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25EE1AB1" w14:textId="77777777" w:rsidR="00D8268A" w:rsidRDefault="00D8268A" w:rsidP="00D8268A">
      <w:pPr>
        <w:pStyle w:val="BodyText"/>
        <w:rPr>
          <w:rFonts w:ascii="Ubuntu Medium"/>
        </w:rPr>
      </w:pPr>
    </w:p>
    <w:p w14:paraId="3A82B3B8" w14:textId="77777777" w:rsidR="00D8268A" w:rsidRDefault="00D8268A" w:rsidP="00D8268A">
      <w:pPr>
        <w:pStyle w:val="BodyText"/>
        <w:spacing w:before="25"/>
        <w:rPr>
          <w:rFonts w:ascii="Ubuntu Medium"/>
        </w:rPr>
      </w:pPr>
      <w:r>
        <w:rPr>
          <w:noProof/>
          <w:lang w:val="cy-GB" w:bidi="cy-GB"/>
        </w:rPr>
        <mc:AlternateContent>
          <mc:Choice Requires="wps">
            <w:drawing>
              <wp:anchor distT="0" distB="0" distL="0" distR="0" simplePos="0" relativeHeight="251660288" behindDoc="1" locked="0" layoutInCell="1" allowOverlap="1" wp14:anchorId="4845789A" wp14:editId="2C3074B4">
                <wp:simplePos x="0" y="0"/>
                <wp:positionH relativeFrom="page">
                  <wp:posOffset>648004</wp:posOffset>
                </wp:positionH>
                <wp:positionV relativeFrom="paragraph">
                  <wp:posOffset>177393</wp:posOffset>
                </wp:positionV>
                <wp:extent cx="6264275" cy="504190"/>
                <wp:effectExtent l="0" t="0" r="0" b="0"/>
                <wp:wrapTopAndBottom/>
                <wp:docPr id="136" name="Textbox 1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6264275" cy="504190"/>
                        </a:xfrm>
                        <a:prstGeom prst="rect">
                          <a:avLst/>
                        </a:prstGeom>
                        <a:solidFill>
                          <a:srgbClr val="304E82"/>
                        </a:solidFill>
                      </wps:spPr>
                      <wps:txbx>
                        <w:txbxContent>
                          <w:p w14:paraId="24F97643" w14:textId="77777777" w:rsidR="00D8268A" w:rsidRDefault="00D8268A" w:rsidP="00D8268A">
                            <w:pPr>
                              <w:spacing w:before="160"/>
                              <w:ind w:left="226"/>
                              <w:rPr>
                                <w:b/>
                                <w:color w:val="000000"/>
                                <w:sz w:val="36"/>
                              </w:rPr>
                            </w:pPr>
                            <w:r>
                              <w:rPr>
                                <w:b/>
                                <w:color w:val="FFFFFF"/>
                                <w:spacing w:val="-8"/>
                                <w:sz w:val="36"/>
                                <w:lang w:val="cy-GB" w:bidi="cy-GB"/>
                              </w:rPr>
                              <w:t>Enghraifft o Gytundeb ar gyfer Goruchwyliaeth Diogelu 1:1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4845789A" id="_x0000_t202" coordsize="21600,21600" o:spt="202" path="m,l,21600r21600,l21600,xe">
                <v:stroke joinstyle="miter"/>
                <v:path gradientshapeok="t" o:connecttype="rect"/>
              </v:shapetype>
              <v:shape id="Textbox 136" o:spid="_x0000_s1026" type="#_x0000_t202" style="position:absolute;margin-left:51pt;margin-top:13.95pt;width:493.25pt;height:39.7pt;z-index:-251656192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" fillcolor="#304e82" stroked="f">
                <v:textbox inset="0,0,0,0">
                  <w:txbxContent>
                    <w:p w14:paraId="24F97643" w14:textId="77777777" w:rsidR="00D8268A" w:rsidRDefault="00D8268A" w:rsidP="00D8268A">
                      <w:pPr>
                        <w:spacing w:before="160"/>
                        <w:ind w:left="226"/>
                        <w:rPr>
                          <w:b/>
                          <w:color w:val="000000"/>
                          <w:sz w:val="36"/>
                        </w:rPr>
                      </w:pPr>
                      <w:r>
                        <w:rPr>
                          <w:b/>
                          <w:color w:val="FFFFFF"/>
                          <w:spacing w:val="-8"/>
                          <w:sz w:val="36"/>
                          <w:lang w:val="cy-GB" w:bidi="cy-GB"/>
                        </w:rPr>
                        <w:t>Enghraifft o Gytundeb ar gyfer Goruchwyliaeth Diogelu 1:1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14:paraId="43357542" w14:textId="77777777" w:rsidR="00D8268A" w:rsidRDefault="00D8268A" w:rsidP="00D8268A">
      <w:pPr>
        <w:pStyle w:val="BodyText"/>
        <w:spacing w:before="1"/>
        <w:rPr>
          <w:rFonts w:ascii="Ubuntu Medium"/>
          <w:sz w:val="14"/>
        </w:rPr>
      </w:pPr>
    </w:p>
    <w:p w14:paraId="74E02F87" w14:textId="77777777" w:rsidR="00D8268A" w:rsidRDefault="00D8268A" w:rsidP="00D8268A">
      <w:pPr>
        <w:rPr>
          <w:rFonts w:ascii="Ubuntu Medium"/>
          <w:sz w:val="14"/>
        </w:rPr>
        <w:sectPr w:rsidR="00D8268A" w:rsidSect="00D8268A">
          <w:pgSz w:w="11910" w:h="16840"/>
          <w:pgMar w:top="780" w:right="740" w:bottom="640" w:left="740" w:header="0" w:footer="455" w:gutter="0"/>
          <w:cols w:space="720"/>
        </w:sectPr>
      </w:pPr>
    </w:p>
    <w:p w14:paraId="578C43FB" w14:textId="77777777" w:rsidR="00D8268A" w:rsidRDefault="00D8268A" w:rsidP="00D8268A">
      <w:pPr>
        <w:pStyle w:val="Heading4"/>
        <w:spacing w:line="249" w:lineRule="auto"/>
      </w:pPr>
      <w:r>
        <w:rPr>
          <w:color w:val="455B8D"/>
          <w:lang w:val="cy-GB" w:bidi="cy-GB"/>
        </w:rPr>
        <w:t>Rhagwelir mai hyd at ddwy awr fydd hyd y sesiwn. Fodd bynnag, gellir negodi hyn, a dylid cynnal y sesiwn mewn lleoliad priodol y cytunir arno gan y ddwy ochr. Dylid cael cytundeb ynghylch pa mor aml y dylid cynnal yr oruchwyliaeth 1:1.</w:t>
      </w:r>
    </w:p>
    <w:p w14:paraId="3B18CA6D" w14:textId="77777777" w:rsidR="00D8268A" w:rsidRDefault="00D8268A" w:rsidP="00D8268A">
      <w:pPr>
        <w:pStyle w:val="Heading5"/>
        <w:spacing w:before="192"/>
      </w:pPr>
      <w:r>
        <w:rPr>
          <w:color w:val="3C3C3B"/>
          <w:lang w:val="cy-GB" w:bidi="cy-GB"/>
        </w:rPr>
        <w:t xml:space="preserve">Pwrpas y sesiwn </w:t>
      </w:r>
      <w:r>
        <w:rPr>
          <w:color w:val="3C3C3B"/>
          <w:spacing w:val="-5"/>
          <w:lang w:val="cy-GB" w:bidi="cy-GB"/>
        </w:rPr>
        <w:t>yw:</w:t>
      </w:r>
    </w:p>
    <w:p w14:paraId="411A940F" w14:textId="77777777" w:rsidR="00D8268A" w:rsidRDefault="00D8268A" w:rsidP="00D8268A">
      <w:pPr>
        <w:pStyle w:val="ListParagraph"/>
        <w:numPr>
          <w:ilvl w:val="0"/>
          <w:numId w:val="1"/>
        </w:numPr>
        <w:tabs>
          <w:tab w:val="left" w:pos="444"/>
        </w:tabs>
        <w:spacing w:before="144" w:line="271" w:lineRule="auto"/>
        <w:ind w:right="141"/>
        <w:jc w:val="both"/>
        <w:rPr>
          <w:sz w:val="20"/>
        </w:rPr>
      </w:pPr>
      <w:r>
        <w:rPr>
          <w:color w:val="3C3C3B"/>
          <w:sz w:val="20"/>
          <w:lang w:val="cy-GB" w:bidi="cy-GB"/>
        </w:rPr>
        <w:t>Trafod achosion diogelu, a thrwy ddefnyddio model myfyrio galluogi ymarferwyr i adolygu</w:t>
      </w:r>
    </w:p>
    <w:p w14:paraId="33AEE2D6" w14:textId="77777777" w:rsidR="00D8268A" w:rsidRDefault="00D8268A" w:rsidP="00D8268A">
      <w:pPr>
        <w:pStyle w:val="BodyText"/>
        <w:spacing w:line="271" w:lineRule="auto"/>
        <w:ind w:left="444" w:right="354"/>
        <w:jc w:val="both"/>
      </w:pPr>
      <w:r>
        <w:rPr>
          <w:color w:val="3C3C3B"/>
          <w:lang w:val="cy-GB" w:bidi="cy-GB"/>
        </w:rPr>
        <w:t xml:space="preserve">a myfyrio ar eu hymarfer, eu penderfyniadau a'u hymyriadau er mwyn sicrhau'r canlyniadau gorau i'r plentyn/oedolyn sy'n wynebu risg a'r </w:t>
      </w:r>
      <w:r>
        <w:rPr>
          <w:color w:val="3C3C3B"/>
          <w:spacing w:val="-2"/>
          <w:lang w:val="cy-GB" w:bidi="cy-GB"/>
        </w:rPr>
        <w:t>teulu.</w:t>
      </w:r>
    </w:p>
    <w:p w14:paraId="5740E7FC" w14:textId="77777777" w:rsidR="00D8268A" w:rsidRDefault="00D8268A" w:rsidP="00D8268A">
      <w:pPr>
        <w:pStyle w:val="ListParagraph"/>
        <w:numPr>
          <w:ilvl w:val="0"/>
          <w:numId w:val="1"/>
        </w:numPr>
        <w:tabs>
          <w:tab w:val="left" w:pos="444"/>
        </w:tabs>
        <w:spacing w:before="115" w:line="271" w:lineRule="auto"/>
        <w:ind w:right="424"/>
        <w:jc w:val="both"/>
        <w:rPr>
          <w:sz w:val="20"/>
        </w:rPr>
      </w:pPr>
      <w:r>
        <w:rPr>
          <w:color w:val="3C3C3B"/>
          <w:sz w:val="20"/>
          <w:lang w:val="cy-GB" w:bidi="cy-GB"/>
        </w:rPr>
        <w:t>Sicrhau bod yr ymarferydd yn glir ynghylch ei rôl, ei gyfrifoldebau a'i atebolrwydd</w:t>
      </w:r>
    </w:p>
    <w:p w14:paraId="701089E2" w14:textId="77777777" w:rsidR="00D8268A" w:rsidRDefault="00D8268A" w:rsidP="00D8268A">
      <w:pPr>
        <w:pStyle w:val="BodyText"/>
        <w:spacing w:line="271" w:lineRule="auto"/>
        <w:ind w:left="444" w:right="815"/>
        <w:jc w:val="both"/>
      </w:pPr>
      <w:r>
        <w:rPr>
          <w:color w:val="3C3C3B"/>
          <w:lang w:val="cy-GB" w:bidi="cy-GB"/>
        </w:rPr>
        <w:t>yn unol â Gweithdrefnau, Canllawiau a Pholisi Diogelu Cenedlaethol, trwy drafodaeth a chyngor.</w:t>
      </w:r>
    </w:p>
    <w:p w14:paraId="45868D0D" w14:textId="77777777" w:rsidR="00D8268A" w:rsidRDefault="00D8268A" w:rsidP="00D8268A">
      <w:pPr>
        <w:pStyle w:val="ListParagraph"/>
        <w:numPr>
          <w:ilvl w:val="0"/>
          <w:numId w:val="1"/>
        </w:numPr>
        <w:tabs>
          <w:tab w:val="left" w:pos="444"/>
        </w:tabs>
        <w:spacing w:before="115" w:line="271" w:lineRule="auto"/>
        <w:ind w:right="287"/>
        <w:rPr>
          <w:sz w:val="20"/>
        </w:rPr>
      </w:pPr>
      <w:r>
        <w:rPr>
          <w:color w:val="3C3C3B"/>
          <w:sz w:val="20"/>
          <w:lang w:val="cy-GB" w:bidi="cy-GB"/>
        </w:rPr>
        <w:t xml:space="preserve">Er mwyn darparu cefnogaeth effeithiol, adborth adeiladol a her pan fo angen, dylid </w:t>
      </w:r>
      <w:r>
        <w:rPr>
          <w:color w:val="3C3C3B"/>
          <w:spacing w:val="-2"/>
          <w:sz w:val="20"/>
          <w:lang w:val="cy-GB" w:bidi="cy-GB"/>
        </w:rPr>
        <w:t>cydnabod effaith emosiynol y gwaith hwn bob amser.</w:t>
      </w:r>
    </w:p>
    <w:p w14:paraId="55DDFF91" w14:textId="77777777" w:rsidR="00D8268A" w:rsidRDefault="00D8268A" w:rsidP="00D8268A">
      <w:pPr>
        <w:pStyle w:val="ListParagraph"/>
        <w:numPr>
          <w:ilvl w:val="0"/>
          <w:numId w:val="1"/>
        </w:numPr>
        <w:tabs>
          <w:tab w:val="left" w:pos="444"/>
        </w:tabs>
        <w:spacing w:before="114" w:line="271" w:lineRule="auto"/>
        <w:ind w:right="397"/>
        <w:rPr>
          <w:sz w:val="20"/>
        </w:rPr>
      </w:pPr>
      <w:r>
        <w:rPr>
          <w:color w:val="3C3C3B"/>
          <w:sz w:val="20"/>
          <w:lang w:val="cy-GB" w:bidi="cy-GB"/>
        </w:rPr>
        <w:t>Cynorthwyo ymarferwyr i nodi unrhyw fylchau mewn sgiliau a gwybodaeth.</w:t>
      </w:r>
    </w:p>
    <w:p w14:paraId="40A24155" w14:textId="77777777" w:rsidR="00D8268A" w:rsidRDefault="00D8268A" w:rsidP="00D8268A">
      <w:pPr>
        <w:pStyle w:val="Heading5"/>
        <w:spacing w:before="228"/>
      </w:pPr>
      <w:r>
        <w:rPr>
          <w:color w:val="3C3C3B"/>
          <w:lang w:val="cy-GB" w:bidi="cy-GB"/>
        </w:rPr>
        <w:t xml:space="preserve">Fel Goruchwyliwr rwy’n cytuno </w:t>
      </w:r>
      <w:r>
        <w:rPr>
          <w:color w:val="3C3C3B"/>
          <w:spacing w:val="-5"/>
          <w:lang w:val="cy-GB" w:bidi="cy-GB"/>
        </w:rPr>
        <w:t>i wneud y canlynol:</w:t>
      </w:r>
    </w:p>
    <w:p w14:paraId="2BB123AF" w14:textId="77777777" w:rsidR="00D8268A" w:rsidRDefault="00D8268A" w:rsidP="00D8268A">
      <w:pPr>
        <w:pStyle w:val="ListParagraph"/>
        <w:numPr>
          <w:ilvl w:val="0"/>
          <w:numId w:val="1"/>
        </w:numPr>
        <w:tabs>
          <w:tab w:val="left" w:pos="444"/>
        </w:tabs>
        <w:spacing w:before="143" w:line="271" w:lineRule="auto"/>
        <w:ind w:right="90"/>
        <w:rPr>
          <w:sz w:val="20"/>
        </w:rPr>
      </w:pPr>
      <w:r>
        <w:rPr>
          <w:noProof/>
          <w:lang w:val="cy-GB" w:bidi="cy-GB"/>
        </w:rPr>
        <mc:AlternateContent>
          <mc:Choice Requires="wps">
            <w:drawing>
              <wp:anchor distT="0" distB="0" distL="0" distR="0" simplePos="0" relativeHeight="251659264" behindDoc="0" locked="0" layoutInCell="1" allowOverlap="1" wp14:anchorId="59F9DF2D" wp14:editId="61F3AD9E">
                <wp:simplePos x="0" y="0"/>
                <wp:positionH relativeFrom="page">
                  <wp:posOffset>3888003</wp:posOffset>
                </wp:positionH>
                <wp:positionV relativeFrom="paragraph">
                  <wp:posOffset>434548</wp:posOffset>
                </wp:positionV>
                <wp:extent cx="3024505" cy="1422400"/>
                <wp:effectExtent l="0" t="0" r="0" b="0"/>
                <wp:wrapNone/>
                <wp:docPr id="137" name="Textbox 1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3024505" cy="1422400"/>
                        </a:xfrm>
                        <a:prstGeom prst="rect">
                          <a:avLst/>
                        </a:prstGeom>
                        <a:solidFill>
                          <a:srgbClr val="EBF6F4"/>
                        </a:solidFill>
                      </wps:spPr>
                      <wps:txbx>
                        <w:txbxContent>
                          <w:p w14:paraId="15C8156E" w14:textId="77777777" w:rsidR="00D8268A" w:rsidRDefault="00D8268A" w:rsidP="00D8268A">
                            <w:pPr>
                              <w:spacing w:before="190"/>
                              <w:ind w:left="226"/>
                              <w:rPr>
                                <w:b/>
                                <w:color w:val="000000"/>
                                <w:sz w:val="20"/>
                              </w:rPr>
                            </w:pPr>
                            <w:r>
                              <w:rPr>
                                <w:b/>
                                <w:color w:val="304E82"/>
                                <w:sz w:val="20"/>
                                <w:lang w:val="cy-GB" w:bidi="cy-GB"/>
                              </w:rPr>
                              <w:t>Llofnod y Goruchwyliwr:</w:t>
                            </w:r>
                          </w:p>
                          <w:p w14:paraId="37EAD742" w14:textId="77777777" w:rsidR="00D8268A" w:rsidRDefault="00D8268A" w:rsidP="00D8268A">
                            <w:pPr>
                              <w:pStyle w:val="BodyText"/>
                              <w:rPr>
                                <w:b/>
                                <w:color w:val="000000"/>
                              </w:rPr>
                            </w:pPr>
                          </w:p>
                          <w:p w14:paraId="4750BE97" w14:textId="77777777" w:rsidR="00D8268A" w:rsidRDefault="00D8268A" w:rsidP="00D8268A">
                            <w:pPr>
                              <w:pStyle w:val="BodyText"/>
                              <w:rPr>
                                <w:b/>
                                <w:color w:val="000000"/>
                              </w:rPr>
                            </w:pPr>
                          </w:p>
                          <w:p w14:paraId="7FAC88DC" w14:textId="77777777" w:rsidR="00D8268A" w:rsidRDefault="00D8268A" w:rsidP="00D8268A">
                            <w:pPr>
                              <w:pStyle w:val="BodyText"/>
                              <w:rPr>
                                <w:b/>
                                <w:color w:val="000000"/>
                              </w:rPr>
                            </w:pPr>
                          </w:p>
                          <w:p w14:paraId="190B503E" w14:textId="77777777" w:rsidR="00D8268A" w:rsidRDefault="00D8268A" w:rsidP="00D8268A">
                            <w:pPr>
                              <w:pStyle w:val="BodyText"/>
                              <w:rPr>
                                <w:b/>
                                <w:color w:val="000000"/>
                              </w:rPr>
                            </w:pPr>
                          </w:p>
                          <w:p w14:paraId="621218C9" w14:textId="77777777" w:rsidR="00D8268A" w:rsidRDefault="00D8268A" w:rsidP="00D8268A">
                            <w:pPr>
                              <w:pStyle w:val="BodyText"/>
                              <w:rPr>
                                <w:b/>
                                <w:color w:val="000000"/>
                              </w:rPr>
                            </w:pPr>
                          </w:p>
                          <w:p w14:paraId="6B4DD50C" w14:textId="77777777" w:rsidR="00D8268A" w:rsidRDefault="00D8268A" w:rsidP="00D8268A">
                            <w:pPr>
                              <w:pStyle w:val="BodyText"/>
                              <w:spacing w:before="21"/>
                              <w:rPr>
                                <w:b/>
                                <w:color w:val="000000"/>
                              </w:rPr>
                            </w:pPr>
                          </w:p>
                          <w:p w14:paraId="23F31B22" w14:textId="77777777" w:rsidR="00D8268A" w:rsidRDefault="00D8268A" w:rsidP="00D8268A">
                            <w:pPr>
                              <w:ind w:left="226"/>
                              <w:rPr>
                                <w:b/>
                                <w:color w:val="000000"/>
                                <w:sz w:val="20"/>
                              </w:rPr>
                            </w:pPr>
                            <w:r>
                              <w:rPr>
                                <w:b/>
                                <w:color w:val="304E82"/>
                                <w:spacing w:val="-2"/>
                                <w:sz w:val="20"/>
                                <w:lang w:val="cy-GB" w:bidi="cy-GB"/>
                              </w:rPr>
                              <w:t>Dyddiad: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59F9DF2D" id="Textbox 137" o:spid="_x0000_s1027" type="#_x0000_t202" style="position:absolute;left:0;text-align:left;margin-left:306.15pt;margin-top:34.2pt;width:238.15pt;height:112pt;z-index: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" fillcolor="#ebf6f4" stroked="f">
                <v:textbox inset="0,0,0,0">
                  <w:txbxContent>
                    <w:p w14:paraId="15C8156E" w14:textId="77777777" w:rsidR="00D8268A" w:rsidRDefault="00D8268A" w:rsidP="00D8268A">
                      <w:pPr>
                        <w:spacing w:before="190"/>
                        <w:ind w:left="226"/>
                        <w:rPr>
                          <w:b/>
                          <w:color w:val="000000"/>
                          <w:sz w:val="20"/>
                        </w:rPr>
                      </w:pPr>
                      <w:r>
                        <w:rPr>
                          <w:b/>
                          <w:color w:val="304E82"/>
                          <w:sz w:val="20"/>
                          <w:lang w:val="cy-GB" w:bidi="cy-GB"/>
                        </w:rPr>
                        <w:t>Llofnod y Goruchwyliwr:</w:t>
                      </w:r>
                    </w:p>
                    <w:p w14:paraId="37EAD742" w14:textId="77777777" w:rsidR="00D8268A" w:rsidRDefault="00D8268A" w:rsidP="00D8268A">
                      <w:pPr>
                        <w:pStyle w:val="BodyText"/>
                        <w:rPr>
                          <w:b/>
                          <w:color w:val="000000"/>
                        </w:rPr>
                      </w:pPr>
                    </w:p>
                    <w:p w14:paraId="4750BE97" w14:textId="77777777" w:rsidR="00D8268A" w:rsidRDefault="00D8268A" w:rsidP="00D8268A">
                      <w:pPr>
                        <w:pStyle w:val="BodyText"/>
                        <w:rPr>
                          <w:b/>
                          <w:color w:val="000000"/>
                        </w:rPr>
                      </w:pPr>
                    </w:p>
                    <w:p w14:paraId="7FAC88DC" w14:textId="77777777" w:rsidR="00D8268A" w:rsidRDefault="00D8268A" w:rsidP="00D8268A">
                      <w:pPr>
                        <w:pStyle w:val="BodyText"/>
                        <w:rPr>
                          <w:b/>
                          <w:color w:val="000000"/>
                        </w:rPr>
                      </w:pPr>
                    </w:p>
                    <w:p w14:paraId="190B503E" w14:textId="77777777" w:rsidR="00D8268A" w:rsidRDefault="00D8268A" w:rsidP="00D8268A">
                      <w:pPr>
                        <w:pStyle w:val="BodyText"/>
                        <w:rPr>
                          <w:b/>
                          <w:color w:val="000000"/>
                        </w:rPr>
                      </w:pPr>
                    </w:p>
                    <w:p w14:paraId="621218C9" w14:textId="77777777" w:rsidR="00D8268A" w:rsidRDefault="00D8268A" w:rsidP="00D8268A">
                      <w:pPr>
                        <w:pStyle w:val="BodyText"/>
                        <w:rPr>
                          <w:b/>
                          <w:color w:val="000000"/>
                        </w:rPr>
                      </w:pPr>
                    </w:p>
                    <w:p w14:paraId="6B4DD50C" w14:textId="77777777" w:rsidR="00D8268A" w:rsidRDefault="00D8268A" w:rsidP="00D8268A">
                      <w:pPr>
                        <w:pStyle w:val="BodyText"/>
                        <w:spacing w:before="21"/>
                        <w:rPr>
                          <w:b/>
                          <w:color w:val="000000"/>
                        </w:rPr>
                      </w:pPr>
                    </w:p>
                    <w:p w14:paraId="23F31B22" w14:textId="77777777" w:rsidR="00D8268A" w:rsidRDefault="00D8268A" w:rsidP="00D8268A">
                      <w:pPr>
                        <w:ind w:left="226"/>
                        <w:rPr>
                          <w:b/>
                          <w:color w:val="000000"/>
                          <w:sz w:val="20"/>
                        </w:rPr>
                      </w:pPr>
                      <w:r>
                        <w:rPr>
                          <w:b/>
                          <w:color w:val="304E82"/>
                          <w:spacing w:val="-2"/>
                          <w:sz w:val="20"/>
                          <w:lang w:val="cy-GB" w:bidi="cy-GB"/>
                        </w:rPr>
                        <w:t>Dyddiad: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color w:val="3C3C3B"/>
          <w:sz w:val="20"/>
          <w:lang w:val="cy-GB" w:bidi="cy-GB"/>
        </w:rPr>
        <w:t>Paratoi ar gyfer y sesiwn a rhoi blaenoriaeth uchel i'r apwyntiad.</w:t>
      </w:r>
    </w:p>
    <w:p w14:paraId="45B2C731" w14:textId="77777777" w:rsidR="00D8268A" w:rsidRDefault="00D8268A" w:rsidP="00D8268A">
      <w:pPr>
        <w:pStyle w:val="ListParagraph"/>
        <w:numPr>
          <w:ilvl w:val="0"/>
          <w:numId w:val="1"/>
        </w:numPr>
        <w:tabs>
          <w:tab w:val="left" w:pos="444"/>
        </w:tabs>
        <w:spacing w:before="115" w:line="271" w:lineRule="auto"/>
        <w:rPr>
          <w:sz w:val="20"/>
        </w:rPr>
      </w:pPr>
      <w:r>
        <w:rPr>
          <w:color w:val="3C3C3B"/>
          <w:sz w:val="20"/>
          <w:lang w:val="cy-GB" w:bidi="cy-GB"/>
        </w:rPr>
        <w:t>Gwneud defnydd effeithiol o'r sesiwn trwy fod yn agored i fyfyrio ar ymarfer a gweithredoedd.</w:t>
      </w:r>
    </w:p>
    <w:p w14:paraId="76907BBD" w14:textId="77777777" w:rsidR="00D8268A" w:rsidRDefault="00D8268A" w:rsidP="00D8268A">
      <w:pPr>
        <w:pStyle w:val="ListParagraph"/>
        <w:numPr>
          <w:ilvl w:val="0"/>
          <w:numId w:val="1"/>
        </w:numPr>
        <w:tabs>
          <w:tab w:val="left" w:pos="444"/>
        </w:tabs>
        <w:spacing w:before="114" w:line="271" w:lineRule="auto"/>
        <w:ind w:right="76"/>
        <w:rPr>
          <w:sz w:val="20"/>
        </w:rPr>
      </w:pPr>
      <w:r>
        <w:rPr>
          <w:color w:val="3C3C3B"/>
          <w:sz w:val="20"/>
          <w:lang w:val="cy-GB" w:bidi="cy-GB"/>
        </w:rPr>
        <w:t>Bod yn gyfrifol am gofnodi a gweithredu unrhyw gynllun/ymyrraeth a nodwyd (efallai y bydd angen Mewnosod polisi eich sefydliad eich hun).</w:t>
      </w:r>
    </w:p>
    <w:p w14:paraId="1FE7F2CE" w14:textId="77777777" w:rsidR="00D8268A" w:rsidRDefault="00D8268A" w:rsidP="00D8268A">
      <w:pPr>
        <w:pStyle w:val="Heading5"/>
        <w:spacing w:before="109"/>
      </w:pPr>
      <w:r>
        <w:rPr>
          <w:b w:val="0"/>
          <w:lang w:val="cy-GB" w:bidi="cy-GB"/>
        </w:rPr>
        <w:br w:type="column"/>
      </w:r>
      <w:r>
        <w:rPr>
          <w:color w:val="3C3C3B"/>
          <w:lang w:val="cy-GB" w:bidi="cy-GB"/>
        </w:rPr>
        <w:t xml:space="preserve">Fel goruchwyliwr rwy’n cytuno </w:t>
      </w:r>
      <w:r>
        <w:rPr>
          <w:color w:val="3C3C3B"/>
          <w:spacing w:val="-5"/>
          <w:lang w:val="cy-GB" w:bidi="cy-GB"/>
        </w:rPr>
        <w:t>i wneud y canlynol:</w:t>
      </w:r>
    </w:p>
    <w:p w14:paraId="205A871B" w14:textId="77777777" w:rsidR="00D8268A" w:rsidRDefault="00D8268A" w:rsidP="00D8268A">
      <w:pPr>
        <w:pStyle w:val="ListParagraph"/>
        <w:numPr>
          <w:ilvl w:val="0"/>
          <w:numId w:val="1"/>
        </w:numPr>
        <w:tabs>
          <w:tab w:val="left" w:pos="444"/>
        </w:tabs>
        <w:spacing w:before="144" w:line="271" w:lineRule="auto"/>
        <w:ind w:right="1144"/>
        <w:rPr>
          <w:sz w:val="20"/>
        </w:rPr>
      </w:pPr>
      <w:r>
        <w:rPr>
          <w:color w:val="3C3C3B"/>
          <w:sz w:val="20"/>
          <w:lang w:val="cy-GB" w:bidi="cy-GB"/>
        </w:rPr>
        <w:t>Rhoi blaenoriaeth uchel i'r apwyntiad a neilltuo amser ar ei gyfer.</w:t>
      </w:r>
    </w:p>
    <w:p w14:paraId="4BFDC81C" w14:textId="77777777" w:rsidR="00D8268A" w:rsidRDefault="00D8268A" w:rsidP="00D8268A">
      <w:pPr>
        <w:pStyle w:val="ListParagraph"/>
        <w:numPr>
          <w:ilvl w:val="0"/>
          <w:numId w:val="1"/>
        </w:numPr>
        <w:tabs>
          <w:tab w:val="left" w:pos="444"/>
        </w:tabs>
        <w:spacing w:before="114" w:line="271" w:lineRule="auto"/>
        <w:ind w:right="789"/>
        <w:rPr>
          <w:sz w:val="20"/>
        </w:rPr>
      </w:pPr>
      <w:r>
        <w:rPr>
          <w:color w:val="3C3C3B"/>
          <w:sz w:val="20"/>
          <w:lang w:val="cy-GB" w:bidi="cy-GB"/>
        </w:rPr>
        <w:t>Cefnogi a hwyluso ymarfer myfyriol trwy gynnig her ac arweiniad priodol.</w:t>
      </w:r>
    </w:p>
    <w:p w14:paraId="61F2C7F1" w14:textId="77777777" w:rsidR="00D8268A" w:rsidRDefault="00D8268A" w:rsidP="00D8268A">
      <w:pPr>
        <w:pStyle w:val="ListParagraph"/>
        <w:numPr>
          <w:ilvl w:val="0"/>
          <w:numId w:val="1"/>
        </w:numPr>
        <w:tabs>
          <w:tab w:val="left" w:pos="444"/>
        </w:tabs>
        <w:spacing w:before="114" w:line="271" w:lineRule="auto"/>
        <w:ind w:right="993"/>
        <w:rPr>
          <w:sz w:val="20"/>
        </w:rPr>
      </w:pPr>
      <w:r>
        <w:rPr>
          <w:color w:val="3C3C3B"/>
          <w:sz w:val="20"/>
          <w:lang w:val="cy-GB" w:bidi="cy-GB"/>
        </w:rPr>
        <w:t>Trafod unrhyw faterion ymarfer a nodwyd ac, os oes angen, pa gamau sydd angen eu cymryd.</w:t>
      </w:r>
    </w:p>
    <w:p w14:paraId="39ED465D" w14:textId="77777777" w:rsidR="00D8268A" w:rsidRDefault="00D8268A" w:rsidP="00D8268A">
      <w:pPr>
        <w:pStyle w:val="BodyText"/>
        <w:spacing w:before="37"/>
      </w:pPr>
    </w:p>
    <w:p w14:paraId="5EB12125" w14:textId="77777777" w:rsidR="00D8268A" w:rsidRDefault="00D8268A" w:rsidP="00D8268A">
      <w:pPr>
        <w:pStyle w:val="Heading3"/>
      </w:pPr>
      <w:r>
        <w:rPr>
          <w:color w:val="54BBAB"/>
          <w:lang w:val="cy-GB" w:bidi="cy-GB"/>
        </w:rPr>
        <w:t xml:space="preserve">Cyfrinachedd ac </w:t>
      </w:r>
      <w:r>
        <w:rPr>
          <w:color w:val="54BBAB"/>
          <w:spacing w:val="-2"/>
          <w:lang w:val="cy-GB" w:bidi="cy-GB"/>
        </w:rPr>
        <w:t>Atebolrwydd</w:t>
      </w:r>
    </w:p>
    <w:p w14:paraId="4C516D98" w14:textId="77777777" w:rsidR="00D8268A" w:rsidRDefault="00D8268A" w:rsidP="00D8268A">
      <w:pPr>
        <w:pStyle w:val="BodyText"/>
        <w:spacing w:before="129" w:line="271" w:lineRule="auto"/>
        <w:ind w:left="280" w:right="519"/>
      </w:pPr>
      <w:r>
        <w:rPr>
          <w:color w:val="3C3C3B"/>
          <w:lang w:val="cy-GB" w:bidi="cy-GB"/>
        </w:rPr>
        <w:t>Mae'r goruchwyliwr a'r sawl sy’n cael ei oruchwylio yn gyfrifol am gadw at eu codau ymddygiad proffesiynol a pholisïau a gweithdrefnau'r sefydliad. Bydd pob trafodaeth yn ystod y sesiwn yn gyfrinachol</w:t>
      </w:r>
    </w:p>
    <w:p w14:paraId="6AE6424C" w14:textId="77777777" w:rsidR="00D8268A" w:rsidRDefault="00D8268A" w:rsidP="00D8268A">
      <w:pPr>
        <w:pStyle w:val="BodyText"/>
        <w:spacing w:before="1" w:line="271" w:lineRule="auto"/>
        <w:ind w:left="280" w:right="291"/>
      </w:pPr>
      <w:r>
        <w:rPr>
          <w:color w:val="3C3C3B"/>
          <w:lang w:val="cy-GB" w:bidi="cy-GB"/>
        </w:rPr>
        <w:t>oni bai bod arwydd o unrhyw arferion anniogel, anfoesegol neu anghyfreithlon.</w:t>
      </w:r>
    </w:p>
    <w:p w14:paraId="1E8A54E6" w14:textId="77777777" w:rsidR="00D8268A" w:rsidRDefault="00D8268A" w:rsidP="00D8268A">
      <w:pPr>
        <w:pStyle w:val="BodyText"/>
        <w:spacing w:before="38"/>
      </w:pPr>
    </w:p>
    <w:p w14:paraId="3BE7B5A0" w14:textId="77777777" w:rsidR="00D8268A" w:rsidRDefault="00D8268A" w:rsidP="00D8268A">
      <w:pPr>
        <w:ind w:left="280"/>
        <w:rPr>
          <w:b/>
          <w:sz w:val="28"/>
        </w:rPr>
      </w:pPr>
      <w:r>
        <w:rPr>
          <w:b/>
          <w:color w:val="54BBAB"/>
          <w:sz w:val="28"/>
          <w:lang w:val="cy-GB" w:bidi="cy-GB"/>
        </w:rPr>
        <w:t>Amlder y cyfarfodydd</w:t>
      </w:r>
    </w:p>
    <w:p w14:paraId="12224889" w14:textId="0791BA45" w:rsidR="00D8268A" w:rsidRPr="00D8268A" w:rsidRDefault="00D8268A" w:rsidP="00D8268A">
      <w:pPr>
        <w:pStyle w:val="BodyText"/>
        <w:spacing w:before="1"/>
        <w:rPr>
          <w:b/>
          <w:sz w:val="10"/>
        </w:rPr>
        <w:sectPr w:rsidR="00D8268A" w:rsidRPr="00D8268A" w:rsidSect="00D8268A">
          <w:type w:val="continuous"/>
          <w:pgSz w:w="11910" w:h="16840"/>
          <w:pgMar w:top="680" w:right="740" w:bottom="280" w:left="740" w:header="0" w:footer="455" w:gutter="0"/>
          <w:cols w:num="2" w:space="720" w:equalWidth="0">
            <w:col w:w="5026" w:space="76"/>
            <w:col w:w="5328"/>
          </w:cols>
        </w:sectPr>
      </w:pPr>
      <w:r>
        <w:rPr>
          <w:noProof/>
          <w:lang w:val="cy-GB" w:bidi="cy-GB"/>
        </w:rPr>
        <mc:AlternateContent>
          <mc:Choice Requires="wps">
            <w:drawing>
              <wp:anchor distT="0" distB="0" distL="0" distR="0" simplePos="0" relativeHeight="251661312" behindDoc="1" locked="0" layoutInCell="1" allowOverlap="1" wp14:anchorId="5C58724B" wp14:editId="482596AA">
                <wp:simplePos x="0" y="0"/>
                <wp:positionH relativeFrom="page">
                  <wp:posOffset>3888003</wp:posOffset>
                </wp:positionH>
                <wp:positionV relativeFrom="paragraph">
                  <wp:posOffset>89237</wp:posOffset>
                </wp:positionV>
                <wp:extent cx="3024505" cy="1422400"/>
                <wp:effectExtent l="0" t="0" r="0" b="0"/>
                <wp:wrapTopAndBottom/>
                <wp:docPr id="138" name="Textbox 1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3024505" cy="1422400"/>
                        </a:xfrm>
                        <a:prstGeom prst="rect">
                          <a:avLst/>
                        </a:prstGeom>
                        <a:solidFill>
                          <a:srgbClr val="EBF6F4"/>
                        </a:solidFill>
                      </wps:spPr>
                      <wps:txbx>
                        <w:txbxContent>
                          <w:p w14:paraId="6F2FC1B4" w14:textId="77777777" w:rsidR="00D8268A" w:rsidRDefault="00D8268A" w:rsidP="00D8268A">
                            <w:pPr>
                              <w:spacing w:before="190"/>
                              <w:ind w:left="226"/>
                              <w:rPr>
                                <w:b/>
                                <w:color w:val="000000"/>
                                <w:sz w:val="20"/>
                              </w:rPr>
                            </w:pPr>
                            <w:r>
                              <w:rPr>
                                <w:b/>
                                <w:color w:val="304E82"/>
                                <w:sz w:val="20"/>
                                <w:lang w:val="cy-GB" w:bidi="cy-GB"/>
                              </w:rPr>
                              <w:t>Llofnod y sawl sy’n cael ei oruchwylio:</w:t>
                            </w:r>
                          </w:p>
                          <w:p w14:paraId="1626F76D" w14:textId="77777777" w:rsidR="00D8268A" w:rsidRDefault="00D8268A" w:rsidP="00D8268A">
                            <w:pPr>
                              <w:pStyle w:val="BodyText"/>
                              <w:rPr>
                                <w:b/>
                                <w:color w:val="000000"/>
                              </w:rPr>
                            </w:pPr>
                          </w:p>
                          <w:p w14:paraId="6FEECCC3" w14:textId="77777777" w:rsidR="00D8268A" w:rsidRDefault="00D8268A" w:rsidP="00D8268A">
                            <w:pPr>
                              <w:pStyle w:val="BodyText"/>
                              <w:rPr>
                                <w:b/>
                                <w:color w:val="000000"/>
                              </w:rPr>
                            </w:pPr>
                          </w:p>
                          <w:p w14:paraId="37324F93" w14:textId="77777777" w:rsidR="00D8268A" w:rsidRDefault="00D8268A" w:rsidP="00D8268A">
                            <w:pPr>
                              <w:pStyle w:val="BodyText"/>
                              <w:rPr>
                                <w:b/>
                                <w:color w:val="000000"/>
                              </w:rPr>
                            </w:pPr>
                          </w:p>
                          <w:p w14:paraId="20238243" w14:textId="77777777" w:rsidR="00D8268A" w:rsidRDefault="00D8268A" w:rsidP="00D8268A">
                            <w:pPr>
                              <w:pStyle w:val="BodyText"/>
                              <w:rPr>
                                <w:b/>
                                <w:color w:val="000000"/>
                              </w:rPr>
                            </w:pPr>
                          </w:p>
                          <w:p w14:paraId="0D48FF3D" w14:textId="77777777" w:rsidR="00D8268A" w:rsidRDefault="00D8268A" w:rsidP="00D8268A">
                            <w:pPr>
                              <w:pStyle w:val="BodyText"/>
                              <w:rPr>
                                <w:b/>
                                <w:color w:val="000000"/>
                              </w:rPr>
                            </w:pPr>
                          </w:p>
                          <w:p w14:paraId="447471CB" w14:textId="77777777" w:rsidR="00D8268A" w:rsidRDefault="00D8268A" w:rsidP="00D8268A">
                            <w:pPr>
                              <w:pStyle w:val="BodyText"/>
                              <w:spacing w:before="21"/>
                              <w:rPr>
                                <w:b/>
                                <w:color w:val="000000"/>
                              </w:rPr>
                            </w:pPr>
                          </w:p>
                          <w:p w14:paraId="423E6026" w14:textId="77777777" w:rsidR="00D8268A" w:rsidRDefault="00D8268A" w:rsidP="00D8268A">
                            <w:pPr>
                              <w:ind w:left="226"/>
                              <w:rPr>
                                <w:b/>
                                <w:color w:val="000000"/>
                                <w:sz w:val="20"/>
                              </w:rPr>
                            </w:pPr>
                            <w:r>
                              <w:rPr>
                                <w:b/>
                                <w:color w:val="304E82"/>
                                <w:spacing w:val="-2"/>
                                <w:sz w:val="20"/>
                                <w:lang w:val="cy-GB" w:bidi="cy-GB"/>
                              </w:rPr>
                              <w:t>Dyddiad: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5C58724B" id="Textbox 138" o:spid="_x0000_s1028" type="#_x0000_t202" style="position:absolute;margin-left:306.15pt;margin-top:7.05pt;width:238.15pt;height:112pt;z-index:-251655168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" fillcolor="#ebf6f4" stroked="f">
                <v:textbox inset="0,0,0,0">
                  <w:txbxContent>
                    <w:p w14:paraId="6F2FC1B4" w14:textId="77777777" w:rsidR="00D8268A" w:rsidRDefault="00D8268A" w:rsidP="00D8268A">
                      <w:pPr>
                        <w:spacing w:before="190"/>
                        <w:ind w:left="226"/>
                        <w:rPr>
                          <w:b/>
                          <w:color w:val="000000"/>
                          <w:sz w:val="20"/>
                        </w:rPr>
                      </w:pPr>
                      <w:r>
                        <w:rPr>
                          <w:b/>
                          <w:color w:val="304E82"/>
                          <w:sz w:val="20"/>
                          <w:lang w:val="cy-GB" w:bidi="cy-GB"/>
                        </w:rPr>
                        <w:t>Llofnod y sawl sy’n cael ei oruchwylio:</w:t>
                      </w:r>
                    </w:p>
                    <w:p w14:paraId="1626F76D" w14:textId="77777777" w:rsidR="00D8268A" w:rsidRDefault="00D8268A" w:rsidP="00D8268A">
                      <w:pPr>
                        <w:pStyle w:val="BodyText"/>
                        <w:rPr>
                          <w:b/>
                          <w:color w:val="000000"/>
                        </w:rPr>
                      </w:pPr>
                    </w:p>
                    <w:p w14:paraId="6FEECCC3" w14:textId="77777777" w:rsidR="00D8268A" w:rsidRDefault="00D8268A" w:rsidP="00D8268A">
                      <w:pPr>
                        <w:pStyle w:val="BodyText"/>
                        <w:rPr>
                          <w:b/>
                          <w:color w:val="000000"/>
                        </w:rPr>
                      </w:pPr>
                    </w:p>
                    <w:p w14:paraId="37324F93" w14:textId="77777777" w:rsidR="00D8268A" w:rsidRDefault="00D8268A" w:rsidP="00D8268A">
                      <w:pPr>
                        <w:pStyle w:val="BodyText"/>
                        <w:rPr>
                          <w:b/>
                          <w:color w:val="000000"/>
                        </w:rPr>
                      </w:pPr>
                    </w:p>
                    <w:p w14:paraId="20238243" w14:textId="77777777" w:rsidR="00D8268A" w:rsidRDefault="00D8268A" w:rsidP="00D8268A">
                      <w:pPr>
                        <w:pStyle w:val="BodyText"/>
                        <w:rPr>
                          <w:b/>
                          <w:color w:val="000000"/>
                        </w:rPr>
                      </w:pPr>
                    </w:p>
                    <w:p w14:paraId="0D48FF3D" w14:textId="77777777" w:rsidR="00D8268A" w:rsidRDefault="00D8268A" w:rsidP="00D8268A">
                      <w:pPr>
                        <w:pStyle w:val="BodyText"/>
                        <w:rPr>
                          <w:b/>
                          <w:color w:val="000000"/>
                        </w:rPr>
                      </w:pPr>
                    </w:p>
                    <w:p w14:paraId="447471CB" w14:textId="77777777" w:rsidR="00D8268A" w:rsidRDefault="00D8268A" w:rsidP="00D8268A">
                      <w:pPr>
                        <w:pStyle w:val="BodyText"/>
                        <w:spacing w:before="21"/>
                        <w:rPr>
                          <w:b/>
                          <w:color w:val="000000"/>
                        </w:rPr>
                      </w:pPr>
                    </w:p>
                    <w:p w14:paraId="423E6026" w14:textId="77777777" w:rsidR="00D8268A" w:rsidRDefault="00D8268A" w:rsidP="00D8268A">
                      <w:pPr>
                        <w:ind w:left="226"/>
                        <w:rPr>
                          <w:b/>
                          <w:color w:val="000000"/>
                          <w:sz w:val="20"/>
                        </w:rPr>
                      </w:pPr>
                      <w:r>
                        <w:rPr>
                          <w:b/>
                          <w:color w:val="304E82"/>
                          <w:spacing w:val="-2"/>
                          <w:sz w:val="20"/>
                          <w:lang w:val="cy-GB" w:bidi="cy-GB"/>
                        </w:rPr>
                        <w:t>Dyddiad: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14:paraId="1C8469B5" w14:textId="77777777" w:rsidR="006C74A7" w:rsidRDefault="006C74A7"/>
    <w:sectPr w:rsidR="006C74A7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Ubuntu">
    <w:altName w:val="Calibri"/>
    <w:charset w:val="00"/>
    <w:family w:val="swiss"/>
    <w:pitch w:val="variable"/>
    <w:sig w:usb0="E00002FF" w:usb1="5000205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Ubuntu Medium">
    <w:altName w:val="Calibri"/>
    <w:charset w:val="00"/>
    <w:family w:val="swiss"/>
    <w:pitch w:val="variable"/>
    <w:sig w:usb0="E00002FF" w:usb1="5000205B" w:usb2="00000000" w:usb3="00000000" w:csb0="0000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27337C0A"/>
    <w:multiLevelType w:val="hybridMultilevel"/>
    <w:tmpl w:val="C2048AEE"/>
    <w:lvl w:ilvl="0" w:tplc="3B9E9B6A">
      <w:numFmt w:val="bullet"/>
      <w:lvlText w:val="•"/>
      <w:lvlJc w:val="left"/>
      <w:pPr>
        <w:ind w:left="444" w:hanging="165"/>
      </w:pPr>
      <w:rPr>
        <w:rFonts w:ascii="Ubuntu" w:eastAsia="Ubuntu" w:hAnsi="Ubuntu" w:cs="Ubuntu" w:hint="default"/>
        <w:b w:val="0"/>
        <w:bCs w:val="0"/>
        <w:i w:val="0"/>
        <w:iCs w:val="0"/>
        <w:color w:val="54BBAB"/>
        <w:spacing w:val="0"/>
        <w:w w:val="100"/>
        <w:sz w:val="20"/>
        <w:szCs w:val="20"/>
        <w:lang w:val="en-US" w:eastAsia="en-US" w:bidi="ar-SA"/>
      </w:rPr>
    </w:lvl>
    <w:lvl w:ilvl="1" w:tplc="D34C8B96">
      <w:numFmt w:val="bullet"/>
      <w:lvlText w:val="•"/>
      <w:lvlJc w:val="left"/>
      <w:pPr>
        <w:ind w:left="928" w:hanging="165"/>
      </w:pPr>
      <w:rPr>
        <w:rFonts w:hint="default"/>
        <w:lang w:val="en-US" w:eastAsia="en-US" w:bidi="ar-SA"/>
      </w:rPr>
    </w:lvl>
    <w:lvl w:ilvl="2" w:tplc="773E2044">
      <w:numFmt w:val="bullet"/>
      <w:lvlText w:val="•"/>
      <w:lvlJc w:val="left"/>
      <w:pPr>
        <w:ind w:left="1416" w:hanging="165"/>
      </w:pPr>
      <w:rPr>
        <w:rFonts w:hint="default"/>
        <w:lang w:val="en-US" w:eastAsia="en-US" w:bidi="ar-SA"/>
      </w:rPr>
    </w:lvl>
    <w:lvl w:ilvl="3" w:tplc="5CCA06B4">
      <w:numFmt w:val="bullet"/>
      <w:lvlText w:val="•"/>
      <w:lvlJc w:val="left"/>
      <w:pPr>
        <w:ind w:left="1904" w:hanging="165"/>
      </w:pPr>
      <w:rPr>
        <w:rFonts w:hint="default"/>
        <w:lang w:val="en-US" w:eastAsia="en-US" w:bidi="ar-SA"/>
      </w:rPr>
    </w:lvl>
    <w:lvl w:ilvl="4" w:tplc="6F383178">
      <w:numFmt w:val="bullet"/>
      <w:lvlText w:val="•"/>
      <w:lvlJc w:val="left"/>
      <w:pPr>
        <w:ind w:left="2393" w:hanging="165"/>
      </w:pPr>
      <w:rPr>
        <w:rFonts w:hint="default"/>
        <w:lang w:val="en-US" w:eastAsia="en-US" w:bidi="ar-SA"/>
      </w:rPr>
    </w:lvl>
    <w:lvl w:ilvl="5" w:tplc="58C61AE0">
      <w:numFmt w:val="bullet"/>
      <w:lvlText w:val="•"/>
      <w:lvlJc w:val="left"/>
      <w:pPr>
        <w:ind w:left="2881" w:hanging="165"/>
      </w:pPr>
      <w:rPr>
        <w:rFonts w:hint="default"/>
        <w:lang w:val="en-US" w:eastAsia="en-US" w:bidi="ar-SA"/>
      </w:rPr>
    </w:lvl>
    <w:lvl w:ilvl="6" w:tplc="63E84964">
      <w:numFmt w:val="bullet"/>
      <w:lvlText w:val="•"/>
      <w:lvlJc w:val="left"/>
      <w:pPr>
        <w:ind w:left="3369" w:hanging="165"/>
      </w:pPr>
      <w:rPr>
        <w:rFonts w:hint="default"/>
        <w:lang w:val="en-US" w:eastAsia="en-US" w:bidi="ar-SA"/>
      </w:rPr>
    </w:lvl>
    <w:lvl w:ilvl="7" w:tplc="E79010EC">
      <w:numFmt w:val="bullet"/>
      <w:lvlText w:val="•"/>
      <w:lvlJc w:val="left"/>
      <w:pPr>
        <w:ind w:left="3858" w:hanging="165"/>
      </w:pPr>
      <w:rPr>
        <w:rFonts w:hint="default"/>
        <w:lang w:val="en-US" w:eastAsia="en-US" w:bidi="ar-SA"/>
      </w:rPr>
    </w:lvl>
    <w:lvl w:ilvl="8" w:tplc="7C8C9ADC">
      <w:numFmt w:val="bullet"/>
      <w:lvlText w:val="•"/>
      <w:lvlJc w:val="left"/>
      <w:pPr>
        <w:ind w:left="4346" w:hanging="165"/>
      </w:pPr>
      <w:rPr>
        <w:rFonts w:hint="default"/>
        <w:lang w:val="en-US" w:eastAsia="en-US" w:bidi="ar-S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oNotDisplayPageBoundaries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8268A"/>
    <w:rsid w:val="000217D3"/>
    <w:rsid w:val="00277D3C"/>
    <w:rsid w:val="00310C98"/>
    <w:rsid w:val="005856AF"/>
    <w:rsid w:val="006C74A7"/>
    <w:rsid w:val="00885CE6"/>
    <w:rsid w:val="00D8268A"/>
    <w:rsid w:val="00F334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3068B4E"/>
  <w15:chartTrackingRefBased/>
  <w15:docId w15:val="{D9CE67A8-AEE6-4C16-9DB3-BCB3D1047D1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cy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8268A"/>
    <w:pPr>
      <w:widowControl w:val="0"/>
      <w:autoSpaceDE w:val="0"/>
      <w:autoSpaceDN w:val="0"/>
      <w:spacing w:after="0" w:line="240" w:lineRule="auto"/>
    </w:pPr>
    <w:rPr>
      <w:rFonts w:ascii="Ubuntu" w:eastAsia="Ubuntu" w:hAnsi="Ubuntu" w:cs="Ubuntu"/>
      <w:kern w:val="0"/>
      <w:lang w:val="en-US"/>
      <w14:ligatures w14:val="none"/>
    </w:rPr>
  </w:style>
  <w:style w:type="paragraph" w:styleId="Heading2">
    <w:name w:val="heading 2"/>
    <w:basedOn w:val="Normal"/>
    <w:link w:val="Heading2Char"/>
    <w:uiPriority w:val="9"/>
    <w:unhideWhenUsed/>
    <w:qFormat/>
    <w:rsid w:val="00D8268A"/>
    <w:pPr>
      <w:spacing w:before="60"/>
      <w:ind w:left="280"/>
      <w:outlineLvl w:val="1"/>
    </w:pPr>
    <w:rPr>
      <w:rFonts w:ascii="Ubuntu Medium" w:eastAsia="Ubuntu Medium" w:hAnsi="Ubuntu Medium" w:cs="Ubuntu Medium"/>
      <w:sz w:val="88"/>
      <w:szCs w:val="88"/>
    </w:rPr>
  </w:style>
  <w:style w:type="paragraph" w:styleId="Heading3">
    <w:name w:val="heading 3"/>
    <w:basedOn w:val="Normal"/>
    <w:link w:val="Heading3Char"/>
    <w:uiPriority w:val="9"/>
    <w:unhideWhenUsed/>
    <w:qFormat/>
    <w:rsid w:val="00D8268A"/>
    <w:pPr>
      <w:ind w:left="280"/>
      <w:outlineLvl w:val="2"/>
    </w:pPr>
    <w:rPr>
      <w:b/>
      <w:bCs/>
      <w:sz w:val="28"/>
      <w:szCs w:val="28"/>
    </w:rPr>
  </w:style>
  <w:style w:type="paragraph" w:styleId="Heading4">
    <w:name w:val="heading 4"/>
    <w:basedOn w:val="Normal"/>
    <w:link w:val="Heading4Char"/>
    <w:uiPriority w:val="9"/>
    <w:unhideWhenUsed/>
    <w:qFormat/>
    <w:rsid w:val="00D8268A"/>
    <w:pPr>
      <w:spacing w:before="94"/>
      <w:ind w:left="280"/>
      <w:outlineLvl w:val="3"/>
    </w:pPr>
    <w:rPr>
      <w:b/>
      <w:bCs/>
    </w:rPr>
  </w:style>
  <w:style w:type="paragraph" w:styleId="Heading5">
    <w:name w:val="heading 5"/>
    <w:basedOn w:val="Normal"/>
    <w:link w:val="Heading5Char"/>
    <w:uiPriority w:val="9"/>
    <w:unhideWhenUsed/>
    <w:qFormat/>
    <w:rsid w:val="00D8268A"/>
    <w:pPr>
      <w:spacing w:before="171"/>
      <w:ind w:left="280"/>
      <w:outlineLvl w:val="4"/>
    </w:pPr>
    <w:rPr>
      <w:b/>
      <w:bCs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uiPriority w:val="9"/>
    <w:rsid w:val="00D8268A"/>
    <w:rPr>
      <w:rFonts w:ascii="Ubuntu Medium" w:eastAsia="Ubuntu Medium" w:hAnsi="Ubuntu Medium" w:cs="Ubuntu Medium"/>
      <w:kern w:val="0"/>
      <w:sz w:val="88"/>
      <w:szCs w:val="88"/>
      <w:lang w:val="en-US"/>
      <w14:ligatures w14:val="none"/>
    </w:rPr>
  </w:style>
  <w:style w:type="character" w:customStyle="1" w:styleId="Heading3Char">
    <w:name w:val="Heading 3 Char"/>
    <w:basedOn w:val="DefaultParagraphFont"/>
    <w:link w:val="Heading3"/>
    <w:uiPriority w:val="9"/>
    <w:rsid w:val="00D8268A"/>
    <w:rPr>
      <w:rFonts w:ascii="Ubuntu" w:eastAsia="Ubuntu" w:hAnsi="Ubuntu" w:cs="Ubuntu"/>
      <w:b/>
      <w:bCs/>
      <w:kern w:val="0"/>
      <w:sz w:val="28"/>
      <w:szCs w:val="28"/>
      <w:lang w:val="en-US"/>
      <w14:ligatures w14:val="none"/>
    </w:rPr>
  </w:style>
  <w:style w:type="character" w:customStyle="1" w:styleId="Heading4Char">
    <w:name w:val="Heading 4 Char"/>
    <w:basedOn w:val="DefaultParagraphFont"/>
    <w:link w:val="Heading4"/>
    <w:uiPriority w:val="9"/>
    <w:rsid w:val="00D8268A"/>
    <w:rPr>
      <w:rFonts w:ascii="Ubuntu" w:eastAsia="Ubuntu" w:hAnsi="Ubuntu" w:cs="Ubuntu"/>
      <w:b/>
      <w:bCs/>
      <w:kern w:val="0"/>
      <w:lang w:val="en-US"/>
      <w14:ligatures w14:val="none"/>
    </w:rPr>
  </w:style>
  <w:style w:type="character" w:customStyle="1" w:styleId="Heading5Char">
    <w:name w:val="Heading 5 Char"/>
    <w:basedOn w:val="DefaultParagraphFont"/>
    <w:link w:val="Heading5"/>
    <w:uiPriority w:val="9"/>
    <w:rsid w:val="00D8268A"/>
    <w:rPr>
      <w:rFonts w:ascii="Ubuntu" w:eastAsia="Ubuntu" w:hAnsi="Ubuntu" w:cs="Ubuntu"/>
      <w:b/>
      <w:bCs/>
      <w:kern w:val="0"/>
      <w:sz w:val="20"/>
      <w:szCs w:val="20"/>
      <w:lang w:val="en-US"/>
      <w14:ligatures w14:val="none"/>
    </w:rPr>
  </w:style>
  <w:style w:type="paragraph" w:styleId="BodyText">
    <w:name w:val="Body Text"/>
    <w:basedOn w:val="Normal"/>
    <w:link w:val="BodyTextChar"/>
    <w:uiPriority w:val="1"/>
    <w:qFormat/>
    <w:rsid w:val="00D8268A"/>
    <w:rPr>
      <w:sz w:val="20"/>
      <w:szCs w:val="20"/>
    </w:rPr>
  </w:style>
  <w:style w:type="character" w:customStyle="1" w:styleId="BodyTextChar">
    <w:name w:val="Body Text Char"/>
    <w:basedOn w:val="DefaultParagraphFont"/>
    <w:link w:val="BodyText"/>
    <w:uiPriority w:val="1"/>
    <w:rsid w:val="00D8268A"/>
    <w:rPr>
      <w:rFonts w:ascii="Ubuntu" w:eastAsia="Ubuntu" w:hAnsi="Ubuntu" w:cs="Ubuntu"/>
      <w:kern w:val="0"/>
      <w:sz w:val="20"/>
      <w:szCs w:val="20"/>
      <w:lang w:val="en-US"/>
      <w14:ligatures w14:val="none"/>
    </w:rPr>
  </w:style>
  <w:style w:type="paragraph" w:styleId="ListParagraph">
    <w:name w:val="List Paragraph"/>
    <w:basedOn w:val="Normal"/>
    <w:uiPriority w:val="1"/>
    <w:qFormat/>
    <w:rsid w:val="00D8268A"/>
    <w:pPr>
      <w:spacing w:before="171"/>
      <w:ind w:left="444" w:hanging="165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4" Type="http://schemas.openxmlformats.org/officeDocument/2006/relationships/numbering" Target="numbering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F2EFC7F43D285342AA647AB5E0A8A69C" ma:contentTypeVersion="15" ma:contentTypeDescription="Create a new document." ma:contentTypeScope="" ma:versionID="b14158819f4dd5d4f5dcd41fda1b87dc">
  <xsd:schema xmlns:xsd="http://www.w3.org/2001/XMLSchema" xmlns:xs="http://www.w3.org/2001/XMLSchema" xmlns:p="http://schemas.microsoft.com/office/2006/metadata/properties" xmlns:ns2="0f48412d-ddfc-4aa8-a215-3f71bcac9f89" xmlns:ns3="b13e4bc7-c5cb-421c-81ff-b3dfe25311ab" targetNamespace="http://schemas.microsoft.com/office/2006/metadata/properties" ma:root="true" ma:fieldsID="90ca5069400db5a18256a09c158cbd41" ns2:_="" ns3:_="">
    <xsd:import namespace="0f48412d-ddfc-4aa8-a215-3f71bcac9f89"/>
    <xsd:import namespace="b13e4bc7-c5cb-421c-81ff-b3dfe25311a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LengthInSeconds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lcf76f155ced4ddcb4097134ff3c332f" minOccurs="0"/>
                <xsd:element ref="ns3:TaxCatchAll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f48412d-ddfc-4aa8-a215-3f71bcac9f8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3" nillable="true" ma:displayName="Length (seconds)" ma:internalName="MediaLengthInSeconds" ma:readOnly="true">
      <xsd:simpleType>
        <xsd:restriction base="dms:Unknown"/>
      </xsd:simpleType>
    </xsd:element>
    <xsd:element name="MediaServiceAutoTags" ma:index="14" nillable="true" ma:displayName="Tags" ma:internalName="MediaServiceAutoTags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lcf76f155ced4ddcb4097134ff3c332f" ma:index="19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1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13e4bc7-c5cb-421c-81ff-b3dfe25311ab" elementFormDefault="qualified">
    <xsd:import namespace="http://schemas.microsoft.com/office/2006/documentManagement/types"/>
    <xsd:import namespace="http://schemas.microsoft.com/office/infopath/2007/PartnerControls"/>
    <xsd:element name="TaxCatchAll" ma:index="20" nillable="true" ma:displayName="Taxonomy Catch All Column" ma:hidden="true" ma:list="{6fe223f7-3ba2-4292-89c5-a4d0c9ee5158}" ma:internalName="TaxCatchAll" ma:showField="CatchAllData" ma:web="b13e4bc7-c5cb-421c-81ff-b3dfe25311ab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b13e4bc7-c5cb-421c-81ff-b3dfe25311ab" xsi:nil="true"/>
    <lcf76f155ced4ddcb4097134ff3c332f xmlns="0f48412d-ddfc-4aa8-a215-3f71bcac9f89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1447D2D6-6FDA-44B6-8D6B-13A948291A6C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ECF7AADB-F0F9-4734-8665-C4646139F00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f48412d-ddfc-4aa8-a215-3f71bcac9f89"/>
    <ds:schemaRef ds:uri="b13e4bc7-c5cb-421c-81ff-b3dfe25311a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80B68491-0205-467E-9BAE-C54B1FE49CF3}">
  <ds:schemaRefs>
    <ds:schemaRef ds:uri="http://schemas.microsoft.com/office/2006/metadata/properties"/>
    <ds:schemaRef ds:uri="http://schemas.microsoft.com/office/infopath/2007/PartnerControls"/>
    <ds:schemaRef ds:uri="b13e4bc7-c5cb-421c-81ff-b3dfe25311ab"/>
    <ds:schemaRef ds:uri="0f48412d-ddfc-4aa8-a215-3f71bcac9f89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274</Words>
  <Characters>1566</Characters>
  <Application>Microsoft Office Word</Application>
  <DocSecurity>4</DocSecurity>
  <Lines>13</Lines>
  <Paragraphs>3</Paragraphs>
  <ScaleCrop>false</ScaleCrop>
  <Company>Public Health Wales</Company>
  <LinksUpToDate>false</LinksUpToDate>
  <CharactersWithSpaces>1837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Carly Fall (Public Health Wales - Matrix House)</dc:creator>
  <cp:keywords/>
  <dc:description/>
  <cp:lastModifiedBy>Administrator</cp:lastModifiedBy>
  <cp:revision>2</cp:revision>
  <dcterms:created xsi:type="dcterms:W3CDTF">2024-11-20T15:01:00Z</dcterms:created>
  <dcterms:modified xsi:type="dcterms:W3CDTF">2024-11-20T15:01:00Z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0x010100F2EFC7F43D285342AA647AB5E0A8A69C</vt:lpwstr>
  </property>
</Properties>
</file>