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7368" w14:textId="77777777" w:rsidR="00C543D4" w:rsidRPr="00F90B09" w:rsidRDefault="00242F1E" w:rsidP="00C543D4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F90B09">
        <w:rPr>
          <w:rFonts w:ascii="Arial" w:hAnsi="Arial" w:cs="Arial"/>
          <w:sz w:val="24"/>
          <w:szCs w:val="24"/>
          <w:lang w:val="cy-GB"/>
        </w:rPr>
        <w:t xml:space="preserve">          </w:t>
      </w:r>
      <w:r w:rsidR="00DC5333" w:rsidRPr="00F90B09">
        <w:rPr>
          <w:rFonts w:ascii="Arial" w:hAnsi="Arial" w:cs="Arial"/>
          <w:sz w:val="24"/>
          <w:szCs w:val="24"/>
          <w:lang w:val="cy-GB"/>
        </w:rPr>
        <w:tab/>
      </w:r>
      <w:r w:rsidR="00C543D4" w:rsidRPr="00F90B09">
        <w:rPr>
          <w:rFonts w:ascii="Arial" w:hAnsi="Arial" w:cs="Arial"/>
          <w:sz w:val="24"/>
          <w:szCs w:val="24"/>
          <w:lang w:val="cy-GB"/>
        </w:rPr>
        <w:t>[Enw’r Practis Meddyg Teulu] </w:t>
      </w:r>
    </w:p>
    <w:p w14:paraId="0D4E2F22" w14:textId="77777777" w:rsidR="00C543D4" w:rsidRPr="00F90B09" w:rsidRDefault="00C543D4" w:rsidP="00C543D4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F90B09">
        <w:rPr>
          <w:rFonts w:ascii="Arial" w:hAnsi="Arial" w:cs="Arial"/>
          <w:sz w:val="24"/>
          <w:szCs w:val="24"/>
          <w:lang w:val="cy-GB"/>
        </w:rPr>
        <w:t>[Llinell Cyfeiriad Cyntaf] </w:t>
      </w:r>
    </w:p>
    <w:p w14:paraId="0B72D05F" w14:textId="77777777" w:rsidR="00C543D4" w:rsidRPr="00F90B09" w:rsidRDefault="00C543D4" w:rsidP="00C543D4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F90B09">
        <w:rPr>
          <w:rFonts w:ascii="Arial" w:hAnsi="Arial" w:cs="Arial"/>
          <w:sz w:val="24"/>
          <w:szCs w:val="24"/>
          <w:lang w:val="cy-GB"/>
        </w:rPr>
        <w:t>[Ail Linell Cyfeiriad] </w:t>
      </w:r>
    </w:p>
    <w:p w14:paraId="4EB075A6" w14:textId="77777777" w:rsidR="00C543D4" w:rsidRPr="00F90B09" w:rsidRDefault="00C543D4" w:rsidP="00C543D4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F90B09">
        <w:rPr>
          <w:rFonts w:ascii="Arial" w:hAnsi="Arial" w:cs="Arial"/>
          <w:sz w:val="24"/>
          <w:szCs w:val="24"/>
          <w:lang w:val="cy-GB"/>
        </w:rPr>
        <w:t>[Tref/Dinas] </w:t>
      </w:r>
    </w:p>
    <w:p w14:paraId="629E306D" w14:textId="6DA712A5" w:rsidR="00C543D4" w:rsidRPr="00F90B09" w:rsidRDefault="00C543D4" w:rsidP="00C543D4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F90B09">
        <w:rPr>
          <w:rFonts w:ascii="Arial" w:hAnsi="Arial" w:cs="Arial"/>
          <w:sz w:val="24"/>
          <w:szCs w:val="24"/>
          <w:lang w:val="cy-GB"/>
        </w:rPr>
        <w:t>[Cod post] </w:t>
      </w:r>
    </w:p>
    <w:p w14:paraId="69B4BE9B" w14:textId="10D3C8C2" w:rsidR="00C543D4" w:rsidRPr="00F90B09" w:rsidRDefault="00C543D4" w:rsidP="00C543D4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F90B09">
        <w:rPr>
          <w:rFonts w:ascii="Arial" w:hAnsi="Arial" w:cs="Arial"/>
          <w:sz w:val="24"/>
          <w:szCs w:val="24"/>
          <w:lang w:val="cy-GB"/>
        </w:rPr>
        <w:t>[Rhif Cyswllt] </w:t>
      </w:r>
    </w:p>
    <w:p w14:paraId="24633DB8" w14:textId="54217E3E" w:rsidR="00881663" w:rsidRPr="00F90B09" w:rsidRDefault="00881663" w:rsidP="00881663">
      <w:pPr>
        <w:tabs>
          <w:tab w:val="left" w:pos="6160"/>
        </w:tabs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F90B09">
        <w:rPr>
          <w:rFonts w:ascii="Arial" w:hAnsi="Arial" w:cs="Arial"/>
          <w:sz w:val="24"/>
          <w:szCs w:val="24"/>
          <w:lang w:val="cy-GB"/>
        </w:rPr>
        <w:t xml:space="preserve">[Dyddiad] </w:t>
      </w:r>
    </w:p>
    <w:p w14:paraId="4F0146C7" w14:textId="2CFC35DD" w:rsidR="00881663" w:rsidRPr="00F90B09" w:rsidRDefault="00881663" w:rsidP="00881663">
      <w:pPr>
        <w:tabs>
          <w:tab w:val="left" w:pos="6160"/>
        </w:tabs>
        <w:spacing w:after="0" w:line="240" w:lineRule="auto"/>
        <w:rPr>
          <w:lang w:val="cy-GB"/>
        </w:rPr>
      </w:pPr>
      <w:r w:rsidRPr="00F90B09">
        <w:rPr>
          <w:rFonts w:ascii="Arial" w:hAnsi="Arial" w:cs="Arial"/>
          <w:sz w:val="24"/>
          <w:szCs w:val="24"/>
          <w:lang w:val="cy-GB"/>
        </w:rPr>
        <w:t>Annwyl [Enw]</w:t>
      </w:r>
    </w:p>
    <w:p w14:paraId="6B5771B6" w14:textId="44E7257A" w:rsidR="00EA02BF" w:rsidRPr="00F90B09" w:rsidRDefault="00EA02BF" w:rsidP="23C0B1D3">
      <w:pPr>
        <w:tabs>
          <w:tab w:val="left" w:pos="6160"/>
        </w:tabs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11CB8B41" w14:textId="42CBDEF3" w:rsidR="00EA02BF" w:rsidRPr="00F90B09" w:rsidRDefault="3799B7FE" w:rsidP="23C0B1D3">
      <w:pPr>
        <w:spacing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>Rydym yn eich gwahodd i gael eich brechlyn niwmococol.</w:t>
      </w:r>
    </w:p>
    <w:p w14:paraId="38156DC0" w14:textId="0E0CFBC7" w:rsidR="09AF2DC3" w:rsidRPr="00F90B09" w:rsidRDefault="09AF2DC3" w:rsidP="7AF597D8">
      <w:pPr>
        <w:spacing w:before="240" w:after="24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</w:pPr>
      <w:r w:rsidRPr="00F90B0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>Bydd eich apwyntiad ar:</w:t>
      </w:r>
    </w:p>
    <w:p w14:paraId="25EDA7CE" w14:textId="77777777" w:rsidR="002C5E4A" w:rsidRPr="00F90B09" w:rsidRDefault="09AF2DC3" w:rsidP="007C280F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</w:pPr>
      <w:r w:rsidRPr="00F90B0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>_________________________________ am: ______________________am/pm</w:t>
      </w:r>
    </w:p>
    <w:p w14:paraId="143838C8" w14:textId="0807950C" w:rsidR="09AF2DC3" w:rsidRPr="00F90B09" w:rsidRDefault="09AF2DC3" w:rsidP="007C280F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  <w:lang w:val="cy-GB"/>
        </w:rPr>
      </w:pPr>
      <w:r w:rsidRPr="00F90B0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cy-GB"/>
        </w:rPr>
        <w:t>Lleoliad:__________________________________________________________</w:t>
      </w:r>
    </w:p>
    <w:p w14:paraId="6CAF5D95" w14:textId="77777777" w:rsidR="003805B0" w:rsidRPr="00F90B09" w:rsidRDefault="003805B0" w:rsidP="00F92E9A">
      <w:pPr>
        <w:spacing w:after="0" w:line="240" w:lineRule="auto"/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</w:pPr>
      <w:r w:rsidRPr="00F90B0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cy-GB" w:eastAsia="en-GB"/>
          <w14:ligatures w14:val="none"/>
        </w:rPr>
        <w:t>I drefnu apwyntiad, gallwch wneud y canlynol: </w:t>
      </w:r>
      <w:r w:rsidRPr="00F90B09"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  <w:t>[dileu a chwblhau gyda’r manylion. </w:t>
      </w:r>
    </w:p>
    <w:p w14:paraId="1EA60608" w14:textId="2B8DA1A7" w:rsidR="003805B0" w:rsidRPr="00F90B09" w:rsidRDefault="003805B0" w:rsidP="00F92E9A">
      <w:pPr>
        <w:pStyle w:val="ListParagraph"/>
        <w:numPr>
          <w:ilvl w:val="0"/>
          <w:numId w:val="21"/>
        </w:num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</w:pPr>
      <w:r w:rsidRPr="00F90B09"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  <w:t>ffonio ni ar (XXX) </w:t>
      </w:r>
    </w:p>
    <w:p w14:paraId="62421FC5" w14:textId="1C06A166" w:rsidR="003805B0" w:rsidRPr="00F90B09" w:rsidRDefault="003805B0" w:rsidP="004C7A6C">
      <w:pPr>
        <w:pStyle w:val="ListParagraph"/>
        <w:numPr>
          <w:ilvl w:val="0"/>
          <w:numId w:val="21"/>
        </w:numPr>
        <w:spacing w:after="0"/>
        <w:ind w:left="567" w:hanging="567"/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</w:pPr>
      <w:r w:rsidRPr="00F90B09"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  <w:t>cysylltu â ni drwy ein gwefan yn (XXX), neu </w:t>
      </w:r>
    </w:p>
    <w:p w14:paraId="1DC9B19E" w14:textId="77777777" w:rsidR="003805B0" w:rsidRPr="00F90B09" w:rsidRDefault="003805B0" w:rsidP="004C7A6C">
      <w:pPr>
        <w:pStyle w:val="ListParagraph"/>
        <w:numPr>
          <w:ilvl w:val="0"/>
          <w:numId w:val="21"/>
        </w:numPr>
        <w:spacing w:after="0"/>
        <w:ind w:left="567" w:hanging="567"/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</w:pPr>
      <w:r w:rsidRPr="00F90B09">
        <w:rPr>
          <w:rFonts w:ascii="Arial" w:eastAsia="Times New Roman" w:hAnsi="Arial" w:cs="Arial"/>
          <w:b/>
          <w:bCs/>
          <w:color w:val="A6A6A6" w:themeColor="background1" w:themeShade="A6"/>
          <w:kern w:val="0"/>
          <w:sz w:val="24"/>
          <w:szCs w:val="24"/>
          <w:lang w:val="cy-GB" w:eastAsia="en-GB"/>
          <w14:ligatures w14:val="none"/>
        </w:rPr>
        <w:t>e-bostio ni yn (XXX)] </w:t>
      </w:r>
    </w:p>
    <w:p w14:paraId="789C3B88" w14:textId="173E04BA" w:rsidR="00F40693" w:rsidRPr="00F90B09" w:rsidRDefault="00B54840" w:rsidP="00B54840">
      <w:pPr>
        <w:spacing w:after="0" w:line="240" w:lineRule="auto"/>
        <w:rPr>
          <w:lang w:val="cy-GB"/>
        </w:rPr>
      </w:pPr>
      <w:r w:rsidRPr="00F90B09">
        <w:rPr>
          <w:rFonts w:ascii="Arial" w:hAnsi="Arial" w:cs="Arial"/>
          <w:lang w:val="cy-GB"/>
        </w:rPr>
        <w:t>Rydym yn croesawu e-byst a galwa</w:t>
      </w:r>
      <w:r w:rsidR="00070D7A" w:rsidRPr="00F90B09">
        <w:rPr>
          <w:rFonts w:ascii="Arial" w:hAnsi="Arial" w:cs="Arial"/>
          <w:lang w:val="cy-GB"/>
        </w:rPr>
        <w:t>dau ff</w:t>
      </w:r>
      <w:r w:rsidR="00070D7A" w:rsidRPr="00F90B09">
        <w:rPr>
          <w:rFonts w:ascii="Arial" w:eastAsia="Times New Roman" w:hAnsi="Arial" w:cs="Arial"/>
          <w:color w:val="000000"/>
          <w:kern w:val="0"/>
          <w:lang w:val="cy-GB" w:eastAsia="en-GB"/>
          <w14:ligatures w14:val="none"/>
        </w:rPr>
        <w:t>ô</w:t>
      </w:r>
      <w:r w:rsidR="00070D7A" w:rsidRPr="00F90B09">
        <w:rPr>
          <w:rFonts w:ascii="Arial" w:hAnsi="Arial" w:cs="Arial"/>
          <w:lang w:val="cy-GB"/>
        </w:rPr>
        <w:t xml:space="preserve">n yn Gymraeg. </w:t>
      </w:r>
      <w:proofErr w:type="spellStart"/>
      <w:r w:rsidR="00070D7A" w:rsidRPr="00F90B09">
        <w:rPr>
          <w:rFonts w:ascii="Arial" w:hAnsi="Arial" w:cs="Arial"/>
          <w:lang w:val="cy-GB"/>
        </w:rPr>
        <w:t>Byddwyn</w:t>
      </w:r>
      <w:proofErr w:type="spellEnd"/>
      <w:r w:rsidR="00070D7A" w:rsidRPr="00F90B09">
        <w:rPr>
          <w:rFonts w:ascii="Arial" w:hAnsi="Arial" w:cs="Arial"/>
          <w:lang w:val="cy-GB"/>
        </w:rPr>
        <w:t xml:space="preserve"> yn ymateb yn Gymraeg yn ddi-oed.</w:t>
      </w:r>
    </w:p>
    <w:p w14:paraId="48FB74EF" w14:textId="457B7B9F" w:rsidR="23C0B1D3" w:rsidRPr="00F90B09" w:rsidRDefault="23C0B1D3" w:rsidP="23C0B1D3">
      <w:pPr>
        <w:spacing w:after="0" w:line="240" w:lineRule="auto"/>
        <w:rPr>
          <w:rFonts w:ascii="Arial" w:hAnsi="Arial" w:cs="Arial"/>
          <w:b/>
          <w:bCs/>
          <w:lang w:val="cy-GB"/>
        </w:rPr>
      </w:pPr>
    </w:p>
    <w:p w14:paraId="7C3706D9" w14:textId="160303B9" w:rsidR="7EEE5A43" w:rsidRPr="00F90B09" w:rsidRDefault="7EEE5A43" w:rsidP="00F83E8C">
      <w:pPr>
        <w:spacing w:after="0" w:line="257" w:lineRule="auto"/>
        <w:rPr>
          <w:rFonts w:ascii="Arial" w:eastAsia="Arial" w:hAnsi="Arial" w:cs="Arial"/>
          <w:b/>
          <w:bCs/>
          <w:sz w:val="24"/>
          <w:szCs w:val="24"/>
          <w:lang w:val="cy-GB"/>
        </w:rPr>
      </w:pPr>
      <w:r w:rsidRPr="00F90B09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Pam ydw i'n cael fy ngwahodd i gael y brechlyn niwmococol? </w:t>
      </w:r>
    </w:p>
    <w:p w14:paraId="7F9FF54B" w14:textId="30378D04" w:rsidR="7EEE5A43" w:rsidRPr="00F90B09" w:rsidRDefault="7EEE5A43" w:rsidP="00F83E8C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Mae'r GIG yn argymell y brechlyn hwn ar gyfer pobl sy'n fwy tebygol o fynd yn sâl iawn oherwydd haint niwmococol. Mae’r bobl hyn yn cynnwys: </w:t>
      </w:r>
    </w:p>
    <w:p w14:paraId="69CF57A5" w14:textId="6436B46E" w:rsidR="7EEE5A43" w:rsidRPr="00F90B09" w:rsidRDefault="7EEE5A43" w:rsidP="00F83E8C">
      <w:pPr>
        <w:pStyle w:val="ListParagraph"/>
        <w:numPr>
          <w:ilvl w:val="0"/>
          <w:numId w:val="20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oedolion 65 oed a hŷn, ac </w:t>
      </w:r>
    </w:p>
    <w:p w14:paraId="3CA2627B" w14:textId="67A2FAA8" w:rsidR="7EEE5A43" w:rsidRPr="00F90B09" w:rsidRDefault="7EEE5A43" w:rsidP="0027318F">
      <w:pPr>
        <w:pStyle w:val="ListParagraph"/>
        <w:numPr>
          <w:ilvl w:val="0"/>
          <w:numId w:val="19"/>
        </w:numPr>
        <w:spacing w:after="0" w:line="240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oedolion dan 65 oed â rhai cyflyrau iechyd hirdymor.   </w:t>
      </w:r>
    </w:p>
    <w:p w14:paraId="5536CB80" w14:textId="77777777" w:rsidR="0027318F" w:rsidRPr="00F90B09" w:rsidRDefault="0027318F" w:rsidP="0027318F">
      <w:pPr>
        <w:pStyle w:val="ListParagraph"/>
        <w:spacing w:after="0" w:line="240" w:lineRule="auto"/>
        <w:ind w:left="567"/>
        <w:rPr>
          <w:rFonts w:ascii="Arial" w:eastAsia="Arial" w:hAnsi="Arial" w:cs="Arial"/>
          <w:sz w:val="24"/>
          <w:szCs w:val="24"/>
          <w:lang w:val="cy-GB"/>
        </w:rPr>
      </w:pPr>
    </w:p>
    <w:p w14:paraId="3AB7862E" w14:textId="3EEB2B0A" w:rsidR="7EEE5A43" w:rsidRPr="00F90B09" w:rsidRDefault="7EEE5A43" w:rsidP="0027318F">
      <w:pPr>
        <w:spacing w:after="0" w:line="240" w:lineRule="auto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Gall y brechlyn helpu i’ch amddiffyn chi rhag afiechydon difrifol fel: </w:t>
      </w:r>
    </w:p>
    <w:p w14:paraId="5A1EE0F7" w14:textId="244BBACC" w:rsidR="7EEE5A43" w:rsidRPr="00F90B09" w:rsidRDefault="7EEE5A43" w:rsidP="00F83E8C">
      <w:pPr>
        <w:pStyle w:val="ListParagraph"/>
        <w:numPr>
          <w:ilvl w:val="0"/>
          <w:numId w:val="18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b/>
          <w:bCs/>
          <w:sz w:val="24"/>
          <w:szCs w:val="24"/>
          <w:lang w:val="cy-GB"/>
        </w:rPr>
        <w:t>niwmonia</w:t>
      </w: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 – haint yn eich ysgyfaint   </w:t>
      </w:r>
    </w:p>
    <w:p w14:paraId="2CDA62C3" w14:textId="0F484045" w:rsidR="7EEE5A43" w:rsidRPr="00F90B09" w:rsidRDefault="7EEE5A43" w:rsidP="00F83E8C">
      <w:pPr>
        <w:pStyle w:val="ListParagraph"/>
        <w:numPr>
          <w:ilvl w:val="0"/>
          <w:numId w:val="17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b/>
          <w:bCs/>
          <w:sz w:val="24"/>
          <w:szCs w:val="24"/>
          <w:lang w:val="cy-GB"/>
        </w:rPr>
        <w:t>llid yr ymennydd</w:t>
      </w: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 – chwydd o amgylch eich ymennydd a llinyn asgwrn y cefn, sy’n gallu achosi problemau iechyd hirdymor neu farwolaeth, a   </w:t>
      </w:r>
    </w:p>
    <w:p w14:paraId="4F3B8459" w14:textId="56A4CC82" w:rsidR="7EEE5A43" w:rsidRPr="00F90B09" w:rsidRDefault="7EEE5A43" w:rsidP="00F83E8C">
      <w:pPr>
        <w:pStyle w:val="ListParagraph"/>
        <w:numPr>
          <w:ilvl w:val="0"/>
          <w:numId w:val="16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b/>
          <w:bCs/>
          <w:sz w:val="24"/>
          <w:szCs w:val="24"/>
          <w:lang w:val="cy-GB"/>
        </w:rPr>
        <w:t>sepsis</w:t>
      </w: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 – adwaith sy’n peryglu bywyd i haint sy’n gallu niweidio eich corff cyfan </w:t>
      </w:r>
    </w:p>
    <w:p w14:paraId="16EC6E54" w14:textId="6FBE5815" w:rsidR="7EEE5A43" w:rsidRPr="00F90B09" w:rsidRDefault="7EEE5A43" w:rsidP="00056BB2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7C654BB5" w14:textId="76728C9A" w:rsidR="7EEE5A43" w:rsidRPr="00F90B09" w:rsidRDefault="7EEE5A43" w:rsidP="00056BB2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Mae'r brechlyn niwmococol yn ddiogel. Mae'n bodloni'r holl safonau diogelwch. Pan fydd brechlyn yn cael ei ddefnyddio, bydd ei ddiogelwch yn cael ei fonitro'n agos. </w:t>
      </w:r>
    </w:p>
    <w:p w14:paraId="4974CECC" w14:textId="64129343" w:rsidR="00056BB2" w:rsidRPr="00F90B09" w:rsidRDefault="00056BB2" w:rsidP="00056BB2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noProof/>
          <w:lang w:val="cy-GB"/>
        </w:rPr>
        <w:drawing>
          <wp:anchor distT="0" distB="0" distL="114300" distR="114300" simplePos="0" relativeHeight="251658240" behindDoc="1" locked="0" layoutInCell="1" allowOverlap="1" wp14:anchorId="1A451368" wp14:editId="38FF32D0">
            <wp:simplePos x="0" y="0"/>
            <wp:positionH relativeFrom="column">
              <wp:posOffset>4900295</wp:posOffset>
            </wp:positionH>
            <wp:positionV relativeFrom="paragraph">
              <wp:posOffset>149307</wp:posOffset>
            </wp:positionV>
            <wp:extent cx="1264920" cy="1645920"/>
            <wp:effectExtent l="0" t="0" r="0" b="0"/>
            <wp:wrapTight wrapText="bothSides">
              <wp:wrapPolygon edited="0">
                <wp:start x="1627" y="0"/>
                <wp:lineTo x="0" y="1250"/>
                <wp:lineTo x="0" y="20250"/>
                <wp:lineTo x="1301" y="21250"/>
                <wp:lineTo x="1627" y="21250"/>
                <wp:lineTo x="19843" y="21250"/>
                <wp:lineTo x="20169" y="21250"/>
                <wp:lineTo x="21145" y="19750"/>
                <wp:lineTo x="21145" y="750"/>
                <wp:lineTo x="19518" y="0"/>
                <wp:lineTo x="1627" y="0"/>
              </wp:wrapPolygon>
            </wp:wrapTight>
            <wp:docPr id="1718643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02C86" w14:textId="766D8EF7" w:rsidR="7EEE5A43" w:rsidRPr="00F90B09" w:rsidRDefault="7EEE5A43" w:rsidP="00056BB2">
      <w:pPr>
        <w:spacing w:after="0" w:line="257" w:lineRule="auto"/>
        <w:rPr>
          <w:rFonts w:ascii="Arial" w:eastAsia="Arial" w:hAnsi="Arial" w:cs="Arial"/>
          <w:b/>
          <w:bCs/>
          <w:sz w:val="24"/>
          <w:szCs w:val="24"/>
          <w:lang w:val="cy-GB"/>
        </w:rPr>
      </w:pPr>
      <w:r w:rsidRPr="00F90B09">
        <w:rPr>
          <w:rFonts w:ascii="Arial" w:eastAsia="Arial" w:hAnsi="Arial" w:cs="Arial"/>
          <w:b/>
          <w:bCs/>
          <w:sz w:val="24"/>
          <w:szCs w:val="24"/>
          <w:lang w:val="cy-GB"/>
        </w:rPr>
        <w:t>I gael rhagor o wybodaeth am y brechlyn niwmococol, gallwch:  </w:t>
      </w:r>
    </w:p>
    <w:p w14:paraId="69FECA19" w14:textId="477CB918" w:rsidR="7EEE5A43" w:rsidRPr="00F90B09" w:rsidRDefault="7EEE5A43" w:rsidP="00056BB2">
      <w:pPr>
        <w:pStyle w:val="ListParagraph"/>
        <w:numPr>
          <w:ilvl w:val="0"/>
          <w:numId w:val="15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fynd i wefan Iechyd Cyhoeddus Cymru yn </w:t>
      </w:r>
      <w:hyperlink r:id="rId11">
        <w:r w:rsidRPr="00F90B09">
          <w:rPr>
            <w:rStyle w:val="Hyperlink"/>
            <w:rFonts w:ascii="Arial" w:eastAsia="Arial" w:hAnsi="Arial" w:cs="Arial"/>
            <w:color w:val="0000FF"/>
            <w:sz w:val="24"/>
            <w:szCs w:val="24"/>
            <w:u w:val="none"/>
            <w:lang w:val="cy-GB"/>
          </w:rPr>
          <w:t>icc.gig.cymru/brechlyn-niwmococol-i-oedolion-hyn-a-phobl-mewn-perygl/</w:t>
        </w:r>
      </w:hyperlink>
      <w:r w:rsidRPr="00F90B09">
        <w:rPr>
          <w:rFonts w:ascii="Arial" w:eastAsia="Arial" w:hAnsi="Arial" w:cs="Arial"/>
          <w:color w:val="0000FF"/>
          <w:sz w:val="24"/>
          <w:szCs w:val="24"/>
          <w:lang w:val="cy-GB"/>
        </w:rPr>
        <w:t xml:space="preserve"> </w:t>
      </w: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    </w:t>
      </w:r>
    </w:p>
    <w:p w14:paraId="6DA6322A" w14:textId="6A6144E7" w:rsidR="7EEE5A43" w:rsidRPr="00F90B09" w:rsidRDefault="7EEE5A43" w:rsidP="00056BB2">
      <w:pPr>
        <w:pStyle w:val="ListParagraph"/>
        <w:numPr>
          <w:ilvl w:val="0"/>
          <w:numId w:val="14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>sganio’r cod QR</w:t>
      </w:r>
      <w:r w:rsidR="00746D79" w:rsidRPr="00F90B09">
        <w:rPr>
          <w:rFonts w:ascii="Arial" w:eastAsia="Arial" w:hAnsi="Arial" w:cs="Arial"/>
          <w:sz w:val="24"/>
          <w:szCs w:val="24"/>
          <w:lang w:val="cy-GB"/>
        </w:rPr>
        <w:t>,</w:t>
      </w: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 neu  </w:t>
      </w:r>
    </w:p>
    <w:p w14:paraId="23EA6F46" w14:textId="32905303" w:rsidR="7EEE5A43" w:rsidRPr="00F90B09" w:rsidRDefault="7EEE5A43" w:rsidP="00056BB2">
      <w:pPr>
        <w:pStyle w:val="ListParagraph"/>
        <w:numPr>
          <w:ilvl w:val="0"/>
          <w:numId w:val="13"/>
        </w:numPr>
        <w:spacing w:after="0" w:line="257" w:lineRule="auto"/>
        <w:ind w:left="567" w:hanging="567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gysylltu â'ch practis meddygon teulu. </w:t>
      </w:r>
    </w:p>
    <w:p w14:paraId="49056D5B" w14:textId="5182F27C" w:rsidR="7EEE5A43" w:rsidRPr="00F90B09" w:rsidRDefault="7EEE5A43" w:rsidP="00056BB2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1C246CAF" w14:textId="54B4D980" w:rsidR="7EEE5A43" w:rsidRPr="00F90B09" w:rsidRDefault="7EEE5A43" w:rsidP="00056BB2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 w:rsidRPr="00F90B09">
        <w:rPr>
          <w:rFonts w:ascii="Arial" w:eastAsia="Arial" w:hAnsi="Arial" w:cs="Arial"/>
          <w:sz w:val="24"/>
          <w:szCs w:val="24"/>
          <w:lang w:val="cy-GB"/>
        </w:rPr>
        <w:t xml:space="preserve">Rydym yn eich annog i fanteisio ar y cynnig hwn ac edrychwn ymlaen at eich gweld ar gyfer eich brechiad.  </w:t>
      </w:r>
    </w:p>
    <w:p w14:paraId="56378461" w14:textId="2FB95067" w:rsidR="23C0B1D3" w:rsidRPr="00F90B09" w:rsidRDefault="23C0B1D3" w:rsidP="23C0B1D3">
      <w:pPr>
        <w:spacing w:after="0" w:line="240" w:lineRule="auto"/>
        <w:rPr>
          <w:rFonts w:ascii="Arial" w:hAnsi="Arial" w:cs="Arial"/>
          <w:b/>
          <w:bCs/>
          <w:lang w:val="cy-GB"/>
        </w:rPr>
      </w:pPr>
    </w:p>
    <w:p w14:paraId="6C91C6CA" w14:textId="68102F1D" w:rsidR="002D7DF7" w:rsidRPr="00F90B09" w:rsidRDefault="002D7DF7" w:rsidP="002D7DF7">
      <w:pPr>
        <w:rPr>
          <w:highlight w:val="yellow"/>
          <w:lang w:val="cy-GB"/>
        </w:rPr>
      </w:pPr>
      <w:r w:rsidRPr="00F90B09">
        <w:rPr>
          <w:rFonts w:ascii="Arial" w:hAnsi="Arial" w:cs="Arial"/>
          <w:sz w:val="24"/>
          <w:szCs w:val="24"/>
          <w:lang w:val="cy-GB"/>
        </w:rPr>
        <w:t>Yr eiddoch yn gywir </w:t>
      </w:r>
    </w:p>
    <w:p w14:paraId="58F26EAE" w14:textId="75DA9924" w:rsidR="2B9B5F5B" w:rsidRPr="00F90B09" w:rsidRDefault="002D7DF7" w:rsidP="002D7DF7">
      <w:pPr>
        <w:rPr>
          <w:rFonts w:ascii="Arial" w:hAnsi="Arial" w:cs="Arial"/>
          <w:sz w:val="24"/>
          <w:szCs w:val="24"/>
          <w:lang w:val="cy-GB"/>
        </w:rPr>
      </w:pPr>
      <w:r w:rsidRPr="00F90B09">
        <w:rPr>
          <w:rFonts w:ascii="Arial" w:hAnsi="Arial" w:cs="Arial"/>
          <w:sz w:val="24"/>
          <w:szCs w:val="24"/>
          <w:lang w:val="cy-GB"/>
        </w:rPr>
        <w:t>Dr [Enw] a phartneriaid</w:t>
      </w:r>
    </w:p>
    <w:p w14:paraId="653B6D41" w14:textId="77777777" w:rsidR="00051CBB" w:rsidRPr="00AE4087" w:rsidRDefault="00051CBB" w:rsidP="00051CBB">
      <w:pPr>
        <w:spacing w:after="0"/>
        <w:jc w:val="right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lastRenderedPageBreak/>
        <w:t xml:space="preserve">          </w:t>
      </w:r>
      <w:r>
        <w:rPr>
          <w:rFonts w:ascii="Arial" w:hAnsi="Arial" w:cs="Arial"/>
          <w:sz w:val="24"/>
          <w:szCs w:val="24"/>
        </w:rPr>
        <w:tab/>
      </w:r>
      <w:r w:rsidRPr="5E98B065">
        <w:rPr>
          <w:rFonts w:ascii="Arial" w:hAnsi="Arial" w:cs="Arial"/>
          <w:sz w:val="24"/>
          <w:szCs w:val="24"/>
        </w:rPr>
        <w:t>[Insert GP Surgery]</w:t>
      </w:r>
    </w:p>
    <w:p w14:paraId="33DB3D44" w14:textId="77777777" w:rsidR="00051CBB" w:rsidRPr="00AE4087" w:rsidRDefault="00051CBB" w:rsidP="00051CB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[First Address Line]</w:t>
      </w:r>
    </w:p>
    <w:p w14:paraId="7CCA2DB2" w14:textId="77777777" w:rsidR="00051CBB" w:rsidRPr="00AE4087" w:rsidRDefault="00051CBB" w:rsidP="00051CB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[Second Address Line]</w:t>
      </w:r>
    </w:p>
    <w:p w14:paraId="7347F741" w14:textId="77777777" w:rsidR="00051CBB" w:rsidRPr="00AE4087" w:rsidRDefault="00051CBB" w:rsidP="00051CB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[Town/City]</w:t>
      </w:r>
    </w:p>
    <w:p w14:paraId="2AE5608A" w14:textId="77777777" w:rsidR="00051CBB" w:rsidRPr="00AE4087" w:rsidRDefault="00051CBB" w:rsidP="00051CB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[Postcode]</w:t>
      </w:r>
    </w:p>
    <w:p w14:paraId="3CB56593" w14:textId="77777777" w:rsidR="00051CBB" w:rsidRPr="00AE4087" w:rsidRDefault="00051CBB" w:rsidP="00051CB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[Contact Number]</w:t>
      </w:r>
    </w:p>
    <w:p w14:paraId="16069145" w14:textId="77777777" w:rsidR="00051CBB" w:rsidRPr="00AE4087" w:rsidRDefault="00051CBB" w:rsidP="00051CBB">
      <w:pPr>
        <w:spacing w:after="0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[Date]</w:t>
      </w:r>
    </w:p>
    <w:p w14:paraId="14FFC7E1" w14:textId="77777777" w:rsidR="00051CBB" w:rsidRDefault="00051CBB" w:rsidP="00051CBB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>Dear [Name]</w:t>
      </w:r>
    </w:p>
    <w:p w14:paraId="33A3C4FA" w14:textId="77777777" w:rsidR="00051CBB" w:rsidRPr="006D3ED5" w:rsidRDefault="00051CBB" w:rsidP="00051CBB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CC8742D" w14:textId="77777777" w:rsidR="00051CBB" w:rsidRDefault="00051CBB" w:rsidP="00051CBB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We are inviting you to have your pneumococcal </w:t>
      </w:r>
      <w:r w:rsidRPr="5E98B065">
        <w:rPr>
          <w:rFonts w:ascii="Arial" w:hAnsi="Arial" w:cs="Arial"/>
          <w:i/>
          <w:iCs/>
          <w:sz w:val="24"/>
          <w:szCs w:val="24"/>
        </w:rPr>
        <w:t>(</w:t>
      </w:r>
      <w:r w:rsidRPr="5E98B065">
        <w:rPr>
          <w:rFonts w:ascii="Arial" w:hAnsi="Arial" w:cs="Arial"/>
          <w:b/>
          <w:bCs/>
          <w:i/>
          <w:iCs/>
          <w:sz w:val="24"/>
          <w:szCs w:val="24"/>
        </w:rPr>
        <w:t>new-</w:t>
      </w:r>
      <w:proofErr w:type="spellStart"/>
      <w:r w:rsidRPr="5E98B065">
        <w:rPr>
          <w:rFonts w:ascii="Arial" w:hAnsi="Arial" w:cs="Arial"/>
          <w:b/>
          <w:bCs/>
          <w:i/>
          <w:iCs/>
          <w:sz w:val="24"/>
          <w:szCs w:val="24"/>
        </w:rPr>
        <w:t>mo</w:t>
      </w:r>
      <w:proofErr w:type="spellEnd"/>
      <w:r w:rsidRPr="5E98B065">
        <w:rPr>
          <w:rFonts w:ascii="Arial" w:hAnsi="Arial" w:cs="Arial"/>
          <w:b/>
          <w:bCs/>
          <w:i/>
          <w:iCs/>
          <w:sz w:val="24"/>
          <w:szCs w:val="24"/>
        </w:rPr>
        <w:t>-co-</w:t>
      </w:r>
      <w:proofErr w:type="spellStart"/>
      <w:r w:rsidRPr="5E98B065">
        <w:rPr>
          <w:rFonts w:ascii="Arial" w:hAnsi="Arial" w:cs="Arial"/>
          <w:b/>
          <w:bCs/>
          <w:i/>
          <w:iCs/>
          <w:sz w:val="24"/>
          <w:szCs w:val="24"/>
        </w:rPr>
        <w:t>cal</w:t>
      </w:r>
      <w:proofErr w:type="spellEnd"/>
      <w:r w:rsidRPr="5E98B065">
        <w:rPr>
          <w:rFonts w:ascii="Arial" w:hAnsi="Arial" w:cs="Arial"/>
          <w:i/>
          <w:iCs/>
          <w:sz w:val="24"/>
          <w:szCs w:val="24"/>
        </w:rPr>
        <w:t xml:space="preserve">) </w:t>
      </w:r>
      <w:r w:rsidRPr="5E98B065">
        <w:rPr>
          <w:rFonts w:ascii="Arial" w:hAnsi="Arial" w:cs="Arial"/>
          <w:sz w:val="24"/>
          <w:szCs w:val="24"/>
        </w:rPr>
        <w:t>vaccine.</w:t>
      </w:r>
    </w:p>
    <w:p w14:paraId="211DB585" w14:textId="77777777" w:rsidR="00051CBB" w:rsidRPr="00096514" w:rsidRDefault="00051CBB" w:rsidP="00051CBB">
      <w:pPr>
        <w:spacing w:after="0"/>
        <w:rPr>
          <w:rFonts w:ascii="Arial" w:hAnsi="Arial" w:cs="Arial"/>
          <w:sz w:val="16"/>
          <w:szCs w:val="16"/>
        </w:rPr>
      </w:pPr>
    </w:p>
    <w:p w14:paraId="0BC97A9F" w14:textId="77777777" w:rsidR="00051CBB" w:rsidRPr="001A518E" w:rsidRDefault="00051CBB" w:rsidP="00051CB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A518E">
        <w:rPr>
          <w:rFonts w:ascii="Arial" w:hAnsi="Arial" w:cs="Arial"/>
          <w:b/>
          <w:sz w:val="24"/>
          <w:szCs w:val="24"/>
        </w:rPr>
        <w:t>Your appointment is on:</w:t>
      </w:r>
    </w:p>
    <w:p w14:paraId="4B71EE4B" w14:textId="77777777" w:rsidR="00051CBB" w:rsidRDefault="00051CBB" w:rsidP="00051CBB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 at: _______________________am/pm</w:t>
      </w:r>
    </w:p>
    <w:p w14:paraId="6CCF867D" w14:textId="77777777" w:rsidR="00051CBB" w:rsidRPr="00215CD1" w:rsidRDefault="00051CBB" w:rsidP="00051CBB">
      <w:pPr>
        <w:pStyle w:val="NormalWeb"/>
        <w:spacing w:before="0" w:beforeAutospacing="0" w:after="0" w:afterAutospacing="0" w:line="240" w:lineRule="exac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</w:rPr>
        <w:t>Location:_</w:t>
      </w:r>
      <w:proofErr w:type="gramEnd"/>
      <w:r>
        <w:rPr>
          <w:rFonts w:ascii="Arial" w:hAnsi="Arial" w:cs="Arial"/>
          <w:b/>
        </w:rPr>
        <w:t>_________________________________________________________</w:t>
      </w:r>
    </w:p>
    <w:p w14:paraId="7067620B" w14:textId="77777777" w:rsidR="00051CBB" w:rsidRPr="00215CD1" w:rsidRDefault="00051CBB" w:rsidP="00051CBB">
      <w:pPr>
        <w:pStyle w:val="NormalWeb"/>
        <w:spacing w:before="0" w:beforeAutospacing="0" w:after="0" w:afterAutospacing="0" w:line="240" w:lineRule="exact"/>
        <w:rPr>
          <w:rFonts w:ascii="Arial" w:hAnsi="Arial" w:cs="Arial"/>
          <w:color w:val="000000"/>
        </w:rPr>
      </w:pPr>
    </w:p>
    <w:p w14:paraId="49292AEB" w14:textId="77777777" w:rsidR="00051CBB" w:rsidRPr="00866DB4" w:rsidRDefault="00051CBB" w:rsidP="00051CB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6A6A6" w:themeColor="background1" w:themeShade="A6"/>
        </w:rPr>
      </w:pPr>
      <w:r w:rsidRPr="00CC7F00">
        <w:rPr>
          <w:rFonts w:ascii="Arial" w:hAnsi="Arial" w:cs="Arial"/>
          <w:b/>
          <w:bCs/>
          <w:color w:val="000000"/>
        </w:rPr>
        <w:t xml:space="preserve">If you cannot make this appointment, you can: </w:t>
      </w:r>
      <w:r w:rsidRPr="00866DB4">
        <w:rPr>
          <w:rFonts w:ascii="Arial" w:hAnsi="Arial" w:cs="Arial"/>
          <w:b/>
          <w:bCs/>
          <w:color w:val="A6A6A6" w:themeColor="background1" w:themeShade="A6"/>
        </w:rPr>
        <w:t>[delete and complete with details.</w:t>
      </w:r>
    </w:p>
    <w:p w14:paraId="4B605B01" w14:textId="74689F02" w:rsidR="00051CBB" w:rsidRPr="00CC7F00" w:rsidRDefault="00051CBB" w:rsidP="00051CBB">
      <w:pPr>
        <w:pStyle w:val="Normal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b/>
          <w:bCs/>
          <w:color w:val="A6A6A6" w:themeColor="background1" w:themeShade="A6"/>
        </w:rPr>
      </w:pPr>
      <w:r w:rsidRPr="00CC7F00">
        <w:rPr>
          <w:rFonts w:ascii="Arial" w:hAnsi="Arial" w:cs="Arial"/>
          <w:b/>
          <w:bCs/>
          <w:color w:val="A6A6A6" w:themeColor="background1" w:themeShade="A6"/>
        </w:rPr>
        <w:t>phone us on (XXX)</w:t>
      </w:r>
    </w:p>
    <w:p w14:paraId="4A9002D7" w14:textId="6CA91865" w:rsidR="00051CBB" w:rsidRPr="00CC7F00" w:rsidRDefault="00051CBB" w:rsidP="00051CBB">
      <w:pPr>
        <w:pStyle w:val="Normal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b/>
          <w:bCs/>
          <w:color w:val="A6A6A6" w:themeColor="background1" w:themeShade="A6"/>
        </w:rPr>
      </w:pPr>
      <w:r w:rsidRPr="00CC7F00">
        <w:rPr>
          <w:rFonts w:ascii="Arial" w:hAnsi="Arial" w:cs="Arial"/>
          <w:b/>
          <w:bCs/>
          <w:color w:val="A6A6A6" w:themeColor="background1" w:themeShade="A6"/>
        </w:rPr>
        <w:t>contact us through our website at (XXX), or</w:t>
      </w:r>
    </w:p>
    <w:p w14:paraId="11C9C4E8" w14:textId="4C159E59" w:rsidR="00051CBB" w:rsidRPr="00CC7F00" w:rsidRDefault="00051CBB" w:rsidP="00051CBB">
      <w:pPr>
        <w:pStyle w:val="Normal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b/>
          <w:bCs/>
          <w:color w:val="A6A6A6" w:themeColor="background1" w:themeShade="A6"/>
        </w:rPr>
      </w:pPr>
      <w:r w:rsidRPr="00CC7F00">
        <w:rPr>
          <w:rFonts w:ascii="Arial" w:hAnsi="Arial" w:cs="Arial"/>
          <w:b/>
          <w:bCs/>
          <w:color w:val="A6A6A6" w:themeColor="background1" w:themeShade="A6"/>
        </w:rPr>
        <w:t>email us at (XXX)]</w:t>
      </w:r>
    </w:p>
    <w:p w14:paraId="0493A0BF" w14:textId="77777777" w:rsidR="00051CBB" w:rsidRPr="004F5D38" w:rsidRDefault="00051CBB" w:rsidP="00051CBB">
      <w:pPr>
        <w:tabs>
          <w:tab w:val="left" w:pos="1267"/>
        </w:tabs>
        <w:spacing w:after="0" w:line="240" w:lineRule="auto"/>
        <w:rPr>
          <w:rFonts w:ascii="Arial" w:hAnsi="Arial" w:cs="Arial"/>
        </w:rPr>
      </w:pPr>
      <w:proofErr w:type="spellStart"/>
      <w:r w:rsidRPr="004F5D38">
        <w:rPr>
          <w:rFonts w:ascii="Arial" w:hAnsi="Arial" w:cs="Arial"/>
        </w:rPr>
        <w:t>Rydym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croesawu</w:t>
      </w:r>
      <w:proofErr w:type="spellEnd"/>
      <w:r w:rsidRPr="004F5D38">
        <w:rPr>
          <w:rFonts w:ascii="Arial" w:hAnsi="Arial" w:cs="Arial"/>
        </w:rPr>
        <w:t xml:space="preserve"> e-</w:t>
      </w:r>
      <w:proofErr w:type="spellStart"/>
      <w:r w:rsidRPr="004F5D38">
        <w:rPr>
          <w:rFonts w:ascii="Arial" w:hAnsi="Arial" w:cs="Arial"/>
        </w:rPr>
        <w:t>byst</w:t>
      </w:r>
      <w:proofErr w:type="spellEnd"/>
      <w:r w:rsidRPr="004F5D38">
        <w:rPr>
          <w:rFonts w:ascii="Arial" w:hAnsi="Arial" w:cs="Arial"/>
        </w:rPr>
        <w:t xml:space="preserve"> a </w:t>
      </w:r>
      <w:proofErr w:type="spellStart"/>
      <w:r w:rsidRPr="004F5D38">
        <w:rPr>
          <w:rFonts w:ascii="Arial" w:hAnsi="Arial" w:cs="Arial"/>
        </w:rPr>
        <w:t>galwadau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ffôn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Gymraeg</w:t>
      </w:r>
      <w:proofErr w:type="spellEnd"/>
      <w:r w:rsidRPr="004F5D38">
        <w:rPr>
          <w:rFonts w:ascii="Arial" w:hAnsi="Arial" w:cs="Arial"/>
        </w:rPr>
        <w:t xml:space="preserve">. </w:t>
      </w:r>
      <w:proofErr w:type="spellStart"/>
      <w:r w:rsidRPr="004F5D38">
        <w:rPr>
          <w:rFonts w:ascii="Arial" w:hAnsi="Arial" w:cs="Arial"/>
        </w:rPr>
        <w:t>Byddwn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ymateb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Gymraeg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yn</w:t>
      </w:r>
      <w:proofErr w:type="spellEnd"/>
      <w:r w:rsidRPr="004F5D38">
        <w:rPr>
          <w:rFonts w:ascii="Arial" w:hAnsi="Arial" w:cs="Arial"/>
        </w:rPr>
        <w:t xml:space="preserve"> </w:t>
      </w:r>
      <w:proofErr w:type="spellStart"/>
      <w:r w:rsidRPr="004F5D38">
        <w:rPr>
          <w:rFonts w:ascii="Arial" w:hAnsi="Arial" w:cs="Arial"/>
        </w:rPr>
        <w:t>ddi-oed</w:t>
      </w:r>
      <w:proofErr w:type="spellEnd"/>
      <w:r w:rsidRPr="004F5D38">
        <w:rPr>
          <w:rFonts w:ascii="Arial" w:hAnsi="Arial" w:cs="Arial"/>
        </w:rPr>
        <w:t>. We welcome emails and phone calls in Welsh. We will respond in Welsh without delay.</w:t>
      </w:r>
    </w:p>
    <w:p w14:paraId="2E8A7629" w14:textId="77777777" w:rsidR="00051CBB" w:rsidRDefault="00051CBB" w:rsidP="00051CBB">
      <w:pPr>
        <w:spacing w:after="0"/>
        <w:rPr>
          <w:rFonts w:ascii="Arial" w:hAnsi="Arial" w:cs="Arial"/>
          <w:sz w:val="24"/>
          <w:szCs w:val="24"/>
        </w:rPr>
      </w:pPr>
    </w:p>
    <w:p w14:paraId="10E3D445" w14:textId="77777777" w:rsidR="00051CBB" w:rsidRDefault="00051CBB" w:rsidP="00051CB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5E98B065">
        <w:rPr>
          <w:rFonts w:eastAsiaTheme="minorEastAsia"/>
          <w:b/>
          <w:bCs/>
          <w:sz w:val="24"/>
          <w:szCs w:val="24"/>
        </w:rPr>
        <w:t>Why am I being invited for the pneumococcal vaccine?</w:t>
      </w:r>
    </w:p>
    <w:p w14:paraId="0F531896" w14:textId="77777777" w:rsidR="00051CBB" w:rsidRPr="006D3ED5" w:rsidRDefault="00051CBB" w:rsidP="00051CBB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The NHS recommends this vaccine for people more likely to become very ill with pneumococcal infection. This includes:</w:t>
      </w:r>
    </w:p>
    <w:p w14:paraId="01E2EAD8" w14:textId="77777777" w:rsidR="00051CBB" w:rsidRPr="006D3ED5" w:rsidRDefault="00051CBB" w:rsidP="00051CBB">
      <w:pPr>
        <w:pStyle w:val="ListParagraph"/>
        <w:numPr>
          <w:ilvl w:val="0"/>
          <w:numId w:val="7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>adults aged 65 and older,</w:t>
      </w:r>
      <w:r>
        <w:rPr>
          <w:rFonts w:ascii="Arial" w:hAnsi="Arial" w:cs="Arial"/>
          <w:sz w:val="24"/>
          <w:szCs w:val="24"/>
        </w:rPr>
        <w:t xml:space="preserve"> </w:t>
      </w:r>
      <w:r w:rsidRPr="006D3ED5">
        <w:rPr>
          <w:rFonts w:ascii="Arial" w:hAnsi="Arial" w:cs="Arial"/>
          <w:sz w:val="24"/>
          <w:szCs w:val="24"/>
        </w:rPr>
        <w:t>and</w:t>
      </w:r>
    </w:p>
    <w:p w14:paraId="7958045B" w14:textId="77777777" w:rsidR="00051CBB" w:rsidRDefault="00051CBB" w:rsidP="00051CBB">
      <w:pPr>
        <w:pStyle w:val="ListParagraph"/>
        <w:numPr>
          <w:ilvl w:val="0"/>
          <w:numId w:val="7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adults under 65 with certain long-term health conditions.  </w:t>
      </w:r>
    </w:p>
    <w:p w14:paraId="40AC177D" w14:textId="77777777" w:rsidR="00051CBB" w:rsidRDefault="00051CBB" w:rsidP="00051CB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0DEDB4" w14:textId="77777777" w:rsidR="00051CBB" w:rsidRDefault="00051CBB" w:rsidP="00051CBB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The vaccine can help protect you against serious illnesses such as:</w:t>
      </w:r>
    </w:p>
    <w:p w14:paraId="2264DD52" w14:textId="77777777" w:rsidR="00051CBB" w:rsidRPr="00F3215B" w:rsidRDefault="00051CBB" w:rsidP="00051CBB">
      <w:pPr>
        <w:pStyle w:val="ListParagraph"/>
        <w:numPr>
          <w:ilvl w:val="0"/>
          <w:numId w:val="8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3215B">
        <w:rPr>
          <w:rFonts w:ascii="Arial" w:hAnsi="Arial" w:cs="Arial"/>
          <w:b/>
          <w:bCs/>
          <w:sz w:val="24"/>
          <w:szCs w:val="24"/>
        </w:rPr>
        <w:t>pneumonia</w:t>
      </w:r>
      <w:r w:rsidRPr="00F3215B">
        <w:rPr>
          <w:rFonts w:ascii="Arial" w:hAnsi="Arial" w:cs="Arial"/>
          <w:sz w:val="24"/>
          <w:szCs w:val="24"/>
        </w:rPr>
        <w:t xml:space="preserve"> - </w:t>
      </w:r>
      <w:r w:rsidRPr="00F3215B">
        <w:rPr>
          <w:rFonts w:ascii="Arial" w:eastAsiaTheme="minorEastAsia" w:hAnsi="Arial" w:cs="Arial"/>
          <w:sz w:val="24"/>
          <w:szCs w:val="24"/>
        </w:rPr>
        <w:t xml:space="preserve">an infection in your lungs  </w:t>
      </w:r>
    </w:p>
    <w:p w14:paraId="128B5ED8" w14:textId="77777777" w:rsidR="00051CBB" w:rsidRDefault="00051CBB" w:rsidP="00051CBB">
      <w:pPr>
        <w:pStyle w:val="ListParagraph"/>
        <w:numPr>
          <w:ilvl w:val="0"/>
          <w:numId w:val="8"/>
        </w:numPr>
        <w:ind w:left="567" w:hanging="567"/>
        <w:rPr>
          <w:rFonts w:ascii="Arial" w:hAnsi="Arial" w:cs="Arial"/>
          <w:sz w:val="24"/>
          <w:szCs w:val="24"/>
        </w:rPr>
      </w:pPr>
      <w:r w:rsidRPr="00E456F2">
        <w:rPr>
          <w:rFonts w:ascii="Arial" w:hAnsi="Arial" w:cs="Arial"/>
          <w:b/>
          <w:bCs/>
          <w:sz w:val="24"/>
          <w:szCs w:val="24"/>
        </w:rPr>
        <w:t>meningitis</w:t>
      </w:r>
      <w:r w:rsidRPr="5E98B065">
        <w:rPr>
          <w:rFonts w:ascii="Arial" w:hAnsi="Arial" w:cs="Arial"/>
          <w:sz w:val="24"/>
          <w:szCs w:val="24"/>
        </w:rPr>
        <w:t xml:space="preserve"> - swelling around your brain and spinal cord, which can cause long-term health problems or death, and </w:t>
      </w:r>
    </w:p>
    <w:p w14:paraId="07C245F6" w14:textId="77777777" w:rsidR="00051CBB" w:rsidRPr="00824A41" w:rsidRDefault="00051CBB" w:rsidP="00051CBB">
      <w:pPr>
        <w:pStyle w:val="ListParagraph"/>
        <w:numPr>
          <w:ilvl w:val="0"/>
          <w:numId w:val="8"/>
        </w:numPr>
        <w:spacing w:after="0"/>
        <w:ind w:left="567" w:hanging="567"/>
        <w:rPr>
          <w:rFonts w:ascii="Arial" w:eastAsiaTheme="minorEastAsia" w:hAnsi="Arial" w:cs="Arial"/>
          <w:sz w:val="24"/>
          <w:szCs w:val="24"/>
        </w:rPr>
      </w:pPr>
      <w:r w:rsidRPr="00824A41">
        <w:rPr>
          <w:rFonts w:ascii="Arial" w:hAnsi="Arial" w:cs="Arial"/>
          <w:b/>
          <w:bCs/>
          <w:sz w:val="24"/>
          <w:szCs w:val="24"/>
        </w:rPr>
        <w:t>sepsis</w:t>
      </w:r>
      <w:r w:rsidRPr="00824A41">
        <w:rPr>
          <w:rFonts w:ascii="Arial" w:hAnsi="Arial" w:cs="Arial"/>
          <w:sz w:val="24"/>
          <w:szCs w:val="24"/>
        </w:rPr>
        <w:t xml:space="preserve"> - </w:t>
      </w:r>
      <w:r w:rsidRPr="00824A41">
        <w:rPr>
          <w:rFonts w:ascii="Arial" w:eastAsiaTheme="minorEastAsia" w:hAnsi="Arial" w:cs="Arial"/>
          <w:sz w:val="24"/>
          <w:szCs w:val="24"/>
        </w:rPr>
        <w:t>a life-threatening reaction to an infection that can harm your whole body</w:t>
      </w:r>
    </w:p>
    <w:p w14:paraId="43029867" w14:textId="77777777" w:rsidR="00051CBB" w:rsidRPr="00E456F2" w:rsidRDefault="00051CBB" w:rsidP="00051CBB">
      <w:pPr>
        <w:pStyle w:val="ListParagraph"/>
        <w:spacing w:after="0"/>
        <w:ind w:left="1134"/>
        <w:rPr>
          <w:rFonts w:ascii="Arial" w:hAnsi="Arial" w:cs="Arial"/>
          <w:sz w:val="24"/>
          <w:szCs w:val="24"/>
        </w:rPr>
      </w:pPr>
    </w:p>
    <w:p w14:paraId="559D7D6F" w14:textId="77777777" w:rsidR="00051CBB" w:rsidRPr="00E456F2" w:rsidRDefault="00051CBB" w:rsidP="00051CBB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9DEB96F" wp14:editId="207CDA00">
            <wp:simplePos x="0" y="0"/>
            <wp:positionH relativeFrom="column">
              <wp:posOffset>4904283</wp:posOffset>
            </wp:positionH>
            <wp:positionV relativeFrom="paragraph">
              <wp:posOffset>336550</wp:posOffset>
            </wp:positionV>
            <wp:extent cx="1287145" cy="1751330"/>
            <wp:effectExtent l="0" t="0" r="8255" b="1270"/>
            <wp:wrapTight wrapText="bothSides">
              <wp:wrapPolygon edited="0">
                <wp:start x="1598" y="0"/>
                <wp:lineTo x="0" y="705"/>
                <wp:lineTo x="0" y="20206"/>
                <wp:lineTo x="2238" y="21381"/>
                <wp:lineTo x="19181" y="21381"/>
                <wp:lineTo x="21419" y="20206"/>
                <wp:lineTo x="21419" y="940"/>
                <wp:lineTo x="20140" y="0"/>
                <wp:lineTo x="1598" y="0"/>
              </wp:wrapPolygon>
            </wp:wrapTight>
            <wp:docPr id="188808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E98B065">
        <w:rPr>
          <w:rFonts w:ascii="Arial" w:hAnsi="Arial" w:cs="Arial"/>
          <w:sz w:val="24"/>
          <w:szCs w:val="24"/>
        </w:rPr>
        <w:t>The pneumococcal vaccine is safe. It meets all safety standards. Once a vaccine is in use, its safety is closely monitored.</w:t>
      </w:r>
    </w:p>
    <w:p w14:paraId="15E1F93F" w14:textId="77777777" w:rsidR="00051CBB" w:rsidRPr="006D3ED5" w:rsidRDefault="00051CBB" w:rsidP="00051CBB">
      <w:pPr>
        <w:spacing w:after="0"/>
        <w:rPr>
          <w:rFonts w:ascii="Arial" w:hAnsi="Arial" w:cs="Arial"/>
          <w:sz w:val="24"/>
          <w:szCs w:val="24"/>
        </w:rPr>
      </w:pPr>
    </w:p>
    <w:p w14:paraId="1923AB46" w14:textId="77777777" w:rsidR="00051CBB" w:rsidRPr="006D3ED5" w:rsidRDefault="00051CBB" w:rsidP="00051CB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D3ED5">
        <w:rPr>
          <w:rFonts w:ascii="Arial" w:hAnsi="Arial" w:cs="Arial"/>
          <w:b/>
          <w:bCs/>
          <w:sz w:val="24"/>
          <w:szCs w:val="24"/>
        </w:rPr>
        <w:t>For more information about the pneumococcal vaccine, you can:</w:t>
      </w:r>
      <w:r w:rsidRPr="00F4690A">
        <w:t xml:space="preserve"> </w:t>
      </w:r>
      <w:r>
        <w:t> </w:t>
      </w:r>
    </w:p>
    <w:p w14:paraId="086E578D" w14:textId="77777777" w:rsidR="00051CBB" w:rsidRPr="0028594A" w:rsidRDefault="00051CBB" w:rsidP="00051CBB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8594A">
        <w:rPr>
          <w:rFonts w:ascii="Arial" w:hAnsi="Arial" w:cs="Arial"/>
          <w:sz w:val="24"/>
          <w:szCs w:val="24"/>
        </w:rPr>
        <w:t xml:space="preserve">visit the Public Health Wales website at </w:t>
      </w:r>
      <w:hyperlink r:id="rId13" w:history="1">
        <w:proofErr w:type="spellStart"/>
        <w:r w:rsidRPr="0028594A">
          <w:rPr>
            <w:rStyle w:val="Hyperlink"/>
            <w:rFonts w:ascii="Arial" w:eastAsia="Times New Roman" w:hAnsi="Arial" w:cs="Arial"/>
            <w:color w:val="0000FF"/>
            <w:kern w:val="0"/>
            <w:sz w:val="24"/>
            <w:szCs w:val="24"/>
            <w:u w:val="none"/>
            <w:lang w:eastAsia="en-GB"/>
            <w14:ligatures w14:val="none"/>
          </w:rPr>
          <w:t>phw.nhs.wales</w:t>
        </w:r>
        <w:proofErr w:type="spellEnd"/>
        <w:r w:rsidRPr="0028594A">
          <w:rPr>
            <w:rStyle w:val="Hyperlink"/>
            <w:rFonts w:ascii="Arial" w:eastAsia="Times New Roman" w:hAnsi="Arial" w:cs="Arial"/>
            <w:color w:val="0000FF"/>
            <w:kern w:val="0"/>
            <w:sz w:val="24"/>
            <w:szCs w:val="24"/>
            <w:u w:val="none"/>
            <w:lang w:eastAsia="en-GB"/>
            <w14:ligatures w14:val="none"/>
          </w:rPr>
          <w:t>/pneumococcal-older-adults-risk-groups</w:t>
        </w:r>
      </w:hyperlink>
      <w:r w:rsidRPr="0028594A">
        <w:rPr>
          <w:rFonts w:ascii="Arial" w:hAnsi="Arial" w:cs="Arial"/>
          <w:sz w:val="24"/>
          <w:szCs w:val="24"/>
        </w:rPr>
        <w:t xml:space="preserve"> </w:t>
      </w:r>
    </w:p>
    <w:p w14:paraId="0C217BC4" w14:textId="77777777" w:rsidR="00051CBB" w:rsidRPr="006D3ED5" w:rsidRDefault="00051CBB" w:rsidP="00051CBB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scan the QR code, or </w:t>
      </w:r>
    </w:p>
    <w:p w14:paraId="7B95C2E0" w14:textId="77777777" w:rsidR="00051CBB" w:rsidRPr="006D3ED5" w:rsidRDefault="00051CBB" w:rsidP="00051CBB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contact the surgery.</w:t>
      </w:r>
    </w:p>
    <w:p w14:paraId="3B61FFD0" w14:textId="77777777" w:rsidR="00051CBB" w:rsidRPr="006D3ED5" w:rsidRDefault="00051CBB" w:rsidP="00051CBB">
      <w:pPr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 xml:space="preserve">We encourage you to take up this offer and look forward to seeing you for your vaccination. </w:t>
      </w:r>
    </w:p>
    <w:p w14:paraId="399FB2E4" w14:textId="77777777" w:rsidR="00051CBB" w:rsidRPr="006D3ED5" w:rsidRDefault="00051CBB" w:rsidP="00051CBB">
      <w:pPr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 xml:space="preserve">Yours sincerely </w:t>
      </w:r>
    </w:p>
    <w:p w14:paraId="17DF1BD5" w14:textId="5CBA3360" w:rsidR="00051CBB" w:rsidRDefault="00051CBB" w:rsidP="002D7DF7">
      <w:pPr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Dr [Name] and partners</w:t>
      </w:r>
    </w:p>
    <w:sectPr w:rsidR="00051CBB" w:rsidSect="00186CA6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2794" w14:textId="77777777" w:rsidR="00C5270B" w:rsidRDefault="00C5270B" w:rsidP="0036017D">
      <w:pPr>
        <w:spacing w:after="0" w:line="240" w:lineRule="auto"/>
      </w:pPr>
      <w:r>
        <w:separator/>
      </w:r>
    </w:p>
  </w:endnote>
  <w:endnote w:type="continuationSeparator" w:id="0">
    <w:p w14:paraId="19C85F7B" w14:textId="77777777" w:rsidR="00C5270B" w:rsidRDefault="00C5270B" w:rsidP="003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24A9" w14:textId="77777777" w:rsidR="00C5270B" w:rsidRDefault="00C5270B" w:rsidP="0036017D">
      <w:pPr>
        <w:spacing w:after="0" w:line="240" w:lineRule="auto"/>
      </w:pPr>
      <w:r>
        <w:separator/>
      </w:r>
    </w:p>
  </w:footnote>
  <w:footnote w:type="continuationSeparator" w:id="0">
    <w:p w14:paraId="3570E390" w14:textId="77777777" w:rsidR="00C5270B" w:rsidRDefault="00C5270B" w:rsidP="00360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5CF" w14:textId="745F4B6D" w:rsidR="0036017D" w:rsidRDefault="00BC61CE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1" behindDoc="1" locked="0" layoutInCell="1" allowOverlap="1" wp14:anchorId="65A0329D" wp14:editId="6F587F5E">
          <wp:simplePos x="0" y="0"/>
          <wp:positionH relativeFrom="column">
            <wp:posOffset>4232275</wp:posOffset>
          </wp:positionH>
          <wp:positionV relativeFrom="paragraph">
            <wp:posOffset>-373380</wp:posOffset>
          </wp:positionV>
          <wp:extent cx="2047875" cy="589915"/>
          <wp:effectExtent l="0" t="0" r="9525" b="635"/>
          <wp:wrapTight wrapText="bothSides">
            <wp:wrapPolygon edited="0">
              <wp:start x="0" y="0"/>
              <wp:lineTo x="0" y="20926"/>
              <wp:lineTo x="21500" y="20926"/>
              <wp:lineTo x="21500" y="0"/>
              <wp:lineTo x="0" y="0"/>
            </wp:wrapPolygon>
          </wp:wrapTight>
          <wp:docPr id="358160261" name="Picture 6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73B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58240" behindDoc="1" locked="0" layoutInCell="1" allowOverlap="1" wp14:anchorId="5318B68C" wp14:editId="4350D43E">
          <wp:simplePos x="0" y="0"/>
          <wp:positionH relativeFrom="column">
            <wp:posOffset>-62230</wp:posOffset>
          </wp:positionH>
          <wp:positionV relativeFrom="paragraph">
            <wp:posOffset>-370205</wp:posOffset>
          </wp:positionV>
          <wp:extent cx="2955290" cy="538480"/>
          <wp:effectExtent l="0" t="0" r="0" b="0"/>
          <wp:wrapTight wrapText="bothSides">
            <wp:wrapPolygon edited="0">
              <wp:start x="0" y="0"/>
              <wp:lineTo x="0" y="20632"/>
              <wp:lineTo x="21442" y="20632"/>
              <wp:lineTo x="21442" y="0"/>
              <wp:lineTo x="0" y="0"/>
            </wp:wrapPolygon>
          </wp:wrapTight>
          <wp:docPr id="1203424367" name="Picture 5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17D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A16"/>
    <w:multiLevelType w:val="hybridMultilevel"/>
    <w:tmpl w:val="0286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2A62"/>
    <w:multiLevelType w:val="hybridMultilevel"/>
    <w:tmpl w:val="7FE297B0"/>
    <w:lvl w:ilvl="0" w:tplc="C0E6A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E3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41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E1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EF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6A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AB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F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8B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218"/>
    <w:multiLevelType w:val="hybridMultilevel"/>
    <w:tmpl w:val="29703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B66E"/>
    <w:multiLevelType w:val="hybridMultilevel"/>
    <w:tmpl w:val="06BA6D7A"/>
    <w:lvl w:ilvl="0" w:tplc="83FA8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C6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EE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00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0D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A0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4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2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4B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4069"/>
    <w:multiLevelType w:val="hybridMultilevel"/>
    <w:tmpl w:val="5EC2B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79E9"/>
    <w:multiLevelType w:val="hybridMultilevel"/>
    <w:tmpl w:val="5B86863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0184778"/>
    <w:multiLevelType w:val="hybridMultilevel"/>
    <w:tmpl w:val="AF2E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2C868"/>
    <w:multiLevelType w:val="hybridMultilevel"/>
    <w:tmpl w:val="65169B24"/>
    <w:lvl w:ilvl="0" w:tplc="3F96B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84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49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2F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25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06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C6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A4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63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8172E"/>
    <w:multiLevelType w:val="hybridMultilevel"/>
    <w:tmpl w:val="C4D6E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C2ED6"/>
    <w:multiLevelType w:val="hybridMultilevel"/>
    <w:tmpl w:val="104A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9DC65"/>
    <w:multiLevelType w:val="hybridMultilevel"/>
    <w:tmpl w:val="7E503056"/>
    <w:lvl w:ilvl="0" w:tplc="A4887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AB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67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0E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ED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4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8E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E3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49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16677"/>
    <w:multiLevelType w:val="multilevel"/>
    <w:tmpl w:val="76A2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224623"/>
    <w:multiLevelType w:val="hybridMultilevel"/>
    <w:tmpl w:val="6A060158"/>
    <w:lvl w:ilvl="0" w:tplc="CB204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2A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21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C6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89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A3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7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42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8D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0F4A"/>
    <w:multiLevelType w:val="multilevel"/>
    <w:tmpl w:val="950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B935F3"/>
    <w:multiLevelType w:val="multilevel"/>
    <w:tmpl w:val="F404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511A7B"/>
    <w:multiLevelType w:val="hybridMultilevel"/>
    <w:tmpl w:val="2CB81BC8"/>
    <w:lvl w:ilvl="0" w:tplc="2AB0E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C5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C3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6A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A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E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C0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C5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A4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1EDD"/>
    <w:multiLevelType w:val="hybridMultilevel"/>
    <w:tmpl w:val="5E12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1DA8B"/>
    <w:multiLevelType w:val="hybridMultilevel"/>
    <w:tmpl w:val="FE604216"/>
    <w:lvl w:ilvl="0" w:tplc="D8CCC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0C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A2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2F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2E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AD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2B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2B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C5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D822"/>
    <w:multiLevelType w:val="hybridMultilevel"/>
    <w:tmpl w:val="4BFC96BA"/>
    <w:lvl w:ilvl="0" w:tplc="D06A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0C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C2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E3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A8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81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09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C6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A6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47CC2"/>
    <w:multiLevelType w:val="hybridMultilevel"/>
    <w:tmpl w:val="04E28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63D18"/>
    <w:multiLevelType w:val="hybridMultilevel"/>
    <w:tmpl w:val="E348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062493">
    <w:abstractNumId w:val="16"/>
  </w:num>
  <w:num w:numId="2" w16cid:durableId="208877657">
    <w:abstractNumId w:val="20"/>
  </w:num>
  <w:num w:numId="3" w16cid:durableId="2018460771">
    <w:abstractNumId w:val="9"/>
  </w:num>
  <w:num w:numId="4" w16cid:durableId="802890798">
    <w:abstractNumId w:val="8"/>
  </w:num>
  <w:num w:numId="5" w16cid:durableId="1573158167">
    <w:abstractNumId w:val="6"/>
  </w:num>
  <w:num w:numId="6" w16cid:durableId="170264155">
    <w:abstractNumId w:val="0"/>
  </w:num>
  <w:num w:numId="7" w16cid:durableId="1075511355">
    <w:abstractNumId w:val="2"/>
  </w:num>
  <w:num w:numId="8" w16cid:durableId="530070945">
    <w:abstractNumId w:val="5"/>
  </w:num>
  <w:num w:numId="9" w16cid:durableId="257955260">
    <w:abstractNumId w:val="19"/>
  </w:num>
  <w:num w:numId="10" w16cid:durableId="2069380989">
    <w:abstractNumId w:val="14"/>
  </w:num>
  <w:num w:numId="11" w16cid:durableId="1388071168">
    <w:abstractNumId w:val="13"/>
  </w:num>
  <w:num w:numId="12" w16cid:durableId="1311592400">
    <w:abstractNumId w:val="11"/>
  </w:num>
  <w:num w:numId="13" w16cid:durableId="583950378">
    <w:abstractNumId w:val="10"/>
  </w:num>
  <w:num w:numId="14" w16cid:durableId="429088383">
    <w:abstractNumId w:val="17"/>
  </w:num>
  <w:num w:numId="15" w16cid:durableId="677001881">
    <w:abstractNumId w:val="1"/>
  </w:num>
  <w:num w:numId="16" w16cid:durableId="1243101044">
    <w:abstractNumId w:val="15"/>
  </w:num>
  <w:num w:numId="17" w16cid:durableId="1710302703">
    <w:abstractNumId w:val="12"/>
  </w:num>
  <w:num w:numId="18" w16cid:durableId="1630817140">
    <w:abstractNumId w:val="7"/>
  </w:num>
  <w:num w:numId="19" w16cid:durableId="737283920">
    <w:abstractNumId w:val="3"/>
  </w:num>
  <w:num w:numId="20" w16cid:durableId="1687053219">
    <w:abstractNumId w:val="18"/>
  </w:num>
  <w:num w:numId="21" w16cid:durableId="1163082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BF"/>
    <w:rsid w:val="00031C3C"/>
    <w:rsid w:val="00032B43"/>
    <w:rsid w:val="0005008B"/>
    <w:rsid w:val="00051CBB"/>
    <w:rsid w:val="00056BB2"/>
    <w:rsid w:val="00067EB9"/>
    <w:rsid w:val="00070D7A"/>
    <w:rsid w:val="00096514"/>
    <w:rsid w:val="000C3940"/>
    <w:rsid w:val="000C6D89"/>
    <w:rsid w:val="000D5AAA"/>
    <w:rsid w:val="000F1214"/>
    <w:rsid w:val="000F5848"/>
    <w:rsid w:val="001223E0"/>
    <w:rsid w:val="00152939"/>
    <w:rsid w:val="00174298"/>
    <w:rsid w:val="00177A07"/>
    <w:rsid w:val="00186CA6"/>
    <w:rsid w:val="00187396"/>
    <w:rsid w:val="001A518E"/>
    <w:rsid w:val="001A5C4A"/>
    <w:rsid w:val="00201D09"/>
    <w:rsid w:val="00215CD1"/>
    <w:rsid w:val="00226AFB"/>
    <w:rsid w:val="00242F1E"/>
    <w:rsid w:val="002559D4"/>
    <w:rsid w:val="002567DD"/>
    <w:rsid w:val="00264BA4"/>
    <w:rsid w:val="0027318F"/>
    <w:rsid w:val="0028594A"/>
    <w:rsid w:val="00294FDD"/>
    <w:rsid w:val="002C5E4A"/>
    <w:rsid w:val="002D7DF7"/>
    <w:rsid w:val="00300024"/>
    <w:rsid w:val="00320BC4"/>
    <w:rsid w:val="00327A6B"/>
    <w:rsid w:val="0036017D"/>
    <w:rsid w:val="003805B0"/>
    <w:rsid w:val="003B54EC"/>
    <w:rsid w:val="003C0159"/>
    <w:rsid w:val="003C200F"/>
    <w:rsid w:val="003D25E7"/>
    <w:rsid w:val="003E6745"/>
    <w:rsid w:val="00405FC3"/>
    <w:rsid w:val="0042078D"/>
    <w:rsid w:val="0045744E"/>
    <w:rsid w:val="00461117"/>
    <w:rsid w:val="004902C5"/>
    <w:rsid w:val="004C7A6C"/>
    <w:rsid w:val="004D36FD"/>
    <w:rsid w:val="004D5A75"/>
    <w:rsid w:val="004E0DA4"/>
    <w:rsid w:val="004E239D"/>
    <w:rsid w:val="004E7E64"/>
    <w:rsid w:val="004F5D38"/>
    <w:rsid w:val="00507716"/>
    <w:rsid w:val="00544999"/>
    <w:rsid w:val="005556B1"/>
    <w:rsid w:val="005601FE"/>
    <w:rsid w:val="005632FF"/>
    <w:rsid w:val="00583A76"/>
    <w:rsid w:val="005A189B"/>
    <w:rsid w:val="005B5005"/>
    <w:rsid w:val="005B590C"/>
    <w:rsid w:val="005B751B"/>
    <w:rsid w:val="005E40FD"/>
    <w:rsid w:val="005F3754"/>
    <w:rsid w:val="005F5B16"/>
    <w:rsid w:val="00605F9D"/>
    <w:rsid w:val="00617B7F"/>
    <w:rsid w:val="006236B8"/>
    <w:rsid w:val="00641B06"/>
    <w:rsid w:val="006423C3"/>
    <w:rsid w:val="00653A04"/>
    <w:rsid w:val="006619DF"/>
    <w:rsid w:val="00667150"/>
    <w:rsid w:val="00672DD8"/>
    <w:rsid w:val="00680459"/>
    <w:rsid w:val="00692BCC"/>
    <w:rsid w:val="00693DFE"/>
    <w:rsid w:val="006C0E1D"/>
    <w:rsid w:val="006D0115"/>
    <w:rsid w:val="006D3B87"/>
    <w:rsid w:val="006D3ED5"/>
    <w:rsid w:val="006F3E59"/>
    <w:rsid w:val="007171A7"/>
    <w:rsid w:val="00746D79"/>
    <w:rsid w:val="00786584"/>
    <w:rsid w:val="00791A82"/>
    <w:rsid w:val="00791C2B"/>
    <w:rsid w:val="00795056"/>
    <w:rsid w:val="0079667A"/>
    <w:rsid w:val="007B150D"/>
    <w:rsid w:val="007B3575"/>
    <w:rsid w:val="007B499B"/>
    <w:rsid w:val="007C280F"/>
    <w:rsid w:val="007E00A8"/>
    <w:rsid w:val="007E15C2"/>
    <w:rsid w:val="007E2579"/>
    <w:rsid w:val="008039F0"/>
    <w:rsid w:val="00824A41"/>
    <w:rsid w:val="008358BD"/>
    <w:rsid w:val="00851040"/>
    <w:rsid w:val="00854B94"/>
    <w:rsid w:val="00866DB4"/>
    <w:rsid w:val="008760DB"/>
    <w:rsid w:val="00881663"/>
    <w:rsid w:val="00881E37"/>
    <w:rsid w:val="008B79A1"/>
    <w:rsid w:val="008D2BB6"/>
    <w:rsid w:val="008D3BE8"/>
    <w:rsid w:val="008D4FAD"/>
    <w:rsid w:val="008D5C8B"/>
    <w:rsid w:val="00903C08"/>
    <w:rsid w:val="00937BBC"/>
    <w:rsid w:val="009438AD"/>
    <w:rsid w:val="009D1BC2"/>
    <w:rsid w:val="009E0956"/>
    <w:rsid w:val="009E5DC1"/>
    <w:rsid w:val="00A0320C"/>
    <w:rsid w:val="00A1036B"/>
    <w:rsid w:val="00A11EB2"/>
    <w:rsid w:val="00A47245"/>
    <w:rsid w:val="00A673B1"/>
    <w:rsid w:val="00A67C19"/>
    <w:rsid w:val="00A83850"/>
    <w:rsid w:val="00A90B16"/>
    <w:rsid w:val="00AA717C"/>
    <w:rsid w:val="00AB37AE"/>
    <w:rsid w:val="00AC3B34"/>
    <w:rsid w:val="00AC48F1"/>
    <w:rsid w:val="00AC7048"/>
    <w:rsid w:val="00B24E34"/>
    <w:rsid w:val="00B47010"/>
    <w:rsid w:val="00B54840"/>
    <w:rsid w:val="00B5750D"/>
    <w:rsid w:val="00B9259E"/>
    <w:rsid w:val="00BA7025"/>
    <w:rsid w:val="00BC61CE"/>
    <w:rsid w:val="00BE38FE"/>
    <w:rsid w:val="00BF418D"/>
    <w:rsid w:val="00BF4A02"/>
    <w:rsid w:val="00C112AE"/>
    <w:rsid w:val="00C12970"/>
    <w:rsid w:val="00C5166B"/>
    <w:rsid w:val="00C5270B"/>
    <w:rsid w:val="00C543D4"/>
    <w:rsid w:val="00C7729D"/>
    <w:rsid w:val="00C87E0C"/>
    <w:rsid w:val="00C9390D"/>
    <w:rsid w:val="00C94423"/>
    <w:rsid w:val="00CB2E18"/>
    <w:rsid w:val="00CC7F00"/>
    <w:rsid w:val="00CE3D02"/>
    <w:rsid w:val="00CF661A"/>
    <w:rsid w:val="00D326FD"/>
    <w:rsid w:val="00D5440F"/>
    <w:rsid w:val="00D74FA5"/>
    <w:rsid w:val="00D8252C"/>
    <w:rsid w:val="00DA080B"/>
    <w:rsid w:val="00DA1DD4"/>
    <w:rsid w:val="00DC47DC"/>
    <w:rsid w:val="00DC5333"/>
    <w:rsid w:val="00DE483A"/>
    <w:rsid w:val="00DF7D34"/>
    <w:rsid w:val="00E126C1"/>
    <w:rsid w:val="00E20C01"/>
    <w:rsid w:val="00E2354F"/>
    <w:rsid w:val="00E34556"/>
    <w:rsid w:val="00E456F2"/>
    <w:rsid w:val="00E45989"/>
    <w:rsid w:val="00E509DD"/>
    <w:rsid w:val="00E81211"/>
    <w:rsid w:val="00E96865"/>
    <w:rsid w:val="00EA02BF"/>
    <w:rsid w:val="00EF4AC5"/>
    <w:rsid w:val="00EF673B"/>
    <w:rsid w:val="00F00926"/>
    <w:rsid w:val="00F01501"/>
    <w:rsid w:val="00F01E02"/>
    <w:rsid w:val="00F3215B"/>
    <w:rsid w:val="00F40693"/>
    <w:rsid w:val="00F428F6"/>
    <w:rsid w:val="00F429CE"/>
    <w:rsid w:val="00F43C45"/>
    <w:rsid w:val="00F4690A"/>
    <w:rsid w:val="00F83E8C"/>
    <w:rsid w:val="00F90B09"/>
    <w:rsid w:val="00F92E9A"/>
    <w:rsid w:val="00F93B69"/>
    <w:rsid w:val="00FC1637"/>
    <w:rsid w:val="058B5A1F"/>
    <w:rsid w:val="08702194"/>
    <w:rsid w:val="09AF2DC3"/>
    <w:rsid w:val="09CB7CA3"/>
    <w:rsid w:val="1212D605"/>
    <w:rsid w:val="14BE7392"/>
    <w:rsid w:val="19185B14"/>
    <w:rsid w:val="1C24A64D"/>
    <w:rsid w:val="1C9E83C3"/>
    <w:rsid w:val="1E530E75"/>
    <w:rsid w:val="20DF6AE2"/>
    <w:rsid w:val="23C0B1D3"/>
    <w:rsid w:val="2721ED85"/>
    <w:rsid w:val="27521B23"/>
    <w:rsid w:val="2B3371A5"/>
    <w:rsid w:val="2B9B5F5B"/>
    <w:rsid w:val="2C3777F1"/>
    <w:rsid w:val="2C7DD3E2"/>
    <w:rsid w:val="2EA63938"/>
    <w:rsid w:val="3785292A"/>
    <w:rsid w:val="3799B7FE"/>
    <w:rsid w:val="39E79B3C"/>
    <w:rsid w:val="40736EAE"/>
    <w:rsid w:val="407DAD5F"/>
    <w:rsid w:val="43198434"/>
    <w:rsid w:val="44CBACEC"/>
    <w:rsid w:val="45E41213"/>
    <w:rsid w:val="4609A769"/>
    <w:rsid w:val="4A0238AE"/>
    <w:rsid w:val="4C8031AA"/>
    <w:rsid w:val="4D83AF2E"/>
    <w:rsid w:val="51BD5C7B"/>
    <w:rsid w:val="54EE6600"/>
    <w:rsid w:val="5AFEA3C8"/>
    <w:rsid w:val="5C33402C"/>
    <w:rsid w:val="5C84B6E5"/>
    <w:rsid w:val="5E98B065"/>
    <w:rsid w:val="640F5478"/>
    <w:rsid w:val="686F61C3"/>
    <w:rsid w:val="68FB17A5"/>
    <w:rsid w:val="6A1227AC"/>
    <w:rsid w:val="6B3A3FA6"/>
    <w:rsid w:val="6B6D1203"/>
    <w:rsid w:val="6BB2CD8F"/>
    <w:rsid w:val="6C71972F"/>
    <w:rsid w:val="6DD7EFBB"/>
    <w:rsid w:val="6F060CCC"/>
    <w:rsid w:val="71900EA9"/>
    <w:rsid w:val="732C6F9D"/>
    <w:rsid w:val="7375C67E"/>
    <w:rsid w:val="74502511"/>
    <w:rsid w:val="7AF597D8"/>
    <w:rsid w:val="7E3B5FFE"/>
    <w:rsid w:val="7EEE5A43"/>
    <w:rsid w:val="7F4C1BE8"/>
    <w:rsid w:val="7F9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4DA5"/>
  <w15:chartTrackingRefBased/>
  <w15:docId w15:val="{1A9138EB-19A4-48BC-853D-9A40379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BF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C94423"/>
  </w:style>
  <w:style w:type="character" w:styleId="CommentReference">
    <w:name w:val="annotation reference"/>
    <w:basedOn w:val="DefaultParagraphFont"/>
    <w:uiPriority w:val="99"/>
    <w:semiHidden/>
    <w:unhideWhenUsed/>
    <w:rsid w:val="004D3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6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36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7D"/>
  </w:style>
  <w:style w:type="paragraph" w:styleId="Footer">
    <w:name w:val="footer"/>
    <w:basedOn w:val="Normal"/>
    <w:link w:val="FooterChar"/>
    <w:uiPriority w:val="99"/>
    <w:unhideWhenUsed/>
    <w:rsid w:val="0036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7D"/>
  </w:style>
  <w:style w:type="character" w:styleId="Hyperlink">
    <w:name w:val="Hyperlink"/>
    <w:basedOn w:val="DefaultParagraphFont"/>
    <w:uiPriority w:val="99"/>
    <w:unhideWhenUsed/>
    <w:rsid w:val="00264B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B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w.nhs.wales/topics/immunisation-and-vaccines/pneumococcal-vaccine-for-older-adults-and-people-at-ris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c.gig.cymru/pynciau/imiwneiddio-a-brechlynnau/brechlyn-niwmococol-i-oedolion-hyn-a-phobl-mewn-peryg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e2ac3b35e6ea74df16b9f5013d69d939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75052aaeeb07fd730fabab6601ed359c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Pneumococcal</Value>
    </Vaccinename>
    <Topic xmlns="c5c4c049-fd51-4c1e-8931-c678015eeba8">
      <Value>Adult</Value>
    </Topic>
    <Language xmlns="c5c4c049-fd51-4c1e-8931-c678015eeba8">Welsh</Language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1F108-4B71-4862-A421-ED1CE6AB3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49257-1B8B-4D55-BC40-1E7F9EEB459C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3.xml><?xml version="1.0" encoding="utf-8"?>
<ds:datastoreItem xmlns:ds="http://schemas.openxmlformats.org/officeDocument/2006/customXml" ds:itemID="{04D3B0E2-7FAB-4415-8265-7E8EF55F5D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Links>
    <vt:vector size="6" baseType="variant"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https://phw.nhs.wales/topics/immunisation-and-vaccines/pneumococcal-vaccine-for-older-adults-and-people-at-risk/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Thompson (Public Health Wales - Matrix House)</dc:creator>
  <cp:keywords/>
  <dc:description/>
  <cp:lastModifiedBy>Megan Richmond-Morris (Public Health Wales - No. 2 Capital Quarter)</cp:lastModifiedBy>
  <cp:revision>2</cp:revision>
  <dcterms:created xsi:type="dcterms:W3CDTF">2026-05-27T09:59:00Z</dcterms:created>
  <dcterms:modified xsi:type="dcterms:W3CDTF">2026-05-27T09:59:00Z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