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3222D0" w14:textId="09A3144A" w:rsidR="00236AE0" w:rsidRPr="00236AE0" w:rsidRDefault="00C322FF" w:rsidP="0091376C">
      <w:pPr>
        <w:jc w:val="both"/>
        <w:rPr>
          <w:sz w:val="2"/>
          <w:szCs w:val="2"/>
        </w:rPr>
      </w:pPr>
      <w:r w:rsidRPr="00B20226">
        <w:rPr>
          <w:noProof/>
          <w:sz w:val="2"/>
          <w:szCs w:val="2"/>
          <w:lang w:bidi="cy-GB"/>
        </w:rPr>
        <mc:AlternateContent>
          <mc:Choice Requires="wps">
            <w:drawing>
              <wp:anchor distT="45720" distB="45720" distL="114300" distR="114300" simplePos="0" relativeHeight="251657728" behindDoc="0" locked="0" layoutInCell="1" allowOverlap="1" wp14:anchorId="2AE7B128" wp14:editId="504E01D8">
                <wp:simplePos x="0" y="0"/>
                <wp:positionH relativeFrom="page">
                  <wp:align>right</wp:align>
                </wp:positionH>
                <wp:positionV relativeFrom="paragraph">
                  <wp:posOffset>1425575</wp:posOffset>
                </wp:positionV>
                <wp:extent cx="7543800" cy="4079240"/>
                <wp:effectExtent l="0" t="0" r="19050" b="165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4079240"/>
                        </a:xfrm>
                        <a:prstGeom prst="rect">
                          <a:avLst/>
                        </a:prstGeom>
                        <a:solidFill>
                          <a:srgbClr val="FFFFFF"/>
                        </a:solidFill>
                        <a:ln w="9525">
                          <a:solidFill>
                            <a:srgbClr val="000000"/>
                          </a:solidFill>
                          <a:miter lim="800000"/>
                          <a:headEnd/>
                          <a:tailEnd/>
                        </a:ln>
                      </wps:spPr>
                      <wps:txbx>
                        <w:txbxContent>
                          <w:p w14:paraId="2BBFCB34" w14:textId="730A5A6F" w:rsidR="001E5B53" w:rsidRDefault="005B0E8D" w:rsidP="005B0E8D">
                            <w:pPr>
                              <w:jc w:val="center"/>
                            </w:pPr>
                            <w:r>
                              <w:rPr>
                                <w:noProof/>
                                <w:lang w:bidi="cy-GB"/>
                              </w:rPr>
                              <w:drawing>
                                <wp:inline distT="0" distB="0" distL="0" distR="0" wp14:anchorId="6F3C3C9F" wp14:editId="39C47175">
                                  <wp:extent cx="7429755" cy="4052593"/>
                                  <wp:effectExtent l="0" t="0" r="0" b="5080"/>
                                  <wp:docPr id="636477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77523"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7484565" cy="408248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type w14:anchorId="2AE7B128" id="_x0000_t202" coordsize="21600,21600" o:spt="202" path="m,l,21600r21600,l21600,xe">
                <v:stroke joinstyle="miter"/>
                <v:path gradientshapeok="t" o:connecttype="rect"/>
              </v:shapetype>
              <v:shape id="Text Box 2" o:spid="_x0000_s1026" type="#_x0000_t202" style="position:absolute;left:0;text-align:left;margin-left:542.8pt;margin-top:112.25pt;width:594pt;height:321.2pt;z-index:25165772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">
                <v:textbox>
                  <w:txbxContent>
                    <w:p w14:paraId="2BBFCB34" w14:textId="730A5A6F" w:rsidR="001E5B53" w:rsidRDefault="005B0E8D" w:rsidP="005B0E8D">
                      <w:pPr>
                        <w:jc w:val="center"/>
                      </w:pPr>
                      <w:r>
                        <w:rPr>
                          <w:noProof/>
                          <w:lang w:bidi="cy-GB"/>
                        </w:rPr>
                        <w:drawing>
                          <wp:inline distT="0" distB="0" distL="0" distR="0" wp14:anchorId="6F3C3C9F" wp14:editId="39C47175">
                            <wp:extent cx="7429755" cy="4052593"/>
                            <wp:effectExtent l="0" t="0" r="0" b="5080"/>
                            <wp:docPr id="636477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77523" name="Picture 1"/>
                                    <pic:cNvPicPr/>
                                  </pic:nvPicPr>
                                  <pic:blipFill>
                                    <a:blip r:embed="rId12">
                                      <a:extLst>
                                        <a:ext uri="{28A0092B-C50C-407E-A947-70E740481C1C}">
                                          <a14:useLocalDpi xmlns:a14="http://schemas.microsoft.com/office/drawing/2010/main" val="0"/>
                                        </a:ext>
                                      </a:extLst>
                                    </a:blip>
                                    <a:stretch>
                                      <a:fillRect/>
                                    </a:stretch>
                                  </pic:blipFill>
                                  <pic:spPr>
                                    <a:xfrm>
                                      <a:off x="0" y="0"/>
                                      <a:ext cx="7484565" cy="4082489"/>
                                    </a:xfrm>
                                    <a:prstGeom prst="rect">
                                      <a:avLst/>
                                    </a:prstGeom>
                                  </pic:spPr>
                                </pic:pic>
                              </a:graphicData>
                            </a:graphic>
                          </wp:inline>
                        </w:drawing>
                      </w:r>
                    </w:p>
                  </w:txbxContent>
                </v:textbox>
                <w10:wrap type="square" anchorx="page"/>
              </v:shape>
            </w:pict>
          </mc:Fallback>
        </mc:AlternateContent>
      </w:r>
      <w:r>
        <w:rPr>
          <w:noProof/>
          <w:lang w:bidi="cy-GB"/>
        </w:rPr>
        <mc:AlternateContent>
          <mc:Choice Requires="wps">
            <w:drawing>
              <wp:anchor distT="0" distB="0" distL="114300" distR="114300" simplePos="0" relativeHeight="251649536" behindDoc="1" locked="0" layoutInCell="1" allowOverlap="1" wp14:anchorId="08FF462C" wp14:editId="65D0A05D">
                <wp:simplePos x="0" y="0"/>
                <wp:positionH relativeFrom="margin">
                  <wp:posOffset>139065</wp:posOffset>
                </wp:positionH>
                <wp:positionV relativeFrom="paragraph">
                  <wp:posOffset>318</wp:posOffset>
                </wp:positionV>
                <wp:extent cx="6472555" cy="1495425"/>
                <wp:effectExtent l="0" t="0" r="4445" b="9525"/>
                <wp:wrapTight wrapText="bothSides">
                  <wp:wrapPolygon edited="0">
                    <wp:start x="0" y="0"/>
                    <wp:lineTo x="0" y="21462"/>
                    <wp:lineTo x="21551" y="21462"/>
                    <wp:lineTo x="21551" y="0"/>
                    <wp:lineTo x="0" y="0"/>
                  </wp:wrapPolygon>
                </wp:wrapTight>
                <wp:docPr id="88" name="docshape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472555" cy="149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47FC2F" w14:textId="77777777" w:rsidR="001E5B53" w:rsidRPr="00C322FF" w:rsidRDefault="001E5B53" w:rsidP="00415996">
                            <w:pPr>
                              <w:spacing w:before="5" w:line="702" w:lineRule="exact"/>
                              <w:ind w:left="20"/>
                              <w:rPr>
                                <w:rFonts w:ascii="Ubuntu" w:hAnsi="Ubuntu"/>
                                <w:b/>
                                <w:sz w:val="64"/>
                                <w:szCs w:val="64"/>
                              </w:rPr>
                            </w:pPr>
                            <w:r w:rsidRPr="00C322FF">
                              <w:rPr>
                                <w:rFonts w:ascii="Ubuntu" w:eastAsia="Ubuntu" w:hAnsi="Ubuntu" w:cs="Ubuntu"/>
                                <w:b/>
                                <w:color w:val="FFFFFF"/>
                                <w:sz w:val="64"/>
                                <w:szCs w:val="64"/>
                                <w:lang w:bidi="cy-GB"/>
                              </w:rPr>
                              <w:t xml:space="preserve">Y Dechrau Gorau mewn Bywyd: Fframwaith Gweithredu ar gyfer y Blynyddoedd Cynnar </w:t>
                            </w:r>
                          </w:p>
                          <w:p w14:paraId="2CA27B41" w14:textId="77777777" w:rsidR="001E5B53" w:rsidRDefault="001E5B53" w:rsidP="00A17A9B">
                            <w:pPr>
                              <w:spacing w:line="427" w:lineRule="exact"/>
                              <w:rPr>
                                <w:rFonts w:ascii="Ubuntu" w:hAnsi="Ubuntu"/>
                                <w:color w:val="FFFFFF"/>
                                <w:spacing w:val="-2"/>
                                <w:sz w:val="38"/>
                              </w:rPr>
                            </w:pPr>
                          </w:p>
                          <w:p w14:paraId="705F40D4" w14:textId="77777777" w:rsidR="001E5B53" w:rsidRPr="00BA1F12" w:rsidRDefault="001E5B53" w:rsidP="00A17A9B">
                            <w:pPr>
                              <w:spacing w:line="427" w:lineRule="exact"/>
                              <w:rPr>
                                <w:rFonts w:ascii="Ubuntu" w:hAnsi="Ubuntu"/>
                                <w:sz w:val="38"/>
                              </w:rPr>
                            </w:pPr>
                          </w:p>
                          <w:p w14:paraId="11470B84" w14:textId="77777777" w:rsidR="001E5B53" w:rsidRDefault="001E5B53" w:rsidP="00415996">
                            <w:pPr>
                              <w:pStyle w:val="BodyText"/>
                              <w:rPr>
                                <w:rFonts w:ascii="Ubuntu" w:hAnsi="Ubuntu"/>
                                <w:color w:val="FFFFFF"/>
                              </w:rPr>
                            </w:pPr>
                          </w:p>
                          <w:p w14:paraId="6D917C3A" w14:textId="77777777" w:rsidR="001E5B53" w:rsidRPr="00BA1F12" w:rsidRDefault="001E5B53" w:rsidP="00415996">
                            <w:pPr>
                              <w:pStyle w:val="BodyText"/>
                              <w:rPr>
                                <w:rFonts w:ascii="Ubuntu" w:hAnsi="Ubuntu"/>
                                <w:color w:val="FFFFFF"/>
                                <w:spacing w:val="-5"/>
                              </w:rPr>
                            </w:pPr>
                            <w:r w:rsidRPr="00BA1F12">
                              <w:rPr>
                                <w:rFonts w:ascii="Ubuntu" w:eastAsia="Ubuntu" w:hAnsi="Ubuntu" w:cs="Ubuntu"/>
                                <w:color w:val="FFFFFF"/>
                                <w:lang w:bidi="cy-GB"/>
                              </w:rPr>
                              <w:t xml:space="preserve">Fersiwn </w:t>
                            </w:r>
                            <w:r w:rsidRPr="00BA1F12">
                              <w:rPr>
                                <w:rFonts w:ascii="Ubuntu" w:eastAsia="Ubuntu" w:hAnsi="Ubuntu" w:cs="Ubuntu"/>
                                <w:color w:val="FFFFFF"/>
                                <w:spacing w:val="-5"/>
                                <w:lang w:bidi="cy-GB"/>
                              </w:rPr>
                              <w:t>1.0</w:t>
                            </w:r>
                          </w:p>
                          <w:p w14:paraId="01579C88" w14:textId="77777777" w:rsidR="001E5B53" w:rsidRPr="00BA1F12" w:rsidRDefault="001E5B53" w:rsidP="00817FD8">
                            <w:pPr>
                              <w:pStyle w:val="BodyText"/>
                              <w:ind w:left="0"/>
                              <w:rPr>
                                <w:rFonts w:ascii="Ubuntu" w:hAnsi="Ubuntu"/>
                                <w:color w:val="FFFFFF"/>
                                <w:spacing w:val="-5"/>
                                <w:sz w:val="28"/>
                                <w:szCs w:val="28"/>
                              </w:rPr>
                            </w:pPr>
                            <w:r w:rsidRPr="00BA1F12">
                              <w:rPr>
                                <w:rFonts w:ascii="Ubuntu" w:eastAsia="Ubuntu" w:hAnsi="Ubuntu" w:cs="Ubuntu"/>
                                <w:color w:val="FFFFFF"/>
                                <w:sz w:val="28"/>
                                <w:szCs w:val="28"/>
                                <w:lang w:bidi="cy-GB"/>
                              </w:rPr>
                              <w:t>Mae’r ddogfen yma ar gael yn Saesneg/</w:t>
                            </w:r>
                            <w:r w:rsidRPr="00BA1F12">
                              <w:rPr>
                                <w:rFonts w:ascii="Ubuntu" w:eastAsia="Ubuntu" w:hAnsi="Ubuntu" w:cs="Ubuntu"/>
                                <w:color w:val="FFFFFF"/>
                                <w:sz w:val="28"/>
                                <w:szCs w:val="28"/>
                                <w:lang w:bidi="cy-GB"/>
                              </w:rPr>
                              <w:t xml:space="preserve">This document is available in English  </w:t>
                            </w:r>
                          </w:p>
                          <w:p w14:paraId="191CD0C5" w14:textId="77777777" w:rsidR="001E5B53" w:rsidRPr="00BA1F12" w:rsidRDefault="001E5B53" w:rsidP="00415996">
                            <w:pPr>
                              <w:pStyle w:val="BodyText"/>
                              <w:rPr>
                                <w:rFonts w:ascii="Ubuntu" w:hAnsi="Ubunt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08FF462C" id="docshape44" o:spid="_x0000_s1027" type="#_x0000_t202" alt="&quot;&quot;" style="position:absolute;left:0;text-align:left;margin-left:10.95pt;margin-top:.05pt;width:509.65pt;height:117.7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" filled="f" stroked="f">
                <v:path arrowok="t"/>
                <v:textbox inset="0,0,0,0">
                  <w:txbxContent>
                    <w:p w14:paraId="6847FC2F" w14:textId="77777777" w:rsidR="001E5B53" w:rsidRPr="00C322FF" w:rsidRDefault="001E5B53" w:rsidP="00415996">
                      <w:pPr>
                        <w:spacing w:before="5" w:line="702" w:lineRule="exact"/>
                        <w:ind w:left="20"/>
                        <w:rPr>
                          <w:rFonts w:ascii="Ubuntu" w:hAnsi="Ubuntu"/>
                          <w:b/>
                          <w:sz w:val="64"/>
                          <w:szCs w:val="64"/>
                        </w:rPr>
                      </w:pPr>
                      <w:r w:rsidRPr="00C322FF">
                        <w:rPr>
                          <w:rFonts w:ascii="Ubuntu" w:eastAsia="Ubuntu" w:hAnsi="Ubuntu" w:cs="Ubuntu"/>
                          <w:b/>
                          <w:color w:val="FFFFFF"/>
                          <w:sz w:val="64"/>
                          <w:szCs w:val="64"/>
                          <w:lang w:bidi="cy-GB"/>
                        </w:rPr>
                        <w:t xml:space="preserve">Y Dechrau Gorau mewn Bywyd: Fframwaith Gweithredu ar gyfer y Blynyddoedd Cynnar </w:t>
                      </w:r>
                    </w:p>
                    <w:p w14:paraId="2CA27B41" w14:textId="77777777" w:rsidR="001E5B53" w:rsidRDefault="001E5B53" w:rsidP="00A17A9B">
                      <w:pPr>
                        <w:spacing w:line="427" w:lineRule="exact"/>
                        <w:rPr>
                          <w:rFonts w:ascii="Ubuntu" w:hAnsi="Ubuntu"/>
                          <w:color w:val="FFFFFF"/>
                          <w:spacing w:val="-2"/>
                          <w:sz w:val="38"/>
                        </w:rPr>
                      </w:pPr>
                    </w:p>
                    <w:p w14:paraId="705F40D4" w14:textId="77777777" w:rsidR="001E5B53" w:rsidRPr="00BA1F12" w:rsidRDefault="001E5B53" w:rsidP="00A17A9B">
                      <w:pPr>
                        <w:spacing w:line="427" w:lineRule="exact"/>
                        <w:rPr>
                          <w:rFonts w:ascii="Ubuntu" w:hAnsi="Ubuntu"/>
                          <w:sz w:val="38"/>
                        </w:rPr>
                      </w:pPr>
                    </w:p>
                    <w:p w14:paraId="11470B84" w14:textId="77777777" w:rsidR="001E5B53" w:rsidRDefault="001E5B53" w:rsidP="00415996">
                      <w:pPr>
                        <w:pStyle w:val="BodyText"/>
                        <w:rPr>
                          <w:rFonts w:ascii="Ubuntu" w:hAnsi="Ubuntu"/>
                          <w:color w:val="FFFFFF"/>
                        </w:rPr>
                      </w:pPr>
                    </w:p>
                    <w:p w14:paraId="6D917C3A" w14:textId="77777777" w:rsidR="001E5B53" w:rsidRPr="00BA1F12" w:rsidRDefault="001E5B53" w:rsidP="00415996">
                      <w:pPr>
                        <w:pStyle w:val="BodyText"/>
                        <w:rPr>
                          <w:rFonts w:ascii="Ubuntu" w:hAnsi="Ubuntu"/>
                          <w:color w:val="FFFFFF"/>
                          <w:spacing w:val="-5"/>
                        </w:rPr>
                      </w:pPr>
                      <w:r w:rsidRPr="00BA1F12">
                        <w:rPr>
                          <w:rFonts w:ascii="Ubuntu" w:eastAsia="Ubuntu" w:hAnsi="Ubuntu" w:cs="Ubuntu"/>
                          <w:color w:val="FFFFFF"/>
                          <w:lang w:bidi="cy-GB"/>
                        </w:rPr>
                        <w:t xml:space="preserve">Fersiwn </w:t>
                      </w:r>
                      <w:r w:rsidRPr="00BA1F12">
                        <w:rPr>
                          <w:rFonts w:ascii="Ubuntu" w:eastAsia="Ubuntu" w:hAnsi="Ubuntu" w:cs="Ubuntu"/>
                          <w:color w:val="FFFFFF"/>
                          <w:spacing w:val="-5"/>
                          <w:lang w:bidi="cy-GB"/>
                        </w:rPr>
                        <w:t>1.0</w:t>
                      </w:r>
                    </w:p>
                    <w:p w14:paraId="01579C88" w14:textId="77777777" w:rsidR="001E5B53" w:rsidRPr="00BA1F12" w:rsidRDefault="001E5B53" w:rsidP="00817FD8">
                      <w:pPr>
                        <w:pStyle w:val="BodyText"/>
                        <w:ind w:left="0"/>
                        <w:rPr>
                          <w:rFonts w:ascii="Ubuntu" w:hAnsi="Ubuntu"/>
                          <w:color w:val="FFFFFF"/>
                          <w:spacing w:val="-5"/>
                          <w:sz w:val="28"/>
                          <w:szCs w:val="28"/>
                        </w:rPr>
                      </w:pPr>
                      <w:r w:rsidRPr="00BA1F12">
                        <w:rPr>
                          <w:rFonts w:ascii="Ubuntu" w:eastAsia="Ubuntu" w:hAnsi="Ubuntu" w:cs="Ubuntu"/>
                          <w:color w:val="FFFFFF"/>
                          <w:sz w:val="28"/>
                          <w:szCs w:val="28"/>
                          <w:lang w:bidi="cy-GB"/>
                        </w:rPr>
                        <w:t xml:space="preserve">Mae’r ddogfen yma ar gael yn Saesneg/This document is available in English  </w:t>
                      </w:r>
                    </w:p>
                    <w:p w14:paraId="191CD0C5" w14:textId="77777777" w:rsidR="001E5B53" w:rsidRPr="00BA1F12" w:rsidRDefault="001E5B53" w:rsidP="00415996">
                      <w:pPr>
                        <w:pStyle w:val="BodyText"/>
                        <w:rPr>
                          <w:rFonts w:ascii="Ubuntu" w:hAnsi="Ubuntu"/>
                        </w:rPr>
                      </w:pPr>
                    </w:p>
                  </w:txbxContent>
                </v:textbox>
                <w10:wrap type="tight" anchorx="margin"/>
              </v:shape>
            </w:pict>
          </mc:Fallback>
        </mc:AlternateContent>
      </w:r>
      <w:r w:rsidR="00056FEE">
        <w:rPr>
          <w:noProof/>
          <w:lang w:bidi="cy-GB"/>
        </w:rPr>
        <w:drawing>
          <wp:anchor distT="0" distB="0" distL="114300" distR="114300" simplePos="0" relativeHeight="251666944" behindDoc="1" locked="0" layoutInCell="1" allowOverlap="1" wp14:anchorId="64C99667" wp14:editId="25D3C164">
            <wp:simplePos x="0" y="0"/>
            <wp:positionH relativeFrom="page">
              <wp:align>left</wp:align>
            </wp:positionH>
            <wp:positionV relativeFrom="paragraph">
              <wp:posOffset>-361188</wp:posOffset>
            </wp:positionV>
            <wp:extent cx="7553325" cy="12552934"/>
            <wp:effectExtent l="0" t="0" r="0" b="1270"/>
            <wp:wrapNone/>
            <wp:docPr id="624038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3325" cy="12552934"/>
                    </a:xfrm>
                    <a:prstGeom prst="rect">
                      <a:avLst/>
                    </a:prstGeom>
                    <a:noFill/>
                  </pic:spPr>
                </pic:pic>
              </a:graphicData>
            </a:graphic>
            <wp14:sizeRelV relativeFrom="margin">
              <wp14:pctHeight>0</wp14:pctHeight>
            </wp14:sizeRelV>
          </wp:anchor>
        </w:drawing>
      </w:r>
    </w:p>
    <w:p w14:paraId="726E8443" w14:textId="77777777" w:rsidR="00236AE0" w:rsidRPr="00236AE0" w:rsidRDefault="00236AE0" w:rsidP="00236AE0">
      <w:pPr>
        <w:rPr>
          <w:sz w:val="2"/>
          <w:szCs w:val="2"/>
        </w:rPr>
      </w:pPr>
    </w:p>
    <w:p w14:paraId="14D50477" w14:textId="77777777" w:rsidR="00236AE0" w:rsidRDefault="00236AE0" w:rsidP="00236AE0">
      <w:pPr>
        <w:rPr>
          <w:sz w:val="2"/>
          <w:szCs w:val="2"/>
        </w:rPr>
      </w:pPr>
    </w:p>
    <w:p w14:paraId="4B19021A" w14:textId="77777777" w:rsidR="00415996" w:rsidRDefault="00415996" w:rsidP="00236AE0">
      <w:pPr>
        <w:rPr>
          <w:sz w:val="2"/>
          <w:szCs w:val="2"/>
        </w:rPr>
      </w:pPr>
    </w:p>
    <w:p w14:paraId="1972741E" w14:textId="77777777" w:rsidR="00415996" w:rsidRPr="00236AE0" w:rsidRDefault="00415996" w:rsidP="00236AE0">
      <w:pPr>
        <w:rPr>
          <w:sz w:val="2"/>
          <w:szCs w:val="2"/>
        </w:rPr>
      </w:pPr>
    </w:p>
    <w:p w14:paraId="56DD601D" w14:textId="77777777" w:rsidR="00236AE0" w:rsidRPr="00236AE0" w:rsidRDefault="00236AE0" w:rsidP="00236AE0">
      <w:pPr>
        <w:rPr>
          <w:sz w:val="2"/>
          <w:szCs w:val="2"/>
        </w:rPr>
      </w:pPr>
    </w:p>
    <w:p w14:paraId="05BD21BD" w14:textId="77777777" w:rsidR="00236AE0" w:rsidRPr="00236AE0" w:rsidRDefault="00236AE0" w:rsidP="00236AE0">
      <w:pPr>
        <w:rPr>
          <w:sz w:val="2"/>
          <w:szCs w:val="2"/>
        </w:rPr>
      </w:pPr>
    </w:p>
    <w:p w14:paraId="43C40409" w14:textId="77777777" w:rsidR="00236AE0" w:rsidRPr="00236AE0" w:rsidRDefault="00236AE0" w:rsidP="00236AE0">
      <w:pPr>
        <w:rPr>
          <w:sz w:val="2"/>
          <w:szCs w:val="2"/>
        </w:rPr>
      </w:pPr>
    </w:p>
    <w:p w14:paraId="51DBA5D6" w14:textId="77777777" w:rsidR="00F76F4A" w:rsidRDefault="00080BF7" w:rsidP="00080BF7">
      <w:pPr>
        <w:widowControl/>
        <w:tabs>
          <w:tab w:val="left" w:pos="2211"/>
        </w:tabs>
        <w:spacing w:after="240"/>
        <w:rPr>
          <w:sz w:val="2"/>
          <w:szCs w:val="2"/>
        </w:rPr>
      </w:pPr>
      <w:r>
        <w:rPr>
          <w:sz w:val="2"/>
          <w:szCs w:val="2"/>
          <w:lang w:bidi="cy-GB"/>
        </w:rPr>
        <w:tab/>
      </w:r>
    </w:p>
    <w:p w14:paraId="7275D10A" w14:textId="77777777" w:rsidR="00493EA0" w:rsidRDefault="00493EA0" w:rsidP="006B09C6">
      <w:pPr>
        <w:rPr>
          <w:rFonts w:ascii="Ubuntu" w:hAnsi="Ubuntu"/>
          <w:b/>
          <w:bCs/>
          <w:sz w:val="28"/>
          <w:szCs w:val="28"/>
          <w:lang w:val="en-GB"/>
        </w:rPr>
      </w:pPr>
    </w:p>
    <w:p w14:paraId="2CE165B8" w14:textId="77777777" w:rsidR="00493EA0" w:rsidRDefault="00493EA0" w:rsidP="006B09C6">
      <w:pPr>
        <w:rPr>
          <w:rFonts w:ascii="Ubuntu" w:hAnsi="Ubuntu"/>
          <w:b/>
          <w:bCs/>
          <w:sz w:val="28"/>
          <w:szCs w:val="28"/>
          <w:lang w:val="en-GB"/>
        </w:rPr>
      </w:pPr>
    </w:p>
    <w:p w14:paraId="5E080BB3" w14:textId="77777777" w:rsidR="00493EA0" w:rsidRDefault="00493EA0" w:rsidP="006B09C6">
      <w:pPr>
        <w:rPr>
          <w:rFonts w:ascii="Ubuntu" w:hAnsi="Ubuntu"/>
          <w:b/>
          <w:bCs/>
          <w:sz w:val="28"/>
          <w:szCs w:val="28"/>
          <w:lang w:val="en-GB"/>
        </w:rPr>
      </w:pPr>
    </w:p>
    <w:p w14:paraId="75B5B348" w14:textId="77777777" w:rsidR="00493EA0" w:rsidRDefault="005B4274" w:rsidP="006B09C6">
      <w:pPr>
        <w:rPr>
          <w:rFonts w:ascii="Ubuntu" w:hAnsi="Ubuntu"/>
          <w:b/>
          <w:bCs/>
          <w:sz w:val="28"/>
          <w:szCs w:val="28"/>
          <w:lang w:val="en-GB"/>
        </w:rPr>
      </w:pPr>
      <w:r>
        <w:rPr>
          <w:rFonts w:ascii="Ubuntu" w:eastAsia="Ubuntu" w:hAnsi="Ubuntu" w:cs="Ubuntu"/>
          <w:b/>
          <w:noProof/>
          <w:sz w:val="28"/>
          <w:szCs w:val="28"/>
          <w:lang w:bidi="cy-GB"/>
        </w:rPr>
        <mc:AlternateContent>
          <mc:Choice Requires="wps">
            <w:drawing>
              <wp:anchor distT="0" distB="0" distL="114300" distR="114300" simplePos="0" relativeHeight="251655680" behindDoc="0" locked="0" layoutInCell="1" allowOverlap="1" wp14:anchorId="0E284382" wp14:editId="483CF5A4">
                <wp:simplePos x="0" y="0"/>
                <wp:positionH relativeFrom="column">
                  <wp:posOffset>63119</wp:posOffset>
                </wp:positionH>
                <wp:positionV relativeFrom="paragraph">
                  <wp:posOffset>167767</wp:posOffset>
                </wp:positionV>
                <wp:extent cx="4352544" cy="546538"/>
                <wp:effectExtent l="0" t="0" r="0" b="6350"/>
                <wp:wrapNone/>
                <wp:docPr id="6" name="Text Box 6"/>
                <wp:cNvGraphicFramePr/>
                <a:graphic xmlns:a="http://schemas.openxmlformats.org/drawingml/2006/main">
                  <a:graphicData uri="http://schemas.microsoft.com/office/word/2010/wordprocessingShape">
                    <wps:wsp>
                      <wps:cNvSpPr txBox="1"/>
                      <wps:spPr>
                        <a:xfrm>
                          <a:off x="0" y="0"/>
                          <a:ext cx="4352544" cy="546538"/>
                        </a:xfrm>
                        <a:prstGeom prst="rect">
                          <a:avLst/>
                        </a:prstGeom>
                        <a:noFill/>
                        <a:ln w="6350">
                          <a:noFill/>
                        </a:ln>
                      </wps:spPr>
                      <wps:txbx>
                        <w:txbxContent>
                          <w:p w14:paraId="54B99755" w14:textId="77777777" w:rsidR="00AE3682" w:rsidRDefault="00AE3682">
                            <w:pPr>
                              <w:rPr>
                                <w:rFonts w:ascii="Ubuntu" w:hAnsi="Ubuntu"/>
                                <w:color w:val="FFFFFF"/>
                                <w:spacing w:val="-2"/>
                                <w:sz w:val="28"/>
                                <w:szCs w:val="28"/>
                              </w:rPr>
                            </w:pPr>
                            <w:bookmarkStart w:id="0" w:name="_Hlk190105225"/>
                          </w:p>
                          <w:p w14:paraId="6CBC94A4" w14:textId="331F5982" w:rsidR="001E5B53" w:rsidRDefault="00E24C44">
                            <w:pPr>
                              <w:rPr>
                                <w:rFonts w:ascii="Ubuntu" w:hAnsi="Ubuntu"/>
                                <w:color w:val="FFFFFF"/>
                                <w:spacing w:val="-2"/>
                                <w:sz w:val="28"/>
                                <w:szCs w:val="28"/>
                              </w:rPr>
                            </w:pPr>
                            <w:r>
                              <w:rPr>
                                <w:rFonts w:ascii="Ubuntu" w:eastAsia="Ubuntu" w:hAnsi="Ubuntu" w:cs="Ubuntu"/>
                                <w:color w:val="FFFFFF"/>
                                <w:spacing w:val="-2"/>
                                <w:sz w:val="28"/>
                                <w:szCs w:val="28"/>
                                <w:lang w:bidi="cy-GB"/>
                              </w:rPr>
                              <w:t>Mai 2025</w:t>
                            </w:r>
                          </w:p>
                          <w:bookmarkEnd w:id="0"/>
                          <w:p w14:paraId="199F3727" w14:textId="77777777" w:rsidR="001E5B53" w:rsidRPr="005B4274" w:rsidRDefault="001E5B53">
                            <w:pPr>
                              <w:rPr>
                                <w:rFonts w:ascii="Ubuntu" w:hAnsi="Ubuntu"/>
                                <w:color w:val="FFFFFF"/>
                                <w:spacing w:val="-2"/>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w16sdtfl="http://schemas.microsoft.com/office/word/2024/wordml/sdtformatlock">
            <w:pict>
              <v:shape w14:anchorId="0E284382" id="Text Box 6" o:spid="_x0000_s1028" type="#_x0000_t202" style="position:absolute;margin-left:4.95pt;margin-top:13.2pt;width:342.7pt;height:43.05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" filled="f" stroked="f" strokeweight=".5pt">
                <v:textbox>
                  <w:txbxContent>
                    <w:p w14:paraId="54B99755" w14:textId="77777777" w:rsidR="00AE3682" w:rsidRDefault="00AE3682">
                      <w:pPr>
                        <w:rPr>
                          <w:rFonts w:ascii="Ubuntu" w:hAnsi="Ubuntu"/>
                          <w:color w:val="FFFFFF"/>
                          <w:spacing w:val="-2"/>
                          <w:sz w:val="28"/>
                          <w:szCs w:val="28"/>
                        </w:rPr>
                      </w:pPr>
                      <w:bookmarkStart w:id="1" w:name="_Hlk190105225"/>
                    </w:p>
                    <w:p w14:paraId="6CBC94A4" w14:textId="331F5982" w:rsidR="001E5B53" w:rsidRDefault="00E24C44">
                      <w:pPr>
                        <w:rPr>
                          <w:rFonts w:ascii="Ubuntu" w:hAnsi="Ubuntu"/>
                          <w:color w:val="FFFFFF"/>
                          <w:spacing w:val="-2"/>
                          <w:sz w:val="28"/>
                          <w:szCs w:val="28"/>
                        </w:rPr>
                      </w:pPr>
                      <w:r>
                        <w:rPr>
                          <w:rFonts w:ascii="Ubuntu" w:eastAsia="Ubuntu" w:hAnsi="Ubuntu" w:cs="Ubuntu"/>
                          <w:color w:val="FFFFFF"/>
                          <w:spacing w:val="-2"/>
                          <w:sz w:val="28"/>
                          <w:szCs w:val="28"/>
                          <w:lang w:bidi="cy-GB"/>
                        </w:rPr>
                        <w:t>Mai 2025</w:t>
                      </w:r>
                    </w:p>
                    <w:bookmarkEnd w:id="1"/>
                    <w:p w14:paraId="199F3727" w14:textId="77777777" w:rsidR="001E5B53" w:rsidRPr="005B4274" w:rsidRDefault="001E5B53">
                      <w:pPr>
                        <w:rPr>
                          <w:rFonts w:ascii="Ubuntu" w:hAnsi="Ubuntu"/>
                          <w:color w:val="FFFFFF"/>
                          <w:spacing w:val="-2"/>
                          <w:sz w:val="28"/>
                          <w:szCs w:val="28"/>
                        </w:rPr>
                      </w:pPr>
                    </w:p>
                  </w:txbxContent>
                </v:textbox>
              </v:shape>
            </w:pict>
          </mc:Fallback>
        </mc:AlternateContent>
      </w:r>
    </w:p>
    <w:p w14:paraId="56ABC884" w14:textId="77777777" w:rsidR="00493EA0" w:rsidRDefault="00493EA0" w:rsidP="006B09C6">
      <w:pPr>
        <w:rPr>
          <w:rFonts w:ascii="Ubuntu" w:hAnsi="Ubuntu"/>
          <w:b/>
          <w:bCs/>
          <w:sz w:val="28"/>
          <w:szCs w:val="28"/>
          <w:lang w:val="en-GB"/>
        </w:rPr>
      </w:pPr>
    </w:p>
    <w:p w14:paraId="1738576F" w14:textId="77777777" w:rsidR="00493EA0" w:rsidRDefault="00493EA0" w:rsidP="006B09C6">
      <w:pPr>
        <w:rPr>
          <w:rFonts w:ascii="Ubuntu" w:hAnsi="Ubuntu"/>
          <w:b/>
          <w:bCs/>
          <w:sz w:val="28"/>
          <w:szCs w:val="28"/>
          <w:lang w:val="en-GB"/>
        </w:rPr>
      </w:pPr>
    </w:p>
    <w:p w14:paraId="09903D12" w14:textId="77777777" w:rsidR="00807220" w:rsidRDefault="00807220">
      <w:pPr>
        <w:rPr>
          <w:rFonts w:ascii="Ubuntu" w:hAnsi="Ubuntu"/>
          <w:b/>
          <w:bCs/>
          <w:sz w:val="28"/>
          <w:szCs w:val="28"/>
          <w:lang w:val="en-GB"/>
        </w:rPr>
      </w:pPr>
      <w:r>
        <w:rPr>
          <w:rFonts w:ascii="Ubuntu" w:eastAsia="Ubuntu" w:hAnsi="Ubuntu" w:cs="Ubuntu"/>
          <w:b/>
          <w:sz w:val="28"/>
          <w:szCs w:val="28"/>
          <w:lang w:bidi="cy-GB"/>
        </w:rPr>
        <w:br w:type="page"/>
      </w:r>
    </w:p>
    <w:p w14:paraId="4781A90D" w14:textId="27D09FD4" w:rsidR="00535A4B" w:rsidRDefault="0007072E" w:rsidP="00535A4B">
      <w:pPr>
        <w:pStyle w:val="PHWBody"/>
        <w:jc w:val="both"/>
        <w:rPr>
          <w:rFonts w:ascii="Ubuntu" w:hAnsi="Ubuntu"/>
        </w:rPr>
      </w:pPr>
      <w:r w:rsidRPr="2282C640">
        <w:rPr>
          <w:rFonts w:ascii="Ubuntu" w:eastAsia="Ubuntu" w:hAnsi="Ubuntu" w:cs="Ubuntu"/>
          <w:b/>
          <w:sz w:val="28"/>
          <w:szCs w:val="28"/>
          <w:lang w:val="cy-GB" w:bidi="cy-GB"/>
        </w:rPr>
        <w:lastRenderedPageBreak/>
        <w:t>Cyflwyniad</w:t>
      </w:r>
    </w:p>
    <w:p w14:paraId="543F39F4" w14:textId="58304894" w:rsidR="00233400" w:rsidRDefault="5871BF9D" w:rsidP="00D82D04">
      <w:pPr>
        <w:pStyle w:val="PHWBody"/>
        <w:jc w:val="both"/>
      </w:pPr>
      <w:r>
        <w:rPr>
          <w:lang w:val="cy-GB" w:bidi="cy-GB"/>
        </w:rPr>
        <w:t xml:space="preserve">Mae uchelgais polisi cryf ers tro yng Nghymru i alluogi pob plentyn i gael y dechrau gorau mewn bywyd. Fodd bynnag, mae anghydraddoldebau’n parhau i godi’n gynnar ac yn parhau drwy gydol bywydau plant. Ar hyn o bryd mae bwlch rhwng ein huchelgais polisi a'r ffyrdd y mae'r uchelgais hon yn cael ei galluogi a'i gweithredu'n ymarferol. Mae'r bwlch hwn yn caniatáu i ganlyniadau gwaeth barhau ac yn sbarduno anghydraddoldebau. </w:t>
      </w:r>
    </w:p>
    <w:p w14:paraId="13E100BB" w14:textId="2C5E9370" w:rsidR="00682B41" w:rsidRPr="00682B41" w:rsidRDefault="006C65A7" w:rsidP="00682B41">
      <w:pPr>
        <w:pStyle w:val="PHWBody"/>
        <w:jc w:val="both"/>
        <w:rPr>
          <w:lang w:val="en-US"/>
        </w:rPr>
      </w:pPr>
      <w:r>
        <w:rPr>
          <w:lang w:val="cy-GB" w:bidi="cy-GB"/>
        </w:rPr>
        <w:t>Mae'r Fframwaith Gweithredu hwn yn disgrifio'r hyn a olygwn wrth y dechrau gorau mewn bywyd ac yn gosod gweledigaeth glir ar gyfer y system er mwyn cyflawni hyn. Mae'n nodi elfennau allweddol system effeithiol ac yn disgrifio sut olwg sydd ar rywbeth da mewn perthynas â phob un o'r elfennau hyn. Mae'r fframwaith wedi'i gynllunio i ddarparu arweiniad, gan gyfeirio camau gweithredu tuag at system blynyddoedd cynnar fwy effeithiol yng Nghymru. Byddai ei weithredu yn lleihau anghydraddoldebau ac yn galluogi uchelgais polisi cryf Cymru i deimlo'n real a dylanwadol ym mywydau babanod, plant ifanc a'u teuluoedd.</w:t>
      </w:r>
    </w:p>
    <w:p w14:paraId="4971248F" w14:textId="6451E31E" w:rsidR="7700ED9A" w:rsidRPr="00320E77" w:rsidRDefault="7700ED9A" w:rsidP="24E1DC21">
      <w:pPr>
        <w:pStyle w:val="PHWBody"/>
        <w:jc w:val="both"/>
        <w:rPr>
          <w:rFonts w:ascii="Ubuntu" w:hAnsi="Ubuntu"/>
          <w:b/>
          <w:bCs/>
          <w:sz w:val="28"/>
          <w:szCs w:val="28"/>
          <w:lang w:val="en-US"/>
        </w:rPr>
      </w:pPr>
      <w:r w:rsidRPr="00224AD5">
        <w:rPr>
          <w:rFonts w:ascii="Ubuntu" w:eastAsia="Ubuntu" w:hAnsi="Ubuntu" w:cs="Ubuntu"/>
          <w:b/>
          <w:sz w:val="28"/>
          <w:szCs w:val="26"/>
          <w:lang w:val="cy-GB" w:bidi="cy-GB"/>
        </w:rPr>
        <w:t xml:space="preserve">Diben </w:t>
      </w:r>
    </w:p>
    <w:p w14:paraId="6A2A100E" w14:textId="1F4FBDBD" w:rsidR="00AC40C0" w:rsidRPr="009154BE" w:rsidRDefault="00AC40C0" w:rsidP="00AC40C0">
      <w:pPr>
        <w:pStyle w:val="PHWSubheading"/>
        <w:rPr>
          <w:rFonts w:ascii="Ubuntu Light" w:eastAsia="Times New Roman" w:hAnsi="Ubuntu Light" w:cstheme="minorHAnsi"/>
          <w:bCs/>
          <w:sz w:val="24"/>
          <w:szCs w:val="24"/>
          <w:lang w:eastAsia="en-GB"/>
        </w:rPr>
      </w:pPr>
      <w:r w:rsidRPr="009154BE">
        <w:rPr>
          <w:rFonts w:ascii="Ubuntu Light" w:eastAsia="Times New Roman" w:hAnsi="Ubuntu Light" w:cstheme="minorHAnsi"/>
          <w:sz w:val="24"/>
          <w:szCs w:val="24"/>
          <w:lang w:val="cy-GB" w:bidi="cy-GB"/>
        </w:rPr>
        <w:t>Mae'r Fframwaith Gweithredu wedi'i ddatblygu i helpu i wella canlyniadau i fabanod, plant ifanc a'u teuluoedd drwy:</w:t>
      </w:r>
    </w:p>
    <w:p w14:paraId="6AB6D97A" w14:textId="77777777" w:rsidR="00AC40C0" w:rsidRPr="009154BE" w:rsidRDefault="00AC40C0" w:rsidP="00AC40C0">
      <w:pPr>
        <w:pStyle w:val="PHWSubheading"/>
        <w:numPr>
          <w:ilvl w:val="0"/>
          <w:numId w:val="20"/>
        </w:numPr>
        <w:rPr>
          <w:rFonts w:ascii="Ubuntu Light" w:eastAsia="Times New Roman" w:hAnsi="Ubuntu Light" w:cstheme="minorHAnsi"/>
          <w:bCs/>
          <w:sz w:val="24"/>
          <w:szCs w:val="24"/>
          <w:lang w:eastAsia="en-GB"/>
        </w:rPr>
      </w:pPr>
      <w:r w:rsidRPr="009154BE">
        <w:rPr>
          <w:rFonts w:ascii="Ubuntu Light" w:eastAsia="Times New Roman" w:hAnsi="Ubuntu Light" w:cstheme="minorHAnsi"/>
          <w:sz w:val="24"/>
          <w:szCs w:val="24"/>
          <w:lang w:val="cy-GB" w:bidi="cy-GB"/>
        </w:rPr>
        <w:t xml:space="preserve">Wella dealltwriaeth o beth mae'r dechrau gorau mewn bywyd yn ei olygu i fabanod yng Nghymru </w:t>
      </w:r>
    </w:p>
    <w:p w14:paraId="03C208D9" w14:textId="77777777" w:rsidR="00AC40C0" w:rsidRPr="009154BE" w:rsidRDefault="00AC40C0" w:rsidP="00AC40C0">
      <w:pPr>
        <w:pStyle w:val="PHWSubheading"/>
        <w:numPr>
          <w:ilvl w:val="0"/>
          <w:numId w:val="20"/>
        </w:numPr>
        <w:rPr>
          <w:rFonts w:ascii="Ubuntu Light" w:eastAsia="Times New Roman" w:hAnsi="Ubuntu Light" w:cstheme="minorHAnsi"/>
          <w:bCs/>
          <w:sz w:val="24"/>
          <w:szCs w:val="24"/>
          <w:lang w:eastAsia="en-GB"/>
        </w:rPr>
      </w:pPr>
      <w:r w:rsidRPr="009154BE">
        <w:rPr>
          <w:rFonts w:ascii="Ubuntu Light" w:eastAsia="Times New Roman" w:hAnsi="Ubuntu Light" w:cstheme="minorHAnsi"/>
          <w:sz w:val="24"/>
          <w:szCs w:val="24"/>
          <w:lang w:val="cy-GB" w:bidi="cy-GB"/>
        </w:rPr>
        <w:t xml:space="preserve">Gwella dealltwriaeth o'r blociau adeiladu sy'n ffurfio system blynyddoedd cynnar effeithiol a'r rôl y mae'n rhaid i bawb ei chwarae wrth gefnogi babanod i gael y dechrau gorau mewn bywyd </w:t>
      </w:r>
    </w:p>
    <w:p w14:paraId="45DA130C" w14:textId="77777777" w:rsidR="00AC40C0" w:rsidRPr="009154BE" w:rsidRDefault="00AC40C0" w:rsidP="00AC40C0">
      <w:pPr>
        <w:pStyle w:val="PHWSubheading"/>
        <w:numPr>
          <w:ilvl w:val="0"/>
          <w:numId w:val="20"/>
        </w:numPr>
        <w:rPr>
          <w:rFonts w:ascii="Ubuntu Light" w:eastAsia="Times New Roman" w:hAnsi="Ubuntu Light" w:cstheme="minorHAnsi"/>
          <w:bCs/>
          <w:sz w:val="24"/>
          <w:szCs w:val="24"/>
          <w:lang w:eastAsia="en-GB"/>
        </w:rPr>
      </w:pPr>
      <w:r w:rsidRPr="009154BE">
        <w:rPr>
          <w:rFonts w:ascii="Ubuntu Light" w:eastAsia="Times New Roman" w:hAnsi="Ubuntu Light" w:cstheme="minorHAnsi"/>
          <w:sz w:val="24"/>
          <w:szCs w:val="24"/>
          <w:lang w:val="cy-GB" w:bidi="cy-GB"/>
        </w:rPr>
        <w:t xml:space="preserve">Gosod gweledigaeth ar gyfer sut olwg sydd ar rywbeth da mewn perthynas â phob un o'r blociau adeiladu o fewn system y blynyddoedd cynnar </w:t>
      </w:r>
    </w:p>
    <w:p w14:paraId="5A197F43" w14:textId="77777777" w:rsidR="00AC40C0" w:rsidRPr="009154BE" w:rsidRDefault="00AC40C0" w:rsidP="00AC40C0">
      <w:pPr>
        <w:pStyle w:val="PHWSubheading"/>
        <w:numPr>
          <w:ilvl w:val="0"/>
          <w:numId w:val="20"/>
        </w:numPr>
        <w:rPr>
          <w:rFonts w:ascii="Ubuntu Light" w:eastAsia="Times New Roman" w:hAnsi="Ubuntu Light" w:cstheme="minorHAnsi"/>
          <w:bCs/>
          <w:sz w:val="24"/>
          <w:szCs w:val="24"/>
          <w:lang w:eastAsia="en-GB"/>
        </w:rPr>
      </w:pPr>
      <w:r w:rsidRPr="009154BE">
        <w:rPr>
          <w:rFonts w:ascii="Ubuntu Light" w:eastAsia="Times New Roman" w:hAnsi="Ubuntu Light" w:cstheme="minorHAnsi"/>
          <w:sz w:val="24"/>
          <w:szCs w:val="24"/>
          <w:lang w:val="cy-GB" w:bidi="cy-GB"/>
        </w:rPr>
        <w:t xml:space="preserve">Disgrifio beth sydd angen bod ar waith ar lefelau lleol, rhanbarthol a chenedlaethol o fewn system y blynyddoedd cynnar er mwyn gallu cyflawni'r weledigaeth. </w:t>
      </w:r>
    </w:p>
    <w:p w14:paraId="1F340742" w14:textId="77777777" w:rsidR="00AC40C0" w:rsidRDefault="00AC40C0" w:rsidP="00AC40C0">
      <w:pPr>
        <w:pStyle w:val="PHWSubheading"/>
        <w:numPr>
          <w:ilvl w:val="0"/>
          <w:numId w:val="20"/>
        </w:numPr>
        <w:rPr>
          <w:rFonts w:ascii="Ubuntu Light" w:eastAsia="Times New Roman" w:hAnsi="Ubuntu Light" w:cstheme="minorHAnsi"/>
          <w:bCs/>
          <w:sz w:val="24"/>
          <w:szCs w:val="24"/>
          <w:lang w:eastAsia="en-GB"/>
        </w:rPr>
      </w:pPr>
      <w:r w:rsidRPr="009154BE">
        <w:rPr>
          <w:rFonts w:ascii="Ubuntu Light" w:eastAsia="Times New Roman" w:hAnsi="Ubuntu Light" w:cstheme="minorHAnsi"/>
          <w:sz w:val="24"/>
          <w:szCs w:val="24"/>
          <w:lang w:val="cy-GB" w:bidi="cy-GB"/>
        </w:rPr>
        <w:t xml:space="preserve">Darparu dull strwythuredig ar gyfer deall y bylchau yn y system bresennol a hwyluso nodi blaenoriaethau ar gyfer cydlynu camau gweithredu yn y dyfodol. </w:t>
      </w:r>
    </w:p>
    <w:p w14:paraId="1A6C66A4" w14:textId="1F1CED34" w:rsidR="00AC40C0" w:rsidRDefault="008D4AC8" w:rsidP="00BF1B42">
      <w:pPr>
        <w:pStyle w:val="PHWBody"/>
        <w:jc w:val="both"/>
      </w:pPr>
      <w:r w:rsidRPr="006E083D">
        <w:rPr>
          <w:rFonts w:eastAsia="Times New Roman" w:cstheme="minorHAnsi"/>
          <w:lang w:val="cy-GB" w:bidi="cy-GB"/>
        </w:rPr>
        <w:t>Mae'r fframwaith wedi'i ddatblygu</w:t>
      </w:r>
      <w:r w:rsidR="00AC40C0">
        <w:rPr>
          <w:lang w:val="cy-GB" w:bidi="cy-GB"/>
        </w:rPr>
        <w:t xml:space="preserve"> i helpu i gydlynu'r camau gweithredu sydd eu hangen i bontio'r bwlch rhwng ein huchelgais polisi a'r anghydraddoldebau mewn canlyniadau a brofir gan fabanod, plant ifanc a'u teuluoedd yng Nghymru. </w:t>
      </w:r>
    </w:p>
    <w:p w14:paraId="3127ABA3" w14:textId="35788238" w:rsidR="00BF1B42" w:rsidRDefault="008D4AC8" w:rsidP="002C4746">
      <w:pPr>
        <w:spacing w:line="276" w:lineRule="auto"/>
        <w:rPr>
          <w:rFonts w:ascii="Ubuntu Light" w:eastAsia="Times New Roman" w:hAnsi="Ubuntu Light" w:cstheme="minorHAnsi"/>
          <w:bCs/>
          <w:sz w:val="24"/>
          <w:szCs w:val="24"/>
          <w:lang w:val="en-GB" w:eastAsia="en-GB"/>
        </w:rPr>
      </w:pPr>
      <w:r>
        <w:rPr>
          <w:rFonts w:ascii="Ubuntu Light" w:eastAsia="Times New Roman" w:hAnsi="Ubuntu Light" w:cstheme="minorHAnsi"/>
          <w:sz w:val="24"/>
          <w:szCs w:val="24"/>
          <w:lang w:bidi="cy-GB"/>
        </w:rPr>
        <w:t xml:space="preserve">Fe'i cynlluniwyd fel meincnod sy'n disgrifio sut olwg sydd ar rywbeth da. Fe'i cynlluniwyd i helpu sefydliadau, partneriaethau ac asiantaethau cenedlaethol i nodi, deall a blaenoriaethu camau gweithredu i gryfhau system y blynyddoedd cynnar. </w:t>
      </w:r>
      <w:r>
        <w:rPr>
          <w:rFonts w:ascii="Ubuntu Light" w:eastAsia="Times New Roman" w:hAnsi="Ubuntu Light" w:cstheme="minorHAnsi"/>
          <w:sz w:val="24"/>
          <w:szCs w:val="24"/>
          <w:u w:val="single"/>
          <w:lang w:bidi="cy-GB"/>
        </w:rPr>
        <w:t>Nid</w:t>
      </w:r>
      <w:r>
        <w:rPr>
          <w:rFonts w:ascii="Ubuntu Light" w:eastAsia="Times New Roman" w:hAnsi="Ubuntu Light" w:cstheme="minorHAnsi"/>
          <w:sz w:val="24"/>
          <w:szCs w:val="24"/>
          <w:lang w:bidi="cy-GB"/>
        </w:rPr>
        <w:t xml:space="preserve"> asesiad o'r hyn sydd ar waith ar hyn o </w:t>
      </w:r>
      <w:r>
        <w:rPr>
          <w:rFonts w:ascii="Ubuntu Light" w:eastAsia="Times New Roman" w:hAnsi="Ubuntu Light" w:cstheme="minorHAnsi"/>
          <w:sz w:val="24"/>
          <w:szCs w:val="24"/>
          <w:lang w:bidi="cy-GB"/>
        </w:rPr>
        <w:lastRenderedPageBreak/>
        <w:t xml:space="preserve">bryd yw'r fframwaith. Efallai bod rhai elfennau a nodwyd yn y fframwaith eisoes ar waith, efallai bod rhai yn bodoli ond bod angen eu cryfhau ac efallai bod rhai yn cael eu datblygu. Bydd rhai meysydd lle mae angen gweithredu o’r newydd. </w:t>
      </w:r>
    </w:p>
    <w:p w14:paraId="642E6798" w14:textId="77777777" w:rsidR="002C4746" w:rsidRPr="006E083D" w:rsidRDefault="002C4746" w:rsidP="002C4746">
      <w:pPr>
        <w:spacing w:line="276" w:lineRule="auto"/>
        <w:rPr>
          <w:rFonts w:ascii="Ubuntu Light" w:eastAsia="Times New Roman" w:hAnsi="Ubuntu Light" w:cstheme="minorHAnsi"/>
          <w:bCs/>
          <w:sz w:val="24"/>
          <w:szCs w:val="24"/>
          <w:lang w:val="en-GB" w:eastAsia="en-GB"/>
        </w:rPr>
      </w:pPr>
    </w:p>
    <w:p w14:paraId="6534CA1F" w14:textId="28A3FFD6" w:rsidR="00824A19" w:rsidRPr="00DE7E93" w:rsidRDefault="00824A19" w:rsidP="005C3060">
      <w:pPr>
        <w:pStyle w:val="PHWBody"/>
        <w:jc w:val="both"/>
        <w:rPr>
          <w:rFonts w:ascii="Ubuntu" w:hAnsi="Ubuntu"/>
          <w:b/>
          <w:bCs/>
          <w:sz w:val="28"/>
          <w:szCs w:val="26"/>
        </w:rPr>
      </w:pPr>
      <w:r w:rsidRPr="00DE7E93">
        <w:rPr>
          <w:rFonts w:ascii="Ubuntu" w:eastAsia="Ubuntu" w:hAnsi="Ubuntu" w:cs="Ubuntu"/>
          <w:b/>
          <w:sz w:val="28"/>
          <w:szCs w:val="26"/>
          <w:lang w:val="cy-GB" w:bidi="cy-GB"/>
        </w:rPr>
        <w:t xml:space="preserve">Dull </w:t>
      </w:r>
    </w:p>
    <w:p w14:paraId="24F125FC" w14:textId="614D205B" w:rsidR="00A5103D" w:rsidRDefault="0F800846" w:rsidP="00233400">
      <w:pPr>
        <w:pStyle w:val="PHWBody"/>
        <w:jc w:val="both"/>
      </w:pPr>
      <w:r w:rsidRPr="7B61745C">
        <w:rPr>
          <w:rFonts w:eastAsia="Times New Roman" w:cs="Arial"/>
          <w:lang w:val="cy-GB" w:bidi="cy-GB"/>
        </w:rPr>
        <w:t xml:space="preserve">Datblygwyd y fframwaith hwn ar y cyd â </w:t>
      </w:r>
      <w:r>
        <w:rPr>
          <w:lang w:val="cy-GB" w:bidi="cy-GB"/>
        </w:rPr>
        <w:t>gweithwyr proffesiynol sy'n gweithio ar draws system y blynyddoedd cynnar yng Nghymru</w:t>
      </w:r>
      <w:r w:rsidR="004D2631">
        <w:rPr>
          <w:rStyle w:val="FootnoteReference"/>
          <w:lang w:val="cy-GB" w:bidi="cy-GB"/>
        </w:rPr>
        <w:footnoteReference w:id="2"/>
      </w:r>
      <w:r>
        <w:rPr>
          <w:lang w:val="cy-GB" w:bidi="cy-GB"/>
        </w:rPr>
        <w:t xml:space="preserve">. Mae'r fframwaith wedi'i lywio gan eu gwybodaeth, eu sgiliau a'u profiad ar y cyd o'r hyn sydd bwysicaf ar y pwynt hollbwysig hwn ym mywydau babanod a phlant.  Cafodd ei lunio gan farn rhieni a gofalwyr ac mae'n adeiladu ar yr hyn a ddysgwyd o waith sydd eisoes wedi’i wneud.  Mae'n tynnu ar dystiolaeth o'r hyn sy'n gweithio ac yn nodi'r pethau a all gael yr effaith fwyaf ar iechyd y boblogaeth, gan alluogi'r system i symud tuag at atal a lleihau anghydraddoldebau. </w:t>
      </w:r>
    </w:p>
    <w:p w14:paraId="1A48EE55" w14:textId="7D9F63A3" w:rsidR="00CE7641" w:rsidRPr="00351E98" w:rsidRDefault="00CE7641" w:rsidP="00233400">
      <w:pPr>
        <w:pStyle w:val="PHWBody"/>
        <w:jc w:val="both"/>
      </w:pPr>
      <w:r w:rsidRPr="2282C640">
        <w:rPr>
          <w:rFonts w:eastAsia="Times New Roman" w:cs="Arial"/>
          <w:lang w:val="cy-GB" w:bidi="cy-GB"/>
        </w:rPr>
        <w:t>Mae'r fframwaith yn tynnu ar Ddeddf Llesiant Cenedlaethau'r Dyfodol, gan ddefnyddio'r diffiniad o lesiant a nodir yn y Ddeddf.</w:t>
      </w:r>
      <w:r w:rsidR="00B120DB">
        <w:rPr>
          <w:rStyle w:val="FootnoteReference"/>
          <w:rFonts w:eastAsia="Times New Roman" w:cs="Arial"/>
          <w:lang w:val="cy-GB" w:bidi="cy-GB"/>
        </w:rPr>
        <w:footnoteReference w:id="3"/>
      </w:r>
      <w:r w:rsidRPr="2282C640">
        <w:rPr>
          <w:rFonts w:eastAsia="Times New Roman" w:cs="Arial"/>
          <w:lang w:val="cy-GB" w:bidi="cy-GB"/>
        </w:rPr>
        <w:t>. Yn ogystal ag iechyd, mae hyn yn cynnwys lles economaidd, cymdeithasol, amgylcheddol a diwylliannol cynaliadwy. Mae'r dull o ddatblygu'r fframwaith wedi'i lywio gan y pum ffordd o weithio a nodir yn y Ddeddf ac mae'n cefnogi’r gwaith o’u mabwysiadu ar draws system y blynyddoedd cynnar. Mae'r fframwaith hefyd yn hyrwyddo dull gweithredu sy'n seiliedig ar hawliau plant</w:t>
      </w:r>
      <w:r w:rsidR="00373F2A">
        <w:rPr>
          <w:rStyle w:val="FootnoteReference"/>
          <w:rFonts w:eastAsia="Times New Roman" w:cs="Arial"/>
          <w:lang w:val="cy-GB" w:bidi="cy-GB"/>
        </w:rPr>
        <w:footnoteReference w:id="4"/>
      </w:r>
      <w:r w:rsidR="00080341" w:rsidRPr="40683E41">
        <w:rPr>
          <w:rFonts w:eastAsia="Times New Roman" w:cs="Arial"/>
          <w:lang w:val="cy-GB" w:bidi="cy-GB"/>
        </w:rPr>
        <w:t xml:space="preserve">.  </w:t>
      </w:r>
      <w:r w:rsidR="00080341">
        <w:rPr>
          <w:lang w:val="cy-GB" w:bidi="cy-GB"/>
        </w:rPr>
        <w:t xml:space="preserve">Mae'n </w:t>
      </w:r>
      <w:r w:rsidR="00080341" w:rsidRPr="40683E41">
        <w:rPr>
          <w:rFonts w:eastAsia="Times New Roman" w:cs="Arial"/>
          <w:lang w:val="cy-GB" w:bidi="cy-GB"/>
        </w:rPr>
        <w:t>cydnabod bod gan fabanod a phlant yr hawl i gael eu clywed, i fod yn ddiogel ac yn iach, i fod yn hapus ac i chwarae a chael y maeth gorau posibl i'w cefnogi i gyflawni eu potensial llawn.</w:t>
      </w:r>
    </w:p>
    <w:p w14:paraId="30DFDCD7" w14:textId="041541EB" w:rsidR="005C1A79" w:rsidRPr="00351E98" w:rsidRDefault="7820958E" w:rsidP="5E0351A1">
      <w:pPr>
        <w:pStyle w:val="PHWBody"/>
        <w:jc w:val="both"/>
        <w:rPr>
          <w:rFonts w:eastAsia="Times New Roman" w:cs="Arial"/>
        </w:rPr>
      </w:pPr>
      <w:r w:rsidRPr="2282C640">
        <w:rPr>
          <w:rFonts w:eastAsia="Times New Roman" w:cs="Arial"/>
          <w:lang w:val="cy-GB" w:bidi="cy-GB"/>
        </w:rPr>
        <w:t xml:space="preserve">Roedd grŵp llywio </w:t>
      </w:r>
      <w:proofErr w:type="spellStart"/>
      <w:r w:rsidRPr="2282C640">
        <w:rPr>
          <w:rFonts w:eastAsia="Times New Roman" w:cs="Arial"/>
          <w:lang w:val="cy-GB" w:bidi="cy-GB"/>
        </w:rPr>
        <w:t>amlasiantaeth</w:t>
      </w:r>
      <w:proofErr w:type="spellEnd"/>
      <w:r w:rsidRPr="2282C640">
        <w:rPr>
          <w:rFonts w:eastAsia="Times New Roman" w:cs="Arial"/>
          <w:lang w:val="cy-GB" w:bidi="cy-GB"/>
        </w:rPr>
        <w:t xml:space="preserve"> yn gyfrifol am oruchwylio datblygiad y fframwaith, wedi'i lywio gan;</w:t>
      </w:r>
    </w:p>
    <w:p w14:paraId="1727F09C" w14:textId="77777777" w:rsidR="005C1A79" w:rsidRPr="00351E98" w:rsidRDefault="005C1A79" w:rsidP="00C845CA">
      <w:pPr>
        <w:pStyle w:val="PHWBody"/>
        <w:numPr>
          <w:ilvl w:val="0"/>
          <w:numId w:val="19"/>
        </w:numPr>
        <w:spacing w:after="120"/>
        <w:ind w:left="714" w:hanging="357"/>
        <w:jc w:val="both"/>
        <w:rPr>
          <w:rFonts w:eastAsia="Times New Roman" w:cs="Arial"/>
          <w:szCs w:val="20"/>
        </w:rPr>
      </w:pPr>
      <w:r w:rsidRPr="00351E98">
        <w:rPr>
          <w:rFonts w:eastAsia="Times New Roman" w:cs="Arial"/>
          <w:szCs w:val="20"/>
          <w:lang w:val="cy-GB" w:bidi="cy-GB"/>
        </w:rPr>
        <w:t xml:space="preserve">adolygiad cwmpasu cyflym o lenyddiaeth lwyd sy'n bodoli eisoes ar fewnwelediadau rhieni yn y blynyddoedd cynnar, </w:t>
      </w:r>
    </w:p>
    <w:p w14:paraId="7246559A" w14:textId="77777777" w:rsidR="005C1A79" w:rsidRPr="00320E8B" w:rsidRDefault="005C1A79" w:rsidP="00C845CA">
      <w:pPr>
        <w:pStyle w:val="PHWBody"/>
        <w:numPr>
          <w:ilvl w:val="0"/>
          <w:numId w:val="19"/>
        </w:numPr>
        <w:spacing w:after="120"/>
        <w:ind w:left="714" w:hanging="357"/>
        <w:jc w:val="both"/>
        <w:rPr>
          <w:rFonts w:eastAsia="Times New Roman" w:cs="Arial"/>
          <w:szCs w:val="20"/>
        </w:rPr>
      </w:pPr>
      <w:r w:rsidRPr="00351E98">
        <w:rPr>
          <w:rFonts w:eastAsia="Times New Roman" w:cs="Arial"/>
          <w:szCs w:val="20"/>
          <w:lang w:val="cy-GB" w:bidi="cy-GB"/>
        </w:rPr>
        <w:t xml:space="preserve">tri gweithdy wedi'u hwyluso ar gyfer gweithwyr proffesiynol sy'n gweithio yn system y blynyddoedd cynnar yng Nghymru, </w:t>
      </w:r>
    </w:p>
    <w:p w14:paraId="0F4EF959" w14:textId="700056F6" w:rsidR="00233400" w:rsidRPr="00320E8B" w:rsidRDefault="0007072E" w:rsidP="00C845CA">
      <w:pPr>
        <w:pStyle w:val="PHWBody"/>
        <w:numPr>
          <w:ilvl w:val="0"/>
          <w:numId w:val="19"/>
        </w:numPr>
        <w:spacing w:after="120"/>
        <w:ind w:left="714" w:hanging="357"/>
        <w:jc w:val="both"/>
        <w:rPr>
          <w:rFonts w:eastAsia="Times New Roman" w:cs="Arial"/>
          <w:szCs w:val="20"/>
        </w:rPr>
      </w:pPr>
      <w:r w:rsidRPr="00320E8B">
        <w:rPr>
          <w:rFonts w:eastAsia="Times New Roman" w:cs="Arial"/>
          <w:szCs w:val="20"/>
          <w:lang w:val="cy-GB" w:bidi="cy-GB"/>
        </w:rPr>
        <w:t>canfyddiadau o ddwy sesiwn ymgynghori anffurfiol gyda rhieni a gofalwyr,</w:t>
      </w:r>
    </w:p>
    <w:p w14:paraId="63C07D4F" w14:textId="77777777" w:rsidR="00C845CA" w:rsidRPr="00227369" w:rsidRDefault="005C1A79" w:rsidP="000211E1">
      <w:pPr>
        <w:pStyle w:val="PHWBody"/>
        <w:numPr>
          <w:ilvl w:val="0"/>
          <w:numId w:val="19"/>
        </w:numPr>
        <w:spacing w:after="120"/>
        <w:ind w:left="714" w:hanging="357"/>
        <w:jc w:val="both"/>
        <w:rPr>
          <w:rFonts w:eastAsia="Times New Roman" w:cs="Arial"/>
          <w:szCs w:val="20"/>
        </w:rPr>
      </w:pPr>
      <w:r w:rsidRPr="00320E8B">
        <w:rPr>
          <w:rFonts w:eastAsia="Times New Roman" w:cs="Arial"/>
          <w:szCs w:val="20"/>
          <w:lang w:val="cy-GB" w:bidi="cy-GB"/>
        </w:rPr>
        <w:t>sesiynau trafod a gweithdy wedi'u targedu gyda grwpiau rhanddeiliaid allweddol.</w:t>
      </w:r>
    </w:p>
    <w:p w14:paraId="652A131D" w14:textId="77777777" w:rsidR="00227369" w:rsidRDefault="00227369" w:rsidP="00227369">
      <w:pPr>
        <w:pStyle w:val="PHWBody"/>
        <w:spacing w:after="120"/>
        <w:jc w:val="both"/>
        <w:rPr>
          <w:rFonts w:eastAsia="Times New Roman" w:cs="Arial"/>
          <w:szCs w:val="20"/>
          <w:lang w:val="cy-GB" w:bidi="cy-GB"/>
        </w:rPr>
      </w:pPr>
    </w:p>
    <w:p w14:paraId="2E8A87DA" w14:textId="77777777" w:rsidR="00227369" w:rsidRPr="00320E8B" w:rsidRDefault="00227369" w:rsidP="00227369">
      <w:pPr>
        <w:pStyle w:val="PHWBody"/>
        <w:spacing w:after="120"/>
        <w:jc w:val="both"/>
        <w:rPr>
          <w:rFonts w:eastAsia="Times New Roman" w:cs="Arial"/>
          <w:szCs w:val="20"/>
        </w:rPr>
      </w:pPr>
    </w:p>
    <w:p w14:paraId="24694EB6" w14:textId="77777777" w:rsidR="000D1359" w:rsidRDefault="000D1359" w:rsidP="00FA36E7">
      <w:pPr>
        <w:pStyle w:val="PHWBody"/>
        <w:spacing w:after="120"/>
        <w:jc w:val="both"/>
        <w:rPr>
          <w:rFonts w:ascii="Ubuntu" w:hAnsi="Ubuntu"/>
          <w:b/>
          <w:sz w:val="28"/>
          <w:szCs w:val="28"/>
        </w:rPr>
      </w:pPr>
    </w:p>
    <w:p w14:paraId="2801D7E0" w14:textId="77777777" w:rsidR="00485F6D" w:rsidRPr="00064D53" w:rsidRDefault="00485F6D" w:rsidP="00485F6D">
      <w:pPr>
        <w:pStyle w:val="PHWBody"/>
        <w:jc w:val="both"/>
        <w:rPr>
          <w:rFonts w:ascii="Ubuntu" w:hAnsi="Ubuntu"/>
          <w:b/>
          <w:bCs/>
          <w:sz w:val="28"/>
          <w:szCs w:val="26"/>
        </w:rPr>
      </w:pPr>
      <w:r w:rsidRPr="00064D53">
        <w:rPr>
          <w:rFonts w:ascii="Ubuntu" w:eastAsia="Ubuntu" w:hAnsi="Ubuntu" w:cs="Ubuntu"/>
          <w:b/>
          <w:sz w:val="28"/>
          <w:szCs w:val="26"/>
          <w:lang w:val="cy-GB" w:bidi="cy-GB"/>
        </w:rPr>
        <w:lastRenderedPageBreak/>
        <w:t>Adeiladu cymdeithas lle mae pob plentyn yn cael y dechrau gorau mewn bywyd</w:t>
      </w:r>
    </w:p>
    <w:p w14:paraId="6DB603A5" w14:textId="56E64043" w:rsidR="006D49D8" w:rsidRPr="00351E98" w:rsidRDefault="006D49D8" w:rsidP="006D49D8">
      <w:pPr>
        <w:pStyle w:val="PHWBody"/>
        <w:rPr>
          <w:rFonts w:eastAsia="Times New Roman" w:cs="Arial"/>
        </w:rPr>
      </w:pPr>
      <w:r w:rsidRPr="40683E41">
        <w:rPr>
          <w:rFonts w:eastAsia="Times New Roman" w:cs="Arial"/>
          <w:lang w:val="cy-GB" w:bidi="cy-GB"/>
        </w:rPr>
        <w:t xml:space="preserve">I gael y dechrau gorau mewn bywyd, mae angen yr un pethau ar bob babi: cael maeth da, teimlo'n ddiogel, cael eu caru a chael llawer o gyfleoedd i ymgysylltu â phobl ac archwilio eu byd. Dyma'r pethau sy'n adeiladu eu hymennydd a'u cyrff yn ystod beichiogrwydd ac yn y blynyddoedd cynnar. Maent hefyd yn llunio bywydau babanod yn y dyfodol; yn llunio sut mae plant yn tyfu ac yn teimlo amdanynt eu hunain, sut maen nhw'n rhyngweithio ag eraill a sut y byddant yn </w:t>
      </w:r>
      <w:proofErr w:type="spellStart"/>
      <w:r w:rsidRPr="40683E41">
        <w:rPr>
          <w:rFonts w:eastAsia="Times New Roman" w:cs="Arial"/>
          <w:lang w:val="cy-GB" w:bidi="cy-GB"/>
        </w:rPr>
        <w:t>rhianta</w:t>
      </w:r>
      <w:proofErr w:type="spellEnd"/>
      <w:r w:rsidRPr="40683E41">
        <w:rPr>
          <w:rFonts w:eastAsia="Times New Roman" w:cs="Arial"/>
          <w:lang w:val="cy-GB" w:bidi="cy-GB"/>
        </w:rPr>
        <w:t xml:space="preserve"> eu plant eu hunain</w:t>
      </w:r>
      <w:r w:rsidRPr="40683E41">
        <w:rPr>
          <w:rStyle w:val="FootnoteReference"/>
          <w:rFonts w:eastAsia="Times New Roman" w:cs="Arial"/>
          <w:lang w:val="cy-GB" w:bidi="cy-GB"/>
        </w:rPr>
        <w:footnoteReference w:id="5"/>
      </w:r>
      <w:r w:rsidRPr="40683E41">
        <w:rPr>
          <w:rFonts w:eastAsia="Times New Roman" w:cs="Arial"/>
          <w:lang w:val="cy-GB" w:bidi="cy-GB"/>
        </w:rPr>
        <w:t>. Mae dechrau da yn rhoi sylfaen gadarn i blant adeiladu arni</w:t>
      </w:r>
      <w:r w:rsidRPr="40683E41">
        <w:rPr>
          <w:rFonts w:cs="Arial"/>
          <w:vertAlign w:val="superscript"/>
          <w:lang w:val="cy-GB" w:bidi="cy-GB"/>
        </w:rPr>
        <w:footnoteReference w:id="6"/>
      </w:r>
      <w:r w:rsidRPr="40683E41">
        <w:rPr>
          <w:rFonts w:eastAsia="Times New Roman" w:cs="Arial"/>
          <w:lang w:val="cy-GB" w:bidi="cy-GB"/>
        </w:rPr>
        <w:t xml:space="preserve">. </w:t>
      </w:r>
    </w:p>
    <w:p w14:paraId="51D5D1F2" w14:textId="299243B0" w:rsidR="006D49D8" w:rsidRPr="00351E98" w:rsidRDefault="006D49D8" w:rsidP="006D49D8">
      <w:pPr>
        <w:pStyle w:val="PHWBody"/>
        <w:rPr>
          <w:rFonts w:eastAsia="Times New Roman" w:cs="Arial"/>
        </w:rPr>
      </w:pPr>
      <w:r w:rsidRPr="40683E41">
        <w:rPr>
          <w:rFonts w:eastAsia="Times New Roman" w:cs="Arial"/>
          <w:lang w:val="cy-GB" w:bidi="cy-GB"/>
        </w:rPr>
        <w:t>Mae cymdeithas lle mae bob plentyn yn cael y dechrau gorau mewn bywyd yn cydnabod rôl bwysig rhieni a gofalwyr ac yn cymryd camau i helpu teuluoedd i ffynnu. Mae yna rai blociau adeiladu sylfaenol y mae angen iddynt fod yn eu lle. Mae angen lleoedd boddhaol ar bob un ohonom i fyw a gweithio ynddynt, a chael digon o arian i fyw arno. Mae angen i ni fod yn rhan o gymuned a chael mynediad hawdd at wasanaethau a chymorth. Bydd teuluoedd sydd heb unrhyw un o'r blociau adeiladu hyn yn ei chael hi'n anoddach dod o hyd i amser ac egni ar gyfer perthnasoedd meithringar, gofal a phrofiadau</w:t>
      </w:r>
      <w:r w:rsidRPr="40683E41">
        <w:rPr>
          <w:rFonts w:cs="Arial"/>
          <w:vertAlign w:val="superscript"/>
          <w:lang w:val="cy-GB" w:bidi="cy-GB"/>
        </w:rPr>
        <w:footnoteReference w:id="7"/>
      </w:r>
      <w:r w:rsidRPr="40683E41">
        <w:rPr>
          <w:rFonts w:eastAsia="Times New Roman" w:cs="Arial"/>
          <w:lang w:val="cy-GB" w:bidi="cy-GB"/>
        </w:rPr>
        <w:t>. Mae cymryd camau i gryfhau teuluoedd, lleihau pwysau a darparu'r cymorth cywir ar yr amser cywir yn cefnogi'r perthnasoedd meithringar, y gofal a'r profiadau sydd eu  hangen ar fabanod a phlant ifanc i gael y dechrau gorau mewn bywyd.</w:t>
      </w:r>
      <w:r w:rsidRPr="40683E41">
        <w:rPr>
          <w:rFonts w:cs="Arial"/>
          <w:vertAlign w:val="superscript"/>
          <w:lang w:val="cy-GB" w:bidi="cy-GB"/>
        </w:rPr>
        <w:footnoteReference w:id="8"/>
      </w:r>
      <w:r w:rsidRPr="40683E41">
        <w:rPr>
          <w:rFonts w:eastAsia="Times New Roman" w:cs="Arial"/>
          <w:lang w:val="cy-GB" w:bidi="cy-GB"/>
        </w:rPr>
        <w:t>.</w:t>
      </w:r>
    </w:p>
    <w:p w14:paraId="4F87AA96" w14:textId="0C0C6403" w:rsidR="000F44B2" w:rsidRPr="002C4746" w:rsidRDefault="00037853" w:rsidP="002C4746">
      <w:pPr>
        <w:pStyle w:val="PHWBody"/>
        <w:jc w:val="both"/>
        <w:rPr>
          <w:rFonts w:ascii="Ubuntu" w:hAnsi="Ubuntu"/>
          <w:b/>
          <w:bCs/>
          <w:sz w:val="28"/>
          <w:szCs w:val="26"/>
        </w:rPr>
      </w:pPr>
      <w:r w:rsidRPr="002C4746">
        <w:rPr>
          <w:rFonts w:ascii="Ubuntu" w:eastAsia="Ubuntu" w:hAnsi="Ubuntu" w:cs="Ubuntu"/>
          <w:b/>
          <w:sz w:val="28"/>
          <w:szCs w:val="26"/>
          <w:lang w:val="cy-GB" w:bidi="cy-GB"/>
        </w:rPr>
        <w:t xml:space="preserve">Ein dealltwriaeth gyffredin o'r dechrau gorau mewn bywyd </w:t>
      </w:r>
    </w:p>
    <w:p w14:paraId="22A82997" w14:textId="2DBEB045" w:rsidR="00BA504D" w:rsidRPr="00351E98" w:rsidRDefault="1B3EBEA3" w:rsidP="5E0351A1">
      <w:pPr>
        <w:pStyle w:val="PHWBody"/>
        <w:rPr>
          <w:rFonts w:eastAsia="Times New Roman" w:cs="Arial"/>
        </w:rPr>
      </w:pPr>
      <w:r w:rsidRPr="5E0351A1">
        <w:rPr>
          <w:rFonts w:eastAsia="Times New Roman" w:cs="Arial"/>
          <w:lang w:val="cy-GB" w:bidi="cy-GB"/>
        </w:rPr>
        <w:t xml:space="preserve">Mae'r dechrau gorau mewn bywyd yn ymadrodd a ddefnyddir ar draws ystod o ddogfennau polisi yng Nghymru.  Fodd bynnag, nodwyd disgrifiad a dealltwriaeth glir, gyffredin o ystyr yr ymadrodd hwn ar draws system y blynyddoedd cynnar yng Nghymru fel bwlch. </w:t>
      </w:r>
    </w:p>
    <w:p w14:paraId="63283039" w14:textId="426E6589" w:rsidR="00320E8B" w:rsidRDefault="0007072E" w:rsidP="00341EC5">
      <w:pPr>
        <w:pStyle w:val="PHWBody"/>
        <w:rPr>
          <w:rFonts w:eastAsia="Times New Roman" w:cs="Arial"/>
          <w:szCs w:val="20"/>
        </w:rPr>
      </w:pPr>
      <w:r w:rsidRPr="00351E98">
        <w:rPr>
          <w:rFonts w:eastAsia="Times New Roman" w:cs="Arial"/>
          <w:szCs w:val="20"/>
          <w:lang w:val="cy-GB" w:bidi="cy-GB"/>
        </w:rPr>
        <w:t xml:space="preserve">Roedd datblygu'r disgrifiad hwn yn gam cyntaf pwysig yn natblygiad y fframwaith gan ei fod yn hanfodol ar gyfer dealltwriaeth gyffredin o'r hyn yr oeddem i gyd yn gweld y fframwaith yn gobeithio'i gyflawni.  </w:t>
      </w:r>
    </w:p>
    <w:p w14:paraId="28504B51" w14:textId="1CF73B49" w:rsidR="005C44C0" w:rsidRDefault="00AE131E" w:rsidP="24E1DC21">
      <w:pPr>
        <w:pStyle w:val="PHWBody"/>
        <w:rPr>
          <w:rFonts w:eastAsia="Times New Roman" w:cs="Arial"/>
        </w:rPr>
      </w:pPr>
      <w:r w:rsidRPr="2282C640">
        <w:rPr>
          <w:rFonts w:eastAsia="Times New Roman" w:cs="Arial"/>
          <w:lang w:val="cy-GB" w:bidi="cy-GB"/>
        </w:rPr>
        <w:t xml:space="preserve">Y disgrifiad isod yw'r diffiniad cyffredin a ddatblygodd y grŵp, mae'n gweithredu fel y weledigaeth yr ydym i gyd yn gweithio tuag ati ac yn disgrifio'r hyn y mae'r fframwaith yn ei nodi i alluogi system y blynyddoedd cynnar yng Nghymru i gyflawni'n well. </w:t>
      </w:r>
    </w:p>
    <w:p w14:paraId="00CB7D48" w14:textId="53AA0ECC" w:rsidR="00776AED" w:rsidRPr="00064D53" w:rsidRDefault="00981552" w:rsidP="00D43884">
      <w:pPr>
        <w:pStyle w:val="PHWBody"/>
        <w:rPr>
          <w:rFonts w:ascii="Ubuntu" w:hAnsi="Ubuntu"/>
          <w:b/>
          <w:sz w:val="28"/>
          <w:szCs w:val="28"/>
        </w:rPr>
      </w:pPr>
      <w:r w:rsidRPr="00351E98">
        <w:rPr>
          <w:rFonts w:eastAsia="Times New Roman" w:cs="Arial"/>
          <w:noProof/>
          <w:szCs w:val="20"/>
          <w:lang w:val="cy-GB" w:bidi="cy-GB"/>
        </w:rPr>
        <w:lastRenderedPageBreak/>
        <mc:AlternateContent>
          <mc:Choice Requires="wps">
            <w:drawing>
              <wp:anchor distT="45720" distB="45720" distL="114300" distR="114300" simplePos="0" relativeHeight="251659776" behindDoc="1" locked="0" layoutInCell="1" allowOverlap="1" wp14:anchorId="14243502" wp14:editId="074614B6">
                <wp:simplePos x="0" y="0"/>
                <wp:positionH relativeFrom="margin">
                  <wp:posOffset>45085</wp:posOffset>
                </wp:positionH>
                <wp:positionV relativeFrom="paragraph">
                  <wp:posOffset>163195</wp:posOffset>
                </wp:positionV>
                <wp:extent cx="6385560" cy="3938270"/>
                <wp:effectExtent l="19050" t="19050" r="15240" b="24130"/>
                <wp:wrapTopAndBottom/>
                <wp:docPr id="1832731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6385560" cy="3938270"/>
                        </a:xfrm>
                        <a:prstGeom prst="rect">
                          <a:avLst/>
                        </a:prstGeom>
                        <a:solidFill>
                          <a:srgbClr val="FFFFFF"/>
                        </a:solidFill>
                        <a:ln w="28575">
                          <a:solidFill>
                            <a:schemeClr val="accent1"/>
                          </a:solidFill>
                          <a:miter/>
                        </a:ln>
                      </wps:spPr>
                      <wps:txbx>
                        <w:txbxContent>
                          <w:p w14:paraId="5D61B4F7" w14:textId="77777777" w:rsidR="0050168D" w:rsidRPr="008871F3" w:rsidRDefault="0050168D">
                            <w:pPr>
                              <w:spacing w:line="276" w:lineRule="auto"/>
                              <w:rPr>
                                <w:rFonts w:ascii="Ubuntu" w:hAnsi="Ubuntu"/>
                                <w:b/>
                                <w:iCs/>
                                <w:sz w:val="28"/>
                                <w:szCs w:val="28"/>
                                <w:lang w:val="en-GB"/>
                              </w:rPr>
                            </w:pPr>
                            <w:r w:rsidRPr="008871F3">
                              <w:rPr>
                                <w:rFonts w:ascii="Ubuntu" w:eastAsia="Ubuntu" w:hAnsi="Ubuntu" w:cs="Ubuntu"/>
                                <w:b/>
                                <w:sz w:val="28"/>
                                <w:szCs w:val="28"/>
                                <w:lang w:bidi="cy-GB"/>
                              </w:rPr>
                              <w:t>Ein dealltwriaeth gyffredin o'r dechrau gorau mewn bywyd</w:t>
                            </w:r>
                          </w:p>
                          <w:p w14:paraId="08684518" w14:textId="77777777" w:rsidR="0050168D" w:rsidRPr="0026059B" w:rsidRDefault="0050168D">
                            <w:pPr>
                              <w:spacing w:line="276" w:lineRule="auto"/>
                              <w:rPr>
                                <w:rFonts w:ascii="Ubuntu" w:hAnsi="Ubuntu"/>
                                <w:bCs/>
                                <w:iCs/>
                                <w:sz w:val="28"/>
                                <w:szCs w:val="28"/>
                                <w:lang w:val="en-GB"/>
                              </w:rPr>
                            </w:pPr>
                            <w:r w:rsidRPr="0026059B">
                              <w:rPr>
                                <w:rFonts w:ascii="Ubuntu" w:eastAsia="Ubuntu" w:hAnsi="Ubuntu" w:cs="Ubuntu"/>
                                <w:sz w:val="28"/>
                                <w:szCs w:val="28"/>
                                <w:lang w:bidi="cy-GB"/>
                              </w:rPr>
                              <w:t> </w:t>
                            </w:r>
                          </w:p>
                          <w:p w14:paraId="232F69A2" w14:textId="77777777" w:rsidR="0050168D" w:rsidRPr="0026059B" w:rsidRDefault="0050168D">
                            <w:pPr>
                              <w:spacing w:after="120" w:line="276" w:lineRule="auto"/>
                              <w:rPr>
                                <w:rFonts w:ascii="Ubuntu" w:hAnsi="Ubuntu"/>
                                <w:bCs/>
                                <w:iCs/>
                                <w:sz w:val="28"/>
                                <w:szCs w:val="28"/>
                                <w:lang w:val="en-GB"/>
                              </w:rPr>
                            </w:pPr>
                            <w:r w:rsidRPr="0026059B">
                              <w:rPr>
                                <w:rFonts w:ascii="Ubuntu" w:eastAsia="Ubuntu" w:hAnsi="Ubuntu" w:cs="Ubuntu"/>
                                <w:sz w:val="28"/>
                                <w:szCs w:val="28"/>
                                <w:lang w:bidi="cy-GB"/>
                              </w:rPr>
                              <w:t>Mae’r dechrau gorau mewn bywyd yn ymwneud â phawb yn gwerthfawrogi babanod a phlant ifanc, ac yn deall bod eu dyfodol yn cael ei lywio gan berthnasoedd a phrofiadau yn ystod beichiogrwydd a’r blynyddoedd cynnar.</w:t>
                            </w:r>
                          </w:p>
                          <w:p w14:paraId="6CF4435E" w14:textId="77777777" w:rsidR="0050168D" w:rsidRPr="0026059B" w:rsidRDefault="0050168D">
                            <w:pPr>
                              <w:spacing w:after="120" w:line="276" w:lineRule="auto"/>
                              <w:rPr>
                                <w:rFonts w:ascii="Ubuntu" w:hAnsi="Ubuntu"/>
                                <w:bCs/>
                                <w:iCs/>
                                <w:sz w:val="28"/>
                                <w:szCs w:val="28"/>
                                <w:lang w:val="en-GB"/>
                              </w:rPr>
                            </w:pPr>
                            <w:r w:rsidRPr="0026059B">
                              <w:rPr>
                                <w:rFonts w:ascii="Ubuntu" w:eastAsia="Ubuntu" w:hAnsi="Ubuntu" w:cs="Ubuntu"/>
                                <w:sz w:val="28"/>
                                <w:szCs w:val="28"/>
                                <w:lang w:bidi="cy-GB"/>
                              </w:rPr>
                              <w:t> </w:t>
                            </w:r>
                          </w:p>
                          <w:p w14:paraId="71C94CFB" w14:textId="77777777" w:rsidR="0050168D" w:rsidRPr="0026059B" w:rsidRDefault="0050168D">
                            <w:pPr>
                              <w:spacing w:after="120" w:line="276" w:lineRule="auto"/>
                              <w:rPr>
                                <w:rFonts w:ascii="Ubuntu" w:hAnsi="Ubuntu"/>
                                <w:bCs/>
                                <w:iCs/>
                                <w:sz w:val="28"/>
                                <w:szCs w:val="28"/>
                                <w:lang w:val="en-GB"/>
                              </w:rPr>
                            </w:pPr>
                            <w:r w:rsidRPr="0026059B">
                              <w:rPr>
                                <w:rFonts w:ascii="Ubuntu" w:eastAsia="Ubuntu" w:hAnsi="Ubuntu" w:cs="Ubuntu"/>
                                <w:sz w:val="28"/>
                                <w:szCs w:val="28"/>
                                <w:lang w:bidi="cy-GB"/>
                              </w:rPr>
                              <w:t xml:space="preserve">Mae'n ymwneud â phawb yn chwarae eu rhan i greu cymdeithas lle mae pob teulu'n ffynnu a lle mae babanod a phlant ifanc yn ddiogel, yn cael digon o faeth, yn cael eu caru, yn cael gwrandawiad, ac yn gallu chwarae ac archwilio. Cymdeithas lle mae babanod yn cael y cyfle gorau i gael eu geni a’u magu’n iach, yn hapus ac yn gallu datblygu i'w llawn botensial. </w:t>
                            </w:r>
                          </w:p>
                          <w:p w14:paraId="529B1F4F" w14:textId="77777777" w:rsidR="0050168D" w:rsidRPr="0026059B" w:rsidRDefault="0050168D">
                            <w:pPr>
                              <w:spacing w:after="120" w:line="276" w:lineRule="auto"/>
                              <w:rPr>
                                <w:rFonts w:ascii="Ubuntu" w:hAnsi="Ubuntu"/>
                                <w:bCs/>
                                <w:iCs/>
                                <w:sz w:val="28"/>
                                <w:szCs w:val="28"/>
                                <w:lang w:val="en-GB"/>
                              </w:rPr>
                            </w:pPr>
                            <w:r w:rsidRPr="0026059B">
                              <w:rPr>
                                <w:rFonts w:ascii="Ubuntu" w:eastAsia="Ubuntu" w:hAnsi="Ubuntu" w:cs="Ubuntu"/>
                                <w:sz w:val="28"/>
                                <w:szCs w:val="28"/>
                                <w:lang w:bidi="cy-GB"/>
                              </w:rPr>
                              <w:t> </w:t>
                            </w:r>
                          </w:p>
                          <w:p w14:paraId="240D09B8" w14:textId="77777777" w:rsidR="0050168D" w:rsidRPr="0026059B" w:rsidRDefault="0050168D">
                            <w:pPr>
                              <w:spacing w:after="120" w:line="276" w:lineRule="auto"/>
                              <w:rPr>
                                <w:rFonts w:ascii="Ubuntu" w:hAnsi="Ubuntu"/>
                                <w:bCs/>
                                <w:iCs/>
                                <w:sz w:val="28"/>
                                <w:szCs w:val="28"/>
                                <w:lang w:val="en-GB"/>
                              </w:rPr>
                            </w:pPr>
                            <w:r w:rsidRPr="0026059B">
                              <w:rPr>
                                <w:rFonts w:ascii="Ubuntu" w:eastAsia="Ubuntu" w:hAnsi="Ubuntu" w:cs="Ubuntu"/>
                                <w:sz w:val="28"/>
                                <w:szCs w:val="28"/>
                                <w:lang w:bidi="cy-GB"/>
                              </w:rPr>
                              <w:t>Mae’n ymwneud â chyflawni hawl pob plentyn i blentyndod da yn awr, a hefyd adeiladu sylfaen gref ar gyfer y dyfodol.</w:t>
                            </w:r>
                          </w:p>
                          <w:p w14:paraId="233AA087" w14:textId="77777777" w:rsidR="0050168D" w:rsidRDefault="0050168D">
                            <w:pPr>
                              <w:spacing w:line="276" w:lineRule="auto"/>
                              <w:rPr>
                                <w:rFonts w:ascii="Ubuntu" w:hAnsi="Ubuntu" w:cs="Times New Roman"/>
                              </w:rPr>
                            </w:pPr>
                            <w:r>
                              <w:rPr>
                                <w:rFonts w:ascii="Ubuntu" w:eastAsia="Ubuntu" w:hAnsi="Ubuntu" w:cs="Ubuntu"/>
                                <w:lang w:bidi="cy-GB"/>
                              </w:rPr>
                              <w:t> </w:t>
                            </w: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rect w14:anchorId="14243502" id="_x0000_s1029" style="position:absolute;margin-left:3.55pt;margin-top:12.85pt;width:502.8pt;height:310.1pt;z-index:-251656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" strokecolor="#f43882 [3204]" strokeweight="2.25pt">
                <v:textbox>
                  <w:txbxContent>
                    <w:p w14:paraId="5D61B4F7" w14:textId="77777777" w:rsidR="0050168D" w:rsidRPr="008871F3" w:rsidRDefault="0050168D">
                      <w:pPr>
                        <w:spacing w:line="276" w:lineRule="auto"/>
                        <w:rPr>
                          <w:rFonts w:ascii="Ubuntu" w:hAnsi="Ubuntu"/>
                          <w:b/>
                          <w:iCs/>
                          <w:sz w:val="28"/>
                          <w:szCs w:val="28"/>
                          <w:lang w:val="en-GB"/>
                        </w:rPr>
                      </w:pPr>
                      <w:r w:rsidRPr="008871F3">
                        <w:rPr>
                          <w:rFonts w:ascii="Ubuntu" w:eastAsia="Ubuntu" w:hAnsi="Ubuntu" w:cs="Ubuntu"/>
                          <w:b/>
                          <w:sz w:val="28"/>
                          <w:szCs w:val="28"/>
                          <w:lang w:bidi="cy-GB"/>
                        </w:rPr>
                        <w:t>Ein dealltwriaeth gyffredin o'r dechrau gorau mewn bywyd</w:t>
                      </w:r>
                    </w:p>
                    <w:p w14:paraId="08684518" w14:textId="77777777" w:rsidR="0050168D" w:rsidRPr="0026059B" w:rsidRDefault="0050168D">
                      <w:pPr>
                        <w:spacing w:line="276" w:lineRule="auto"/>
                        <w:rPr>
                          <w:rFonts w:ascii="Ubuntu" w:hAnsi="Ubuntu"/>
                          <w:bCs/>
                          <w:iCs/>
                          <w:sz w:val="28"/>
                          <w:szCs w:val="28"/>
                          <w:lang w:val="en-GB"/>
                        </w:rPr>
                      </w:pPr>
                      <w:r w:rsidRPr="0026059B">
                        <w:rPr>
                          <w:rFonts w:ascii="Ubuntu" w:eastAsia="Ubuntu" w:hAnsi="Ubuntu" w:cs="Ubuntu"/>
                          <w:sz w:val="28"/>
                          <w:szCs w:val="28"/>
                          <w:lang w:bidi="cy-GB"/>
                        </w:rPr>
                        <w:t> </w:t>
                      </w:r>
                    </w:p>
                    <w:p w14:paraId="232F69A2" w14:textId="77777777" w:rsidR="0050168D" w:rsidRPr="0026059B" w:rsidRDefault="0050168D">
                      <w:pPr>
                        <w:spacing w:after="120" w:line="276" w:lineRule="auto"/>
                        <w:rPr>
                          <w:rFonts w:ascii="Ubuntu" w:hAnsi="Ubuntu"/>
                          <w:bCs/>
                          <w:iCs/>
                          <w:sz w:val="28"/>
                          <w:szCs w:val="28"/>
                          <w:lang w:val="en-GB"/>
                        </w:rPr>
                      </w:pPr>
                      <w:r w:rsidRPr="0026059B">
                        <w:rPr>
                          <w:rFonts w:ascii="Ubuntu" w:eastAsia="Ubuntu" w:hAnsi="Ubuntu" w:cs="Ubuntu"/>
                          <w:sz w:val="28"/>
                          <w:szCs w:val="28"/>
                          <w:lang w:bidi="cy-GB"/>
                        </w:rPr>
                        <w:t>Mae’r dechrau gorau mewn bywyd yn ymwneud â phawb yn gwerthfawrogi babanod a phlant ifanc, ac yn deall bod eu dyfodol yn cael ei lywio gan berthnasoedd a phrofiadau yn ystod beichiogrwydd a’r blynyddoedd cynnar.</w:t>
                      </w:r>
                    </w:p>
                    <w:p w14:paraId="6CF4435E" w14:textId="77777777" w:rsidR="0050168D" w:rsidRPr="0026059B" w:rsidRDefault="0050168D">
                      <w:pPr>
                        <w:spacing w:after="120" w:line="276" w:lineRule="auto"/>
                        <w:rPr>
                          <w:rFonts w:ascii="Ubuntu" w:hAnsi="Ubuntu"/>
                          <w:bCs/>
                          <w:iCs/>
                          <w:sz w:val="28"/>
                          <w:szCs w:val="28"/>
                          <w:lang w:val="en-GB"/>
                        </w:rPr>
                      </w:pPr>
                      <w:r w:rsidRPr="0026059B">
                        <w:rPr>
                          <w:rFonts w:ascii="Ubuntu" w:eastAsia="Ubuntu" w:hAnsi="Ubuntu" w:cs="Ubuntu"/>
                          <w:sz w:val="28"/>
                          <w:szCs w:val="28"/>
                          <w:lang w:bidi="cy-GB"/>
                        </w:rPr>
                        <w:t> </w:t>
                      </w:r>
                    </w:p>
                    <w:p w14:paraId="71C94CFB" w14:textId="77777777" w:rsidR="0050168D" w:rsidRPr="0026059B" w:rsidRDefault="0050168D">
                      <w:pPr>
                        <w:spacing w:after="120" w:line="276" w:lineRule="auto"/>
                        <w:rPr>
                          <w:rFonts w:ascii="Ubuntu" w:hAnsi="Ubuntu"/>
                          <w:bCs/>
                          <w:iCs/>
                          <w:sz w:val="28"/>
                          <w:szCs w:val="28"/>
                          <w:lang w:val="en-GB"/>
                        </w:rPr>
                      </w:pPr>
                      <w:r w:rsidRPr="0026059B">
                        <w:rPr>
                          <w:rFonts w:ascii="Ubuntu" w:eastAsia="Ubuntu" w:hAnsi="Ubuntu" w:cs="Ubuntu"/>
                          <w:sz w:val="28"/>
                          <w:szCs w:val="28"/>
                          <w:lang w:bidi="cy-GB"/>
                        </w:rPr>
                        <w:t xml:space="preserve">Mae'n ymwneud â phawb yn chwarae eu rhan i greu cymdeithas lle mae pob teulu'n ffynnu a lle mae babanod a phlant ifanc yn ddiogel, yn cael digon o faeth, yn cael eu caru, yn cael gwrandawiad, ac yn gallu chwarae ac archwilio. Cymdeithas lle mae babanod yn cael y cyfle gorau i gael eu geni a’u magu’n iach, yn hapus ac yn gallu datblygu i'w llawn botensial. </w:t>
                      </w:r>
                    </w:p>
                    <w:p w14:paraId="529B1F4F" w14:textId="77777777" w:rsidR="0050168D" w:rsidRPr="0026059B" w:rsidRDefault="0050168D">
                      <w:pPr>
                        <w:spacing w:after="120" w:line="276" w:lineRule="auto"/>
                        <w:rPr>
                          <w:rFonts w:ascii="Ubuntu" w:hAnsi="Ubuntu"/>
                          <w:bCs/>
                          <w:iCs/>
                          <w:sz w:val="28"/>
                          <w:szCs w:val="28"/>
                          <w:lang w:val="en-GB"/>
                        </w:rPr>
                      </w:pPr>
                      <w:r w:rsidRPr="0026059B">
                        <w:rPr>
                          <w:rFonts w:ascii="Ubuntu" w:eastAsia="Ubuntu" w:hAnsi="Ubuntu" w:cs="Ubuntu"/>
                          <w:sz w:val="28"/>
                          <w:szCs w:val="28"/>
                          <w:lang w:bidi="cy-GB"/>
                        </w:rPr>
                        <w:t> </w:t>
                      </w:r>
                    </w:p>
                    <w:p w14:paraId="240D09B8" w14:textId="77777777" w:rsidR="0050168D" w:rsidRPr="0026059B" w:rsidRDefault="0050168D">
                      <w:pPr>
                        <w:spacing w:after="120" w:line="276" w:lineRule="auto"/>
                        <w:rPr>
                          <w:rFonts w:ascii="Ubuntu" w:hAnsi="Ubuntu"/>
                          <w:bCs/>
                          <w:iCs/>
                          <w:sz w:val="28"/>
                          <w:szCs w:val="28"/>
                          <w:lang w:val="en-GB"/>
                        </w:rPr>
                      </w:pPr>
                      <w:r w:rsidRPr="0026059B">
                        <w:rPr>
                          <w:rFonts w:ascii="Ubuntu" w:eastAsia="Ubuntu" w:hAnsi="Ubuntu" w:cs="Ubuntu"/>
                          <w:sz w:val="28"/>
                          <w:szCs w:val="28"/>
                          <w:lang w:bidi="cy-GB"/>
                        </w:rPr>
                        <w:t>Mae’n ymwneud â chyflawni hawl pob plentyn i blentyndod da yn awr, a hefyd adeiladu sylfaen gref ar gyfer y dyfodol.</w:t>
                      </w:r>
                    </w:p>
                    <w:p w14:paraId="233AA087" w14:textId="77777777" w:rsidR="0050168D" w:rsidRDefault="0050168D">
                      <w:pPr>
                        <w:spacing w:line="276" w:lineRule="auto"/>
                        <w:rPr>
                          <w:rFonts w:ascii="Ubuntu" w:hAnsi="Ubuntu" w:cs="Times New Roman"/>
                        </w:rPr>
                      </w:pPr>
                      <w:r>
                        <w:rPr>
                          <w:rFonts w:ascii="Ubuntu" w:eastAsia="Ubuntu" w:hAnsi="Ubuntu" w:cs="Ubuntu"/>
                          <w:lang w:bidi="cy-GB"/>
                        </w:rPr>
                        <w:t> </w:t>
                      </w:r>
                    </w:p>
                  </w:txbxContent>
                </v:textbox>
                <w10:wrap type="topAndBottom" anchorx="margin"/>
              </v:rect>
            </w:pict>
          </mc:Fallback>
        </mc:AlternateContent>
      </w:r>
      <w:r w:rsidR="00795881" w:rsidRPr="24E1DC21">
        <w:rPr>
          <w:b/>
          <w:lang w:val="cy-GB" w:bidi="cy-GB"/>
        </w:rPr>
        <w:br w:type="page"/>
      </w:r>
      <w:r w:rsidR="00776AED" w:rsidRPr="00064D53">
        <w:rPr>
          <w:rFonts w:ascii="Ubuntu" w:eastAsia="Ubuntu" w:hAnsi="Ubuntu" w:cs="Ubuntu"/>
          <w:b/>
          <w:sz w:val="28"/>
          <w:szCs w:val="28"/>
          <w:lang w:val="cy-GB" w:bidi="cy-GB"/>
        </w:rPr>
        <w:lastRenderedPageBreak/>
        <w:t>Fframwaith Gweithredu'r Blynyddoedd Cynnar: Elfennau allweddol</w:t>
      </w:r>
    </w:p>
    <w:p w14:paraId="0E9157C9" w14:textId="48C887E2" w:rsidR="00023B61" w:rsidRPr="00351E98" w:rsidRDefault="00C322FF" w:rsidP="00023B61">
      <w:pPr>
        <w:pStyle w:val="PHWSubheading"/>
        <w:rPr>
          <w:rFonts w:ascii="Ubuntu Light" w:eastAsia="Times New Roman" w:hAnsi="Ubuntu Light" w:cstheme="minorHAnsi"/>
          <w:bCs/>
          <w:sz w:val="24"/>
          <w:szCs w:val="24"/>
          <w:lang w:eastAsia="en-GB"/>
        </w:rPr>
      </w:pPr>
      <w:proofErr w:type="spellStart"/>
      <w:r>
        <w:rPr>
          <w:rFonts w:ascii="Ubuntu Light" w:eastAsiaTheme="minorHAnsi" w:hAnsi="Ubuntu Light" w:cs="Ubuntu Light"/>
          <w:sz w:val="24"/>
          <w:szCs w:val="24"/>
        </w:rPr>
        <w:t>Mae'r</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fframwaith</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yn</w:t>
      </w:r>
      <w:proofErr w:type="spellEnd"/>
      <w:r>
        <w:rPr>
          <w:rFonts w:ascii="Ubuntu Light" w:eastAsiaTheme="minorHAnsi" w:hAnsi="Ubuntu Light" w:cs="Ubuntu Light"/>
          <w:sz w:val="24"/>
          <w:szCs w:val="24"/>
        </w:rPr>
        <w:t xml:space="preserve"> nodi </w:t>
      </w:r>
      <w:proofErr w:type="spellStart"/>
      <w:r>
        <w:rPr>
          <w:rFonts w:ascii="Ubuntu Light" w:eastAsiaTheme="minorHAnsi" w:hAnsi="Ubuntu Light" w:cs="Ubuntu Light"/>
          <w:sz w:val="24"/>
          <w:szCs w:val="24"/>
        </w:rPr>
        <w:t>elfennau</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allweddol</w:t>
      </w:r>
      <w:proofErr w:type="spellEnd"/>
      <w:r>
        <w:rPr>
          <w:rFonts w:ascii="Ubuntu Light" w:eastAsiaTheme="minorHAnsi" w:hAnsi="Ubuntu Light" w:cs="Ubuntu Light"/>
          <w:sz w:val="24"/>
          <w:szCs w:val="24"/>
        </w:rPr>
        <w:t xml:space="preserve"> system </w:t>
      </w:r>
      <w:proofErr w:type="spellStart"/>
      <w:r>
        <w:rPr>
          <w:rFonts w:ascii="Ubuntu Light" w:eastAsiaTheme="minorHAnsi" w:hAnsi="Ubuntu Light" w:cs="Ubuntu Light"/>
          <w:sz w:val="24"/>
          <w:szCs w:val="24"/>
        </w:rPr>
        <w:t>sy'n</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rhoi'r</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dechrau</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gorau</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mewn</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bywyd</w:t>
      </w:r>
      <w:proofErr w:type="spellEnd"/>
      <w:r>
        <w:rPr>
          <w:rFonts w:ascii="Ubuntu Light" w:eastAsiaTheme="minorHAnsi" w:hAnsi="Ubuntu Light" w:cs="Ubuntu Light"/>
          <w:sz w:val="24"/>
          <w:szCs w:val="24"/>
        </w:rPr>
        <w:t xml:space="preserve"> i bob </w:t>
      </w:r>
      <w:proofErr w:type="spellStart"/>
      <w:r>
        <w:rPr>
          <w:rFonts w:ascii="Ubuntu Light" w:eastAsiaTheme="minorHAnsi" w:hAnsi="Ubuntu Light" w:cs="Ubuntu Light"/>
          <w:sz w:val="24"/>
          <w:szCs w:val="24"/>
        </w:rPr>
        <w:t>plentyn</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Mae'n</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cyflwyno</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datganiad</w:t>
      </w:r>
      <w:proofErr w:type="spellEnd"/>
      <w:r>
        <w:rPr>
          <w:rFonts w:ascii="Ubuntu Light" w:eastAsiaTheme="minorHAnsi" w:hAnsi="Ubuntu Light" w:cs="Ubuntu Light"/>
          <w:sz w:val="24"/>
          <w:szCs w:val="24"/>
        </w:rPr>
        <w:t xml:space="preserve"> o </w:t>
      </w:r>
      <w:proofErr w:type="spellStart"/>
      <w:r>
        <w:rPr>
          <w:rFonts w:ascii="Ubuntu Light" w:eastAsiaTheme="minorHAnsi" w:hAnsi="Ubuntu Light" w:cs="Ubuntu Light"/>
          <w:sz w:val="24"/>
          <w:szCs w:val="24"/>
        </w:rPr>
        <w:t>weledigaeth</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sy'n</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disgrifio</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sut</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olwg</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sydd</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ar</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rywbeth</w:t>
      </w:r>
      <w:proofErr w:type="spellEnd"/>
      <w:r>
        <w:rPr>
          <w:rFonts w:ascii="Ubuntu Light" w:eastAsiaTheme="minorHAnsi" w:hAnsi="Ubuntu Light" w:cs="Ubuntu Light"/>
          <w:sz w:val="24"/>
          <w:szCs w:val="24"/>
        </w:rPr>
        <w:t xml:space="preserve"> da </w:t>
      </w:r>
      <w:proofErr w:type="spellStart"/>
      <w:r>
        <w:rPr>
          <w:rFonts w:ascii="Ubuntu Light" w:eastAsiaTheme="minorHAnsi" w:hAnsi="Ubuntu Light" w:cs="Ubuntu Light"/>
          <w:sz w:val="24"/>
          <w:szCs w:val="24"/>
        </w:rPr>
        <w:t>ar</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gyfer</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pob</w:t>
      </w:r>
      <w:proofErr w:type="spellEnd"/>
      <w:r>
        <w:rPr>
          <w:rFonts w:ascii="Ubuntu Light" w:eastAsiaTheme="minorHAnsi" w:hAnsi="Ubuntu Light" w:cs="Ubuntu Light"/>
          <w:sz w:val="24"/>
          <w:szCs w:val="24"/>
        </w:rPr>
        <w:t xml:space="preserve"> un </w:t>
      </w:r>
      <w:proofErr w:type="spellStart"/>
      <w:r>
        <w:rPr>
          <w:rFonts w:ascii="Ubuntu Light" w:eastAsiaTheme="minorHAnsi" w:hAnsi="Ubuntu Light" w:cs="Ubuntu Light"/>
          <w:sz w:val="24"/>
          <w:szCs w:val="24"/>
        </w:rPr>
        <w:t>o'r</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elfennau</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hyn</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yn</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ogystal</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â'r</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hyn</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sydd</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angen</w:t>
      </w:r>
      <w:proofErr w:type="spellEnd"/>
      <w:r>
        <w:rPr>
          <w:rFonts w:ascii="Ubuntu Light" w:eastAsiaTheme="minorHAnsi" w:hAnsi="Ubuntu Light" w:cs="Ubuntu Light"/>
          <w:sz w:val="24"/>
          <w:szCs w:val="24"/>
        </w:rPr>
        <w:t xml:space="preserve"> bod </w:t>
      </w:r>
      <w:proofErr w:type="spellStart"/>
      <w:r>
        <w:rPr>
          <w:rFonts w:ascii="Ubuntu Light" w:eastAsiaTheme="minorHAnsi" w:hAnsi="Ubuntu Light" w:cs="Ubuntu Light"/>
          <w:sz w:val="24"/>
          <w:szCs w:val="24"/>
        </w:rPr>
        <w:t>ar</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waith</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ar</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lefel</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leol</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ranbarthol</w:t>
      </w:r>
      <w:proofErr w:type="spellEnd"/>
      <w:r>
        <w:rPr>
          <w:rFonts w:ascii="Ubuntu Light" w:eastAsiaTheme="minorHAnsi" w:hAnsi="Ubuntu Light" w:cs="Ubuntu Light"/>
          <w:sz w:val="24"/>
          <w:szCs w:val="24"/>
        </w:rPr>
        <w:t xml:space="preserve"> a </w:t>
      </w:r>
      <w:proofErr w:type="spellStart"/>
      <w:r>
        <w:rPr>
          <w:rFonts w:ascii="Ubuntu Light" w:eastAsiaTheme="minorHAnsi" w:hAnsi="Ubuntu Light" w:cs="Ubuntu Light"/>
          <w:sz w:val="24"/>
          <w:szCs w:val="24"/>
        </w:rPr>
        <w:t>chenedlaethol</w:t>
      </w:r>
      <w:proofErr w:type="spellEnd"/>
      <w:r>
        <w:rPr>
          <w:rFonts w:ascii="Ubuntu Light" w:eastAsiaTheme="minorHAnsi" w:hAnsi="Ubuntu Light" w:cs="Ubuntu Light"/>
          <w:sz w:val="24"/>
          <w:szCs w:val="24"/>
        </w:rPr>
        <w:t xml:space="preserve"> er </w:t>
      </w:r>
      <w:proofErr w:type="spellStart"/>
      <w:r>
        <w:rPr>
          <w:rFonts w:ascii="Ubuntu Light" w:eastAsiaTheme="minorHAnsi" w:hAnsi="Ubuntu Light" w:cs="Ubuntu Light"/>
          <w:sz w:val="24"/>
          <w:szCs w:val="24"/>
        </w:rPr>
        <w:t>mwyn</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cyflawni</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hyn</w:t>
      </w:r>
      <w:proofErr w:type="spellEnd"/>
      <w:r>
        <w:rPr>
          <w:rFonts w:ascii="Ubuntu Light" w:eastAsiaTheme="minorHAnsi" w:hAnsi="Ubuntu Light" w:cs="Ubuntu Light"/>
          <w:sz w:val="24"/>
          <w:szCs w:val="24"/>
        </w:rPr>
        <w:t>.</w:t>
      </w:r>
    </w:p>
    <w:p w14:paraId="78E16F1A" w14:textId="176AD301" w:rsidR="001F2942" w:rsidRPr="00351E98" w:rsidRDefault="001F2942" w:rsidP="00770AE6">
      <w:pPr>
        <w:pStyle w:val="PHWHeading"/>
        <w:rPr>
          <w:rFonts w:ascii="Ubuntu Light" w:eastAsia="Times New Roman" w:hAnsi="Ubuntu Light" w:cstheme="minorHAnsi"/>
          <w:b w:val="0"/>
          <w:sz w:val="24"/>
          <w:szCs w:val="24"/>
          <w:lang w:eastAsia="en-GB"/>
        </w:rPr>
      </w:pPr>
      <w:r w:rsidRPr="00351E98">
        <w:rPr>
          <w:rFonts w:ascii="Ubuntu Light" w:eastAsia="Times New Roman" w:hAnsi="Ubuntu Light" w:cstheme="minorHAnsi"/>
          <w:b w:val="0"/>
          <w:sz w:val="24"/>
          <w:szCs w:val="24"/>
          <w:lang w:val="cy-GB" w:bidi="cy-GB"/>
        </w:rPr>
        <w:t xml:space="preserve">Mae strwythur y fframwaith wedi'i lywio gan sawl dogfen sylfaenol </w:t>
      </w:r>
      <w:r w:rsidR="00F62CB6" w:rsidRPr="00064D53">
        <w:rPr>
          <w:b w:val="0"/>
          <w:sz w:val="20"/>
          <w:szCs w:val="20"/>
          <w:vertAlign w:val="superscript"/>
          <w:lang w:val="cy-GB" w:bidi="cy-GB"/>
        </w:rPr>
        <w:footnoteReference w:id="9"/>
      </w:r>
      <w:r w:rsidR="00F62CB6" w:rsidRPr="00064D53">
        <w:rPr>
          <w:b w:val="0"/>
          <w:sz w:val="20"/>
          <w:szCs w:val="20"/>
          <w:vertAlign w:val="superscript"/>
          <w:lang w:val="cy-GB" w:bidi="cy-GB"/>
        </w:rPr>
        <w:t>,</w:t>
      </w:r>
      <w:r w:rsidR="00F62CB6" w:rsidRPr="00064D53">
        <w:rPr>
          <w:b w:val="0"/>
          <w:sz w:val="20"/>
          <w:szCs w:val="20"/>
          <w:vertAlign w:val="superscript"/>
          <w:lang w:val="cy-GB" w:bidi="cy-GB"/>
        </w:rPr>
        <w:footnoteReference w:id="10"/>
      </w:r>
      <w:r w:rsidR="00F62CB6" w:rsidRPr="00064D53">
        <w:rPr>
          <w:b w:val="0"/>
          <w:sz w:val="20"/>
          <w:szCs w:val="20"/>
          <w:vertAlign w:val="superscript"/>
          <w:lang w:val="cy-GB" w:bidi="cy-GB"/>
        </w:rPr>
        <w:t>,</w:t>
      </w:r>
      <w:r w:rsidR="00F62CB6" w:rsidRPr="00064D53">
        <w:rPr>
          <w:b w:val="0"/>
          <w:sz w:val="20"/>
          <w:szCs w:val="20"/>
          <w:vertAlign w:val="superscript"/>
          <w:lang w:val="cy-GB" w:bidi="cy-GB"/>
        </w:rPr>
        <w:footnoteReference w:id="11"/>
      </w:r>
      <w:r w:rsidR="00F62CB6" w:rsidRPr="00064D53">
        <w:rPr>
          <w:b w:val="0"/>
          <w:sz w:val="20"/>
          <w:szCs w:val="20"/>
          <w:vertAlign w:val="superscript"/>
          <w:lang w:val="cy-GB" w:bidi="cy-GB"/>
        </w:rPr>
        <w:t>,</w:t>
      </w:r>
      <w:r w:rsidR="00F62CB6" w:rsidRPr="00064D53">
        <w:rPr>
          <w:b w:val="0"/>
          <w:sz w:val="20"/>
          <w:szCs w:val="20"/>
          <w:vertAlign w:val="superscript"/>
          <w:lang w:val="cy-GB" w:bidi="cy-GB"/>
        </w:rPr>
        <w:footnoteReference w:id="12"/>
      </w:r>
      <w:r w:rsidR="00F62CB6" w:rsidRPr="00064D53">
        <w:rPr>
          <w:b w:val="0"/>
          <w:sz w:val="20"/>
          <w:szCs w:val="20"/>
          <w:vertAlign w:val="superscript"/>
          <w:lang w:val="cy-GB" w:bidi="cy-GB"/>
        </w:rPr>
        <w:t>,</w:t>
      </w:r>
      <w:r w:rsidR="00F62CB6" w:rsidRPr="00064D53">
        <w:rPr>
          <w:rStyle w:val="FootnoteReference"/>
          <w:b w:val="0"/>
          <w:sz w:val="20"/>
          <w:szCs w:val="20"/>
          <w:lang w:val="cy-GB" w:bidi="cy-GB"/>
        </w:rPr>
        <w:footnoteReference w:id="13"/>
      </w:r>
      <w:r w:rsidRPr="00351E98">
        <w:rPr>
          <w:rFonts w:ascii="Ubuntu Light" w:eastAsia="Times New Roman" w:hAnsi="Ubuntu Light" w:cstheme="minorHAnsi"/>
          <w:b w:val="0"/>
          <w:sz w:val="24"/>
          <w:szCs w:val="24"/>
          <w:lang w:val="cy-GB" w:bidi="cy-GB"/>
        </w:rPr>
        <w:t xml:space="preserve">, mewnwelediadau rhieni a barn cyfranogwyr a gasglwyd drwy weithdai’r prosiect. </w:t>
      </w:r>
    </w:p>
    <w:p w14:paraId="7B704006" w14:textId="77777777" w:rsidR="008B5EA3" w:rsidRPr="00351E98" w:rsidRDefault="008B5EA3" w:rsidP="00770AE6">
      <w:pPr>
        <w:pStyle w:val="PHWHeading"/>
        <w:rPr>
          <w:rFonts w:ascii="Ubuntu Light" w:eastAsia="Times New Roman" w:hAnsi="Ubuntu Light" w:cstheme="minorHAnsi"/>
          <w:b w:val="0"/>
          <w:sz w:val="24"/>
          <w:szCs w:val="24"/>
          <w:lang w:eastAsia="en-GB"/>
        </w:rPr>
      </w:pPr>
    </w:p>
    <w:p w14:paraId="1C552D47" w14:textId="1A7EE0EE" w:rsidR="008B5EA3" w:rsidRPr="00351E98" w:rsidRDefault="008B5EA3" w:rsidP="00770AE6">
      <w:pPr>
        <w:pStyle w:val="PHWHeading"/>
        <w:rPr>
          <w:rFonts w:ascii="Ubuntu Light" w:eastAsia="Times New Roman" w:hAnsi="Ubuntu Light" w:cstheme="minorHAnsi"/>
          <w:b w:val="0"/>
          <w:sz w:val="24"/>
          <w:szCs w:val="24"/>
          <w:lang w:eastAsia="en-GB"/>
        </w:rPr>
      </w:pPr>
      <w:r w:rsidRPr="00351E98">
        <w:rPr>
          <w:rFonts w:ascii="Ubuntu Light" w:eastAsia="Times New Roman" w:hAnsi="Ubuntu Light" w:cstheme="minorHAnsi"/>
          <w:b w:val="0"/>
          <w:sz w:val="24"/>
          <w:szCs w:val="24"/>
          <w:lang w:val="cy-GB" w:bidi="cy-GB"/>
        </w:rPr>
        <w:t>Mae'r fframwaith yn cynnwys tair 'carreg sylfaen' drawsbynciol sy'n disgrifio'r credoau, y nodau a'r strwythurau sy'n sail i system blynyddoedd cynnar effeithiol. Sef:</w:t>
      </w:r>
    </w:p>
    <w:p w14:paraId="0AB6C374" w14:textId="77777777" w:rsidR="00F34A8C" w:rsidRPr="00351E98" w:rsidRDefault="00F34A8C" w:rsidP="00770AE6">
      <w:pPr>
        <w:pStyle w:val="PHWHeading"/>
        <w:rPr>
          <w:rFonts w:ascii="Ubuntu Light" w:eastAsia="Times New Roman" w:hAnsi="Ubuntu Light" w:cstheme="minorHAnsi"/>
          <w:b w:val="0"/>
          <w:sz w:val="24"/>
          <w:szCs w:val="24"/>
          <w:lang w:eastAsia="en-GB"/>
        </w:rPr>
      </w:pPr>
    </w:p>
    <w:p w14:paraId="4328E3DB" w14:textId="77777777" w:rsidR="00EA2251" w:rsidRDefault="00984E7F" w:rsidP="003D4E28">
      <w:pPr>
        <w:pStyle w:val="PHWHeading"/>
        <w:numPr>
          <w:ilvl w:val="0"/>
          <w:numId w:val="21"/>
        </w:numPr>
        <w:rPr>
          <w:rFonts w:ascii="Ubuntu Light" w:eastAsia="Times New Roman" w:hAnsi="Ubuntu Light" w:cstheme="minorHAnsi"/>
          <w:b w:val="0"/>
          <w:sz w:val="24"/>
          <w:szCs w:val="24"/>
          <w:lang w:eastAsia="en-GB"/>
        </w:rPr>
      </w:pPr>
      <w:r w:rsidRPr="00984E7F">
        <w:rPr>
          <w:rFonts w:ascii="Ubuntu Light" w:eastAsia="Times New Roman" w:hAnsi="Ubuntu Light" w:cstheme="minorHAnsi"/>
          <w:b w:val="0"/>
          <w:sz w:val="24"/>
          <w:szCs w:val="24"/>
          <w:lang w:val="cy-GB" w:bidi="cy-GB"/>
        </w:rPr>
        <w:t>Cymdeithas sy'n gwerthfawrogi, yn deall, yn gwrando ac yn ymateb i fabanod, plant a theuluoedd</w:t>
      </w:r>
    </w:p>
    <w:p w14:paraId="424CC80F" w14:textId="33E3BF26" w:rsidR="00F34A8C" w:rsidRPr="00351E98" w:rsidRDefault="00A91277" w:rsidP="003D4E28">
      <w:pPr>
        <w:pStyle w:val="PHWHeading"/>
        <w:numPr>
          <w:ilvl w:val="0"/>
          <w:numId w:val="21"/>
        </w:numPr>
        <w:rPr>
          <w:rFonts w:ascii="Ubuntu Light" w:eastAsia="Times New Roman" w:hAnsi="Ubuntu Light" w:cstheme="minorHAnsi"/>
          <w:b w:val="0"/>
          <w:sz w:val="24"/>
          <w:szCs w:val="24"/>
          <w:lang w:eastAsia="en-GB"/>
        </w:rPr>
      </w:pPr>
      <w:r>
        <w:rPr>
          <w:rFonts w:ascii="Ubuntu Light" w:eastAsia="Times New Roman" w:hAnsi="Ubuntu Light" w:cstheme="minorHAnsi"/>
          <w:b w:val="0"/>
          <w:sz w:val="24"/>
          <w:szCs w:val="24"/>
          <w:lang w:val="cy-GB" w:bidi="cy-GB"/>
        </w:rPr>
        <w:t xml:space="preserve">Gweledigaeth, strategaeth ac arweinyddiaeth a rennir </w:t>
      </w:r>
    </w:p>
    <w:p w14:paraId="16A3C8DC" w14:textId="21759AC1" w:rsidR="00F34A8C" w:rsidRPr="00351E98" w:rsidRDefault="00227369" w:rsidP="00F34A8C">
      <w:pPr>
        <w:pStyle w:val="PHWHeading"/>
        <w:numPr>
          <w:ilvl w:val="0"/>
          <w:numId w:val="21"/>
        </w:numPr>
        <w:rPr>
          <w:rFonts w:ascii="Ubuntu Light" w:eastAsia="Times New Roman" w:hAnsi="Ubuntu Light" w:cstheme="minorHAnsi"/>
          <w:b w:val="0"/>
          <w:sz w:val="24"/>
          <w:szCs w:val="24"/>
          <w:lang w:eastAsia="en-GB"/>
        </w:rPr>
      </w:pPr>
      <w:r>
        <w:rPr>
          <w:rFonts w:ascii="Ubuntu Light" w:eastAsia="Times New Roman" w:hAnsi="Ubuntu Light" w:cstheme="minorHAnsi"/>
          <w:b w:val="0"/>
          <w:sz w:val="24"/>
          <w:szCs w:val="24"/>
          <w:lang w:val="cy-GB" w:bidi="cy-GB"/>
        </w:rPr>
        <w:t xml:space="preserve">Strwythurau a ffyrdd o weithio </w:t>
      </w:r>
      <w:proofErr w:type="spellStart"/>
      <w:r>
        <w:rPr>
          <w:rFonts w:ascii="Ubuntu Light" w:eastAsia="Times New Roman" w:hAnsi="Ubuntu Light" w:cstheme="minorHAnsi"/>
          <w:b w:val="0"/>
          <w:sz w:val="24"/>
          <w:szCs w:val="24"/>
          <w:lang w:val="cy-GB" w:bidi="cy-GB"/>
        </w:rPr>
        <w:t>galluogol</w:t>
      </w:r>
      <w:proofErr w:type="spellEnd"/>
      <w:r>
        <w:rPr>
          <w:rFonts w:ascii="Ubuntu Light" w:eastAsia="Times New Roman" w:hAnsi="Ubuntu Light" w:cstheme="minorHAnsi"/>
          <w:b w:val="0"/>
          <w:sz w:val="24"/>
          <w:szCs w:val="24"/>
          <w:lang w:val="cy-GB" w:bidi="cy-GB"/>
        </w:rPr>
        <w:t xml:space="preserve"> </w:t>
      </w:r>
    </w:p>
    <w:p w14:paraId="245D587F" w14:textId="77777777" w:rsidR="00F34A8C" w:rsidRPr="00351E98" w:rsidRDefault="00F34A8C" w:rsidP="00F34A8C">
      <w:pPr>
        <w:pStyle w:val="PHWHeading"/>
        <w:rPr>
          <w:rFonts w:ascii="Ubuntu Light" w:eastAsia="Times New Roman" w:hAnsi="Ubuntu Light" w:cstheme="minorHAnsi"/>
          <w:b w:val="0"/>
          <w:sz w:val="24"/>
          <w:szCs w:val="24"/>
          <w:lang w:eastAsia="en-GB"/>
        </w:rPr>
      </w:pPr>
    </w:p>
    <w:p w14:paraId="2C18B8EF" w14:textId="55A619F9" w:rsidR="00F34A8C" w:rsidRPr="00351E98" w:rsidRDefault="699F4785" w:rsidP="5E0351A1">
      <w:pPr>
        <w:pStyle w:val="PHWHeading"/>
        <w:rPr>
          <w:rFonts w:ascii="Ubuntu Light" w:eastAsia="Times New Roman" w:hAnsi="Ubuntu Light" w:cstheme="minorBidi"/>
          <w:b w:val="0"/>
          <w:bCs w:val="0"/>
          <w:sz w:val="24"/>
          <w:szCs w:val="24"/>
          <w:lang w:eastAsia="en-GB"/>
        </w:rPr>
      </w:pPr>
      <w:r w:rsidRPr="5E0351A1">
        <w:rPr>
          <w:rFonts w:ascii="Ubuntu Light" w:eastAsia="Times New Roman" w:hAnsi="Ubuntu Light" w:cstheme="minorBidi"/>
          <w:b w:val="0"/>
          <w:sz w:val="24"/>
          <w:szCs w:val="24"/>
          <w:lang w:val="cy-GB" w:bidi="cy-GB"/>
        </w:rPr>
        <w:t xml:space="preserve">Nid yw gweithredu ar y lefel hon yn hawdd, ond gall gael yr effaith fwyaf sylweddol gan fod </w:t>
      </w:r>
      <w:proofErr w:type="spellStart"/>
      <w:r w:rsidRPr="5E0351A1">
        <w:rPr>
          <w:rFonts w:ascii="Ubuntu Light" w:eastAsia="Times New Roman" w:hAnsi="Ubuntu Light" w:cstheme="minorBidi"/>
          <w:b w:val="0"/>
          <w:sz w:val="24"/>
          <w:szCs w:val="24"/>
          <w:lang w:val="cy-GB" w:bidi="cy-GB"/>
        </w:rPr>
        <w:t>ganddo'r</w:t>
      </w:r>
      <w:proofErr w:type="spellEnd"/>
      <w:r w:rsidRPr="5E0351A1">
        <w:rPr>
          <w:rFonts w:ascii="Ubuntu Light" w:eastAsia="Times New Roman" w:hAnsi="Ubuntu Light" w:cstheme="minorBidi"/>
          <w:b w:val="0"/>
          <w:sz w:val="24"/>
          <w:szCs w:val="24"/>
          <w:lang w:val="cy-GB" w:bidi="cy-GB"/>
        </w:rPr>
        <w:t xml:space="preserve"> potensial i newid yn sylfaenol y rhagdybiaethau a'r ideolegau craidd sy'n llywio'r flaenoriaeth y mae cymdeithas yn ei rhoi ar wella canlyniadau'r blynyddoedd cynnar. Mae gweithredu ar y lefel hon hefyd yn helpu i greu'r amgylcheddau </w:t>
      </w:r>
      <w:proofErr w:type="spellStart"/>
      <w:r w:rsidRPr="5E0351A1">
        <w:rPr>
          <w:rFonts w:ascii="Ubuntu Light" w:eastAsia="Times New Roman" w:hAnsi="Ubuntu Light" w:cstheme="minorBidi"/>
          <w:b w:val="0"/>
          <w:sz w:val="24"/>
          <w:szCs w:val="24"/>
          <w:lang w:val="cy-GB" w:bidi="cy-GB"/>
        </w:rPr>
        <w:t>galluogol</w:t>
      </w:r>
      <w:proofErr w:type="spellEnd"/>
      <w:r w:rsidRPr="5E0351A1">
        <w:rPr>
          <w:rFonts w:ascii="Ubuntu Light" w:eastAsia="Times New Roman" w:hAnsi="Ubuntu Light" w:cstheme="minorBidi"/>
          <w:b w:val="0"/>
          <w:sz w:val="24"/>
          <w:szCs w:val="24"/>
          <w:lang w:val="cy-GB" w:bidi="cy-GB"/>
        </w:rPr>
        <w:t xml:space="preserve"> sydd eu hangen i sicrhau’r effaith fwyaf ar lefel leol, ranbarthol a chenedlaethol. </w:t>
      </w:r>
    </w:p>
    <w:p w14:paraId="4B7B7686" w14:textId="77777777" w:rsidR="00F34A8C" w:rsidRPr="00351E98" w:rsidRDefault="00F34A8C" w:rsidP="003D4E28">
      <w:pPr>
        <w:pStyle w:val="PHWHeading"/>
        <w:ind w:left="720"/>
        <w:rPr>
          <w:rFonts w:ascii="Ubuntu Light" w:eastAsia="Times New Roman" w:hAnsi="Ubuntu Light" w:cstheme="minorHAnsi"/>
          <w:b w:val="0"/>
          <w:sz w:val="24"/>
          <w:szCs w:val="24"/>
          <w:lang w:eastAsia="en-GB"/>
        </w:rPr>
      </w:pPr>
    </w:p>
    <w:p w14:paraId="5A7EDA61" w14:textId="6C973586" w:rsidR="00B2355D" w:rsidRPr="00351E98" w:rsidRDefault="008B5EA3" w:rsidP="00770AE6">
      <w:pPr>
        <w:pStyle w:val="PHWHeading"/>
        <w:rPr>
          <w:rFonts w:ascii="Ubuntu Light" w:eastAsia="Times New Roman" w:hAnsi="Ubuntu Light" w:cstheme="minorHAnsi"/>
          <w:b w:val="0"/>
          <w:sz w:val="24"/>
          <w:szCs w:val="24"/>
          <w:lang w:eastAsia="en-GB"/>
        </w:rPr>
      </w:pPr>
      <w:r w:rsidRPr="00351E98">
        <w:rPr>
          <w:rFonts w:ascii="Ubuntu Light" w:eastAsia="Times New Roman" w:hAnsi="Ubuntu Light" w:cstheme="minorHAnsi"/>
          <w:b w:val="0"/>
          <w:sz w:val="24"/>
          <w:szCs w:val="24"/>
          <w:lang w:val="cy-GB" w:bidi="cy-GB"/>
        </w:rPr>
        <w:t>Mae'r fframwaith hefyd yn cynnwys saith bloc adeiladu thematig sy'n manylu ar elfennau penodol y system sydd bwysicaf i fabanod, plant ifanc a'u teuluoedd, gan ddylanwadu'n uniongyrchol ar eu bywydau a'u canlyniadau o ddydd i ddydd. Pan fydd unrhyw un o'r blociau adeiladu hyn ar goll, gall anghydraddoldebau mewn canlyniadau godi</w:t>
      </w:r>
    </w:p>
    <w:p w14:paraId="4F8CA410" w14:textId="77777777" w:rsidR="00B2355D" w:rsidRPr="00351E98" w:rsidRDefault="00B2355D" w:rsidP="00770AE6">
      <w:pPr>
        <w:pStyle w:val="PHWHeading"/>
        <w:rPr>
          <w:rFonts w:ascii="Ubuntu Light" w:eastAsia="Times New Roman" w:hAnsi="Ubuntu Light" w:cstheme="minorHAnsi"/>
          <w:b w:val="0"/>
          <w:sz w:val="24"/>
          <w:szCs w:val="24"/>
          <w:lang w:eastAsia="en-GB"/>
        </w:rPr>
      </w:pPr>
    </w:p>
    <w:p w14:paraId="45C42E81" w14:textId="77777777" w:rsidR="00C010BA" w:rsidRPr="00D80310" w:rsidRDefault="00C010BA" w:rsidP="00C010BA">
      <w:pPr>
        <w:pStyle w:val="ListParagraph"/>
        <w:numPr>
          <w:ilvl w:val="0"/>
          <w:numId w:val="22"/>
        </w:numPr>
        <w:rPr>
          <w:rFonts w:ascii="Ubuntu Light" w:eastAsia="Times New Roman" w:hAnsi="Ubuntu Light" w:cstheme="minorBidi"/>
          <w:sz w:val="24"/>
          <w:szCs w:val="24"/>
          <w:lang w:val="en-GB" w:eastAsia="en-GB"/>
        </w:rPr>
      </w:pPr>
      <w:r w:rsidRPr="00D80310">
        <w:rPr>
          <w:rFonts w:ascii="Ubuntu Light" w:eastAsia="Times New Roman" w:hAnsi="Ubuntu Light" w:cstheme="minorBidi"/>
          <w:sz w:val="24"/>
          <w:szCs w:val="24"/>
          <w:lang w:bidi="cy-GB"/>
        </w:rPr>
        <w:t>Amgylchedd sy’n ystyriol o deuluoedd, yn ddiogel ac yn gynaliadwy</w:t>
      </w:r>
    </w:p>
    <w:p w14:paraId="5A3417B5" w14:textId="44B97C99" w:rsidR="00B2355D" w:rsidRPr="00D80310" w:rsidRDefault="00B2355D" w:rsidP="00E6423A">
      <w:pPr>
        <w:pStyle w:val="PHWHeading"/>
        <w:numPr>
          <w:ilvl w:val="0"/>
          <w:numId w:val="22"/>
        </w:numPr>
        <w:rPr>
          <w:rFonts w:ascii="Ubuntu Light" w:eastAsia="Times New Roman" w:hAnsi="Ubuntu Light" w:cstheme="minorHAnsi"/>
          <w:b w:val="0"/>
          <w:sz w:val="24"/>
          <w:szCs w:val="24"/>
          <w:lang w:eastAsia="en-GB"/>
        </w:rPr>
      </w:pPr>
      <w:r w:rsidRPr="00D80310">
        <w:rPr>
          <w:rFonts w:ascii="Ubuntu Light" w:eastAsia="Times New Roman" w:hAnsi="Ubuntu Light" w:cstheme="minorHAnsi"/>
          <w:b w:val="0"/>
          <w:sz w:val="24"/>
          <w:szCs w:val="24"/>
          <w:lang w:val="cy-GB" w:bidi="cy-GB"/>
        </w:rPr>
        <w:t>Cartrefi diogel ac addas</w:t>
      </w:r>
    </w:p>
    <w:p w14:paraId="1B7E6D8C" w14:textId="77777777" w:rsidR="00B2355D" w:rsidRPr="00D80310" w:rsidRDefault="00B2355D" w:rsidP="00E6423A">
      <w:pPr>
        <w:pStyle w:val="PHWHeading"/>
        <w:numPr>
          <w:ilvl w:val="0"/>
          <w:numId w:val="22"/>
        </w:numPr>
        <w:rPr>
          <w:rFonts w:ascii="Ubuntu Light" w:eastAsia="Times New Roman" w:hAnsi="Ubuntu Light" w:cstheme="minorHAnsi"/>
          <w:b w:val="0"/>
          <w:sz w:val="24"/>
          <w:szCs w:val="24"/>
          <w:lang w:eastAsia="en-GB"/>
        </w:rPr>
      </w:pPr>
      <w:r w:rsidRPr="00D80310">
        <w:rPr>
          <w:rFonts w:ascii="Ubuntu Light" w:eastAsia="Times New Roman" w:hAnsi="Ubuntu Light" w:cstheme="minorHAnsi"/>
          <w:b w:val="0"/>
          <w:sz w:val="24"/>
          <w:szCs w:val="24"/>
          <w:lang w:val="cy-GB" w:bidi="cy-GB"/>
        </w:rPr>
        <w:t>Cymunedau a rhwydweithiau diogel a chefnogol</w:t>
      </w:r>
    </w:p>
    <w:p w14:paraId="5C3D51D3" w14:textId="77777777" w:rsidR="00E6423A" w:rsidRPr="00D80310" w:rsidRDefault="00E6423A" w:rsidP="00E6423A">
      <w:pPr>
        <w:pStyle w:val="PHWHeading"/>
        <w:numPr>
          <w:ilvl w:val="0"/>
          <w:numId w:val="22"/>
        </w:numPr>
        <w:rPr>
          <w:rFonts w:ascii="Ubuntu Light" w:eastAsia="Times New Roman" w:hAnsi="Ubuntu Light" w:cstheme="minorHAnsi"/>
          <w:b w:val="0"/>
          <w:sz w:val="24"/>
          <w:szCs w:val="24"/>
          <w:lang w:eastAsia="en-GB"/>
        </w:rPr>
      </w:pPr>
      <w:r w:rsidRPr="00D80310">
        <w:rPr>
          <w:rFonts w:ascii="Ubuntu Light" w:eastAsia="Times New Roman" w:hAnsi="Ubuntu Light" w:cstheme="minorHAnsi"/>
          <w:b w:val="0"/>
          <w:sz w:val="24"/>
          <w:szCs w:val="24"/>
          <w:lang w:val="cy-GB" w:bidi="cy-GB"/>
        </w:rPr>
        <w:t>Chwarae, dysgu a gofal o ansawdd uchel</w:t>
      </w:r>
    </w:p>
    <w:p w14:paraId="3778EDCF" w14:textId="47394636" w:rsidR="00E6423A" w:rsidRPr="00D80310" w:rsidRDefault="00227369" w:rsidP="00E6423A">
      <w:pPr>
        <w:pStyle w:val="PHWHeading"/>
        <w:numPr>
          <w:ilvl w:val="0"/>
          <w:numId w:val="22"/>
        </w:numPr>
        <w:rPr>
          <w:rFonts w:ascii="Ubuntu Light" w:eastAsia="Times New Roman" w:hAnsi="Ubuntu Light" w:cstheme="minorHAnsi"/>
          <w:b w:val="0"/>
          <w:sz w:val="24"/>
          <w:szCs w:val="24"/>
          <w:lang w:eastAsia="en-GB"/>
        </w:rPr>
      </w:pPr>
      <w:r>
        <w:rPr>
          <w:rFonts w:ascii="Ubuntu Light" w:eastAsia="Times New Roman" w:hAnsi="Ubuntu Light" w:cstheme="minorHAnsi"/>
          <w:b w:val="0"/>
          <w:sz w:val="24"/>
          <w:szCs w:val="24"/>
          <w:lang w:val="cy-GB" w:bidi="cy-GB"/>
        </w:rPr>
        <w:t>Gwneud y mwyaf o incwm y teulu</w:t>
      </w:r>
      <w:r w:rsidR="00313964" w:rsidRPr="00D80310">
        <w:rPr>
          <w:rFonts w:ascii="Ubuntu Light" w:eastAsia="Times New Roman" w:hAnsi="Ubuntu Light" w:cstheme="minorHAnsi"/>
          <w:b w:val="0"/>
          <w:sz w:val="24"/>
          <w:szCs w:val="24"/>
          <w:lang w:val="cy-GB" w:bidi="cy-GB"/>
        </w:rPr>
        <w:t xml:space="preserve"> a gwaith teg</w:t>
      </w:r>
    </w:p>
    <w:p w14:paraId="3547F617" w14:textId="77777777" w:rsidR="00E6423A" w:rsidRPr="00D80310" w:rsidRDefault="00E6423A" w:rsidP="00E6423A">
      <w:pPr>
        <w:pStyle w:val="PHWHeading"/>
        <w:numPr>
          <w:ilvl w:val="0"/>
          <w:numId w:val="22"/>
        </w:numPr>
        <w:rPr>
          <w:rFonts w:ascii="Ubuntu Light" w:eastAsia="Times New Roman" w:hAnsi="Ubuntu Light" w:cstheme="minorHAnsi"/>
          <w:b w:val="0"/>
          <w:sz w:val="24"/>
          <w:szCs w:val="24"/>
          <w:lang w:eastAsia="en-GB"/>
        </w:rPr>
      </w:pPr>
      <w:r w:rsidRPr="00D80310">
        <w:rPr>
          <w:rFonts w:ascii="Ubuntu Light" w:eastAsia="Times New Roman" w:hAnsi="Ubuntu Light" w:cstheme="minorHAnsi"/>
          <w:b w:val="0"/>
          <w:sz w:val="24"/>
          <w:szCs w:val="24"/>
          <w:lang w:val="cy-GB" w:bidi="cy-GB"/>
        </w:rPr>
        <w:t>Gwasanaethau sy'n canolbwyntio ar y teulu</w:t>
      </w:r>
    </w:p>
    <w:p w14:paraId="24B8ACAB" w14:textId="1DBEDF59" w:rsidR="00E6423A" w:rsidRPr="00D80310" w:rsidRDefault="00E6423A" w:rsidP="00E6423A">
      <w:pPr>
        <w:pStyle w:val="PHWHeading"/>
        <w:numPr>
          <w:ilvl w:val="0"/>
          <w:numId w:val="22"/>
        </w:numPr>
        <w:rPr>
          <w:rFonts w:ascii="Ubuntu Light" w:eastAsia="Times New Roman" w:hAnsi="Ubuntu Light" w:cstheme="minorHAnsi"/>
          <w:b w:val="0"/>
          <w:sz w:val="24"/>
          <w:szCs w:val="24"/>
          <w:lang w:eastAsia="en-GB"/>
        </w:rPr>
      </w:pPr>
      <w:r w:rsidRPr="00D80310">
        <w:rPr>
          <w:rFonts w:ascii="Ubuntu Light" w:eastAsia="Times New Roman" w:hAnsi="Ubuntu Light" w:cstheme="minorHAnsi"/>
          <w:b w:val="0"/>
          <w:sz w:val="24"/>
          <w:szCs w:val="24"/>
          <w:lang w:val="cy-GB" w:bidi="cy-GB"/>
        </w:rPr>
        <w:t xml:space="preserve">Gwasanaethau iechyd cyffredinol </w:t>
      </w:r>
      <w:r w:rsidR="00227369">
        <w:rPr>
          <w:rFonts w:ascii="Ubuntu Light" w:eastAsia="Times New Roman" w:hAnsi="Ubuntu Light" w:cstheme="minorHAnsi"/>
          <w:b w:val="0"/>
          <w:sz w:val="24"/>
          <w:szCs w:val="24"/>
          <w:lang w:val="cy-GB" w:bidi="cy-GB"/>
        </w:rPr>
        <w:t>ac estynedig</w:t>
      </w:r>
      <w:r w:rsidRPr="00D80310">
        <w:rPr>
          <w:rFonts w:ascii="Ubuntu Light" w:eastAsia="Times New Roman" w:hAnsi="Ubuntu Light" w:cstheme="minorHAnsi"/>
          <w:b w:val="0"/>
          <w:sz w:val="24"/>
          <w:szCs w:val="24"/>
          <w:lang w:val="cy-GB" w:bidi="cy-GB"/>
        </w:rPr>
        <w:t xml:space="preserve"> o ansawdd uchel</w:t>
      </w:r>
    </w:p>
    <w:p w14:paraId="5BC4ED91" w14:textId="77777777" w:rsidR="00E6423A" w:rsidRPr="00351E98" w:rsidRDefault="00E6423A" w:rsidP="00770AE6">
      <w:pPr>
        <w:pStyle w:val="PHWHeading"/>
        <w:rPr>
          <w:rFonts w:ascii="Ubuntu Light" w:eastAsia="Times New Roman" w:hAnsi="Ubuntu Light" w:cstheme="minorHAnsi"/>
          <w:b w:val="0"/>
          <w:sz w:val="24"/>
          <w:szCs w:val="24"/>
          <w:lang w:eastAsia="en-GB"/>
        </w:rPr>
      </w:pPr>
    </w:p>
    <w:p w14:paraId="3A07D153" w14:textId="220F167E" w:rsidR="00673A63" w:rsidRDefault="00C322FF" w:rsidP="7B61745C">
      <w:pPr>
        <w:pStyle w:val="PHWHeading"/>
        <w:rPr>
          <w:rFonts w:ascii="Ubuntu Light" w:eastAsia="Times New Roman" w:hAnsi="Ubuntu Light" w:cstheme="minorBidi"/>
          <w:b w:val="0"/>
          <w:bCs w:val="0"/>
          <w:sz w:val="24"/>
          <w:szCs w:val="24"/>
          <w:lang w:eastAsia="en-GB"/>
        </w:rPr>
      </w:pPr>
      <w:r>
        <w:rPr>
          <w:rFonts w:ascii="Ubuntu Light" w:eastAsiaTheme="minorHAnsi" w:hAnsi="Ubuntu Light" w:cs="Ubuntu Light"/>
          <w:sz w:val="24"/>
          <w:szCs w:val="24"/>
        </w:rPr>
        <w:t xml:space="preserve">Gall </w:t>
      </w:r>
      <w:proofErr w:type="spellStart"/>
      <w:r>
        <w:rPr>
          <w:rFonts w:ascii="Ubuntu Light" w:eastAsiaTheme="minorHAnsi" w:hAnsi="Ubuntu Light" w:cs="Ubuntu Light"/>
          <w:sz w:val="24"/>
          <w:szCs w:val="24"/>
        </w:rPr>
        <w:t>targedu</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camau</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gweithredu</w:t>
      </w:r>
      <w:proofErr w:type="spellEnd"/>
      <w:r>
        <w:rPr>
          <w:rFonts w:ascii="Ubuntu Light" w:eastAsiaTheme="minorHAnsi" w:hAnsi="Ubuntu Light" w:cs="Ubuntu Light"/>
          <w:sz w:val="24"/>
          <w:szCs w:val="24"/>
        </w:rPr>
        <w:t xml:space="preserve"> o </w:t>
      </w:r>
      <w:proofErr w:type="spellStart"/>
      <w:r>
        <w:rPr>
          <w:rFonts w:ascii="Ubuntu Light" w:eastAsiaTheme="minorHAnsi" w:hAnsi="Ubuntu Light" w:cs="Ubuntu Light"/>
          <w:sz w:val="24"/>
          <w:szCs w:val="24"/>
        </w:rPr>
        <w:t>fewn</w:t>
      </w:r>
      <w:proofErr w:type="spellEnd"/>
      <w:r>
        <w:rPr>
          <w:rFonts w:ascii="Ubuntu Light" w:eastAsiaTheme="minorHAnsi" w:hAnsi="Ubuntu Light" w:cs="Ubuntu Light"/>
          <w:sz w:val="24"/>
          <w:szCs w:val="24"/>
        </w:rPr>
        <w:t xml:space="preserve"> y </w:t>
      </w:r>
      <w:proofErr w:type="spellStart"/>
      <w:r>
        <w:rPr>
          <w:rFonts w:ascii="Ubuntu Light" w:eastAsiaTheme="minorHAnsi" w:hAnsi="Ubuntu Light" w:cs="Ubuntu Light"/>
          <w:sz w:val="24"/>
          <w:szCs w:val="24"/>
        </w:rPr>
        <w:t>blociau</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adeiladu</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thematig</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hyn</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alluogi</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cymunedau</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gwasanaethau</w:t>
      </w:r>
      <w:proofErr w:type="spellEnd"/>
      <w:r>
        <w:rPr>
          <w:rFonts w:ascii="Ubuntu Light" w:eastAsiaTheme="minorHAnsi" w:hAnsi="Ubuntu Light" w:cs="Ubuntu Light"/>
          <w:sz w:val="24"/>
          <w:szCs w:val="24"/>
        </w:rPr>
        <w:t xml:space="preserve"> a </w:t>
      </w:r>
      <w:proofErr w:type="spellStart"/>
      <w:r>
        <w:rPr>
          <w:rFonts w:ascii="Ubuntu Light" w:eastAsiaTheme="minorHAnsi" w:hAnsi="Ubuntu Light" w:cs="Ubuntu Light"/>
          <w:sz w:val="24"/>
          <w:szCs w:val="24"/>
        </w:rPr>
        <w:t>systemau</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cymorth</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i</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ymateb</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yn</w:t>
      </w:r>
      <w:proofErr w:type="spellEnd"/>
      <w:r>
        <w:rPr>
          <w:rFonts w:ascii="Ubuntu Light" w:eastAsiaTheme="minorHAnsi" w:hAnsi="Ubuntu Light" w:cs="Ubuntu Light"/>
          <w:sz w:val="24"/>
          <w:szCs w:val="24"/>
        </w:rPr>
        <w:t xml:space="preserve"> well </w:t>
      </w:r>
      <w:proofErr w:type="spellStart"/>
      <w:r>
        <w:rPr>
          <w:rFonts w:ascii="Ubuntu Light" w:eastAsiaTheme="minorHAnsi" w:hAnsi="Ubuntu Light" w:cs="Ubuntu Light"/>
          <w:sz w:val="24"/>
          <w:szCs w:val="24"/>
        </w:rPr>
        <w:t>i</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anghenion</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babanod</w:t>
      </w:r>
      <w:proofErr w:type="spellEnd"/>
      <w:r>
        <w:rPr>
          <w:rFonts w:ascii="Ubuntu Light" w:eastAsiaTheme="minorHAnsi" w:hAnsi="Ubuntu Light" w:cs="Ubuntu Light"/>
          <w:sz w:val="24"/>
          <w:szCs w:val="24"/>
        </w:rPr>
        <w:t xml:space="preserve">, plant </w:t>
      </w:r>
      <w:proofErr w:type="spellStart"/>
      <w:r>
        <w:rPr>
          <w:rFonts w:ascii="Ubuntu Light" w:eastAsiaTheme="minorHAnsi" w:hAnsi="Ubuntu Light" w:cs="Ubuntu Light"/>
          <w:sz w:val="24"/>
          <w:szCs w:val="24"/>
        </w:rPr>
        <w:t>ifanc</w:t>
      </w:r>
      <w:proofErr w:type="spellEnd"/>
      <w:r>
        <w:rPr>
          <w:rFonts w:ascii="Ubuntu Light" w:eastAsiaTheme="minorHAnsi" w:hAnsi="Ubuntu Light" w:cs="Ubuntu Light"/>
          <w:sz w:val="24"/>
          <w:szCs w:val="24"/>
        </w:rPr>
        <w:t xml:space="preserve"> a </w:t>
      </w:r>
      <w:proofErr w:type="spellStart"/>
      <w:r>
        <w:rPr>
          <w:rFonts w:ascii="Ubuntu Light" w:eastAsiaTheme="minorHAnsi" w:hAnsi="Ubuntu Light" w:cs="Ubuntu Light"/>
          <w:sz w:val="24"/>
          <w:szCs w:val="24"/>
        </w:rPr>
        <w:t>theuluoedd</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yng</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Nghymru</w:t>
      </w:r>
      <w:proofErr w:type="spellEnd"/>
      <w:r>
        <w:rPr>
          <w:rFonts w:ascii="Ubuntu Light" w:eastAsiaTheme="minorHAnsi" w:hAnsi="Ubuntu Light" w:cs="Ubuntu Light"/>
          <w:sz w:val="24"/>
          <w:szCs w:val="24"/>
        </w:rPr>
        <w:t xml:space="preserve">. Pan </w:t>
      </w:r>
      <w:proofErr w:type="spellStart"/>
      <w:r>
        <w:rPr>
          <w:rFonts w:ascii="Ubuntu Light" w:eastAsiaTheme="minorHAnsi" w:hAnsi="Ubuntu Light" w:cs="Ubuntu Light"/>
          <w:sz w:val="24"/>
          <w:szCs w:val="24"/>
        </w:rPr>
        <w:t>fydd</w:t>
      </w:r>
      <w:proofErr w:type="spellEnd"/>
      <w:r>
        <w:rPr>
          <w:rFonts w:ascii="Ubuntu Light" w:eastAsiaTheme="minorHAnsi" w:hAnsi="Ubuntu Light" w:cs="Ubuntu Light"/>
          <w:sz w:val="24"/>
          <w:szCs w:val="24"/>
        </w:rPr>
        <w:t xml:space="preserve"> yr </w:t>
      </w:r>
      <w:proofErr w:type="spellStart"/>
      <w:r>
        <w:rPr>
          <w:rFonts w:ascii="Ubuntu Light" w:eastAsiaTheme="minorHAnsi" w:hAnsi="Ubuntu Light" w:cs="Ubuntu Light"/>
          <w:sz w:val="24"/>
          <w:szCs w:val="24"/>
        </w:rPr>
        <w:t>holl</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flociau</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adeiladu</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hyn</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yn</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dod</w:t>
      </w:r>
      <w:proofErr w:type="spellEnd"/>
      <w:r>
        <w:rPr>
          <w:rFonts w:ascii="Ubuntu Light" w:eastAsiaTheme="minorHAnsi" w:hAnsi="Ubuntu Light" w:cs="Ubuntu Light"/>
          <w:sz w:val="24"/>
          <w:szCs w:val="24"/>
        </w:rPr>
        <w:t xml:space="preserve"> at </w:t>
      </w:r>
      <w:proofErr w:type="spellStart"/>
      <w:r>
        <w:rPr>
          <w:rFonts w:ascii="Ubuntu Light" w:eastAsiaTheme="minorHAnsi" w:hAnsi="Ubuntu Light" w:cs="Ubuntu Light"/>
          <w:sz w:val="24"/>
          <w:szCs w:val="24"/>
        </w:rPr>
        <w:t>ei</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gilydd</w:t>
      </w:r>
      <w:proofErr w:type="spellEnd"/>
      <w:r>
        <w:rPr>
          <w:rFonts w:ascii="Ubuntu Light" w:eastAsiaTheme="minorHAnsi" w:hAnsi="Ubuntu Light" w:cs="Ubuntu Light"/>
          <w:sz w:val="24"/>
          <w:szCs w:val="24"/>
        </w:rPr>
        <w:t xml:space="preserve">, gall </w:t>
      </w:r>
      <w:proofErr w:type="spellStart"/>
      <w:r>
        <w:rPr>
          <w:rFonts w:ascii="Ubuntu Light" w:eastAsiaTheme="minorHAnsi" w:hAnsi="Ubuntu Light" w:cs="Ubuntu Light"/>
          <w:sz w:val="24"/>
          <w:szCs w:val="24"/>
        </w:rPr>
        <w:lastRenderedPageBreak/>
        <w:t>teuluoedd</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greu'r</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perthnasoedd</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a'r</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profiadau</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meithringar</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sydd</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eu</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hangen</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ar</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fabanod</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i</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gael</w:t>
      </w:r>
      <w:proofErr w:type="spellEnd"/>
      <w:r>
        <w:rPr>
          <w:rFonts w:ascii="Ubuntu Light" w:eastAsiaTheme="minorHAnsi" w:hAnsi="Ubuntu Light" w:cs="Ubuntu Light"/>
          <w:sz w:val="24"/>
          <w:szCs w:val="24"/>
        </w:rPr>
        <w:t xml:space="preserve"> y </w:t>
      </w:r>
      <w:proofErr w:type="spellStart"/>
      <w:r>
        <w:rPr>
          <w:rFonts w:ascii="Ubuntu Light" w:eastAsiaTheme="minorHAnsi" w:hAnsi="Ubuntu Light" w:cs="Ubuntu Light"/>
          <w:sz w:val="24"/>
          <w:szCs w:val="24"/>
        </w:rPr>
        <w:t>dechrau</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gorau</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mewn</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bywyd</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ni</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waeth</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beth</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fo'r</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heriau</w:t>
      </w:r>
      <w:proofErr w:type="spellEnd"/>
      <w:r>
        <w:rPr>
          <w:rFonts w:ascii="Ubuntu Light" w:eastAsiaTheme="minorHAnsi" w:hAnsi="Ubuntu Light" w:cs="Ubuntu Light"/>
          <w:sz w:val="24"/>
          <w:szCs w:val="24"/>
        </w:rPr>
        <w:t xml:space="preserve"> y </w:t>
      </w:r>
      <w:proofErr w:type="spellStart"/>
      <w:r>
        <w:rPr>
          <w:rFonts w:ascii="Ubuntu Light" w:eastAsiaTheme="minorHAnsi" w:hAnsi="Ubuntu Light" w:cs="Ubuntu Light"/>
          <w:sz w:val="24"/>
          <w:szCs w:val="24"/>
        </w:rPr>
        <w:t>gallent</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eu</w:t>
      </w:r>
      <w:proofErr w:type="spellEnd"/>
      <w:r>
        <w:rPr>
          <w:rFonts w:ascii="Ubuntu Light" w:eastAsiaTheme="minorHAnsi" w:hAnsi="Ubuntu Light" w:cs="Ubuntu Light"/>
          <w:sz w:val="24"/>
          <w:szCs w:val="24"/>
        </w:rPr>
        <w:t xml:space="preserve"> </w:t>
      </w:r>
      <w:proofErr w:type="spellStart"/>
      <w:r>
        <w:rPr>
          <w:rFonts w:ascii="Ubuntu Light" w:eastAsiaTheme="minorHAnsi" w:hAnsi="Ubuntu Light" w:cs="Ubuntu Light"/>
          <w:sz w:val="24"/>
          <w:szCs w:val="24"/>
        </w:rPr>
        <w:t>hwynebu</w:t>
      </w:r>
      <w:proofErr w:type="spellEnd"/>
      <w:r>
        <w:rPr>
          <w:rFonts w:ascii="Ubuntu Light" w:eastAsiaTheme="minorHAnsi" w:hAnsi="Ubuntu Light" w:cs="Ubuntu Light"/>
          <w:sz w:val="24"/>
          <w:szCs w:val="24"/>
        </w:rPr>
        <w:t>.</w:t>
      </w:r>
    </w:p>
    <w:p w14:paraId="78AB5FD0" w14:textId="77777777" w:rsidR="00673A63" w:rsidRDefault="00673A63" w:rsidP="7B61745C">
      <w:pPr>
        <w:pStyle w:val="PHWHeading"/>
        <w:rPr>
          <w:rFonts w:ascii="Ubuntu Light" w:eastAsia="Times New Roman" w:hAnsi="Ubuntu Light" w:cstheme="minorBidi"/>
          <w:b w:val="0"/>
          <w:bCs w:val="0"/>
          <w:sz w:val="24"/>
          <w:szCs w:val="24"/>
          <w:lang w:eastAsia="en-GB"/>
        </w:rPr>
      </w:pPr>
    </w:p>
    <w:p w14:paraId="287950BC" w14:textId="77777777" w:rsidR="00E040D1" w:rsidRDefault="00E040D1" w:rsidP="00770AE6">
      <w:pPr>
        <w:pStyle w:val="PHWHeading"/>
        <w:rPr>
          <w:rFonts w:ascii="Ubuntu Light" w:eastAsia="Times New Roman" w:hAnsi="Ubuntu Light" w:cstheme="minorHAnsi"/>
          <w:b w:val="0"/>
          <w:sz w:val="24"/>
          <w:szCs w:val="24"/>
          <w:lang w:eastAsia="en-GB"/>
        </w:rPr>
        <w:sectPr w:rsidR="00E040D1" w:rsidSect="00BB77A0">
          <w:headerReference w:type="default" r:id="rId14"/>
          <w:footerReference w:type="default" r:id="rId15"/>
          <w:pgSz w:w="11910" w:h="16840"/>
          <w:pgMar w:top="2268" w:right="720" w:bottom="851" w:left="851" w:header="680" w:footer="720" w:gutter="0"/>
          <w:cols w:space="720"/>
          <w:docGrid w:linePitch="299"/>
        </w:sectPr>
      </w:pPr>
    </w:p>
    <w:p w14:paraId="6DCB0C39" w14:textId="77777777" w:rsidR="00D50DDA" w:rsidRDefault="00D50DDA" w:rsidP="00225BE8">
      <w:pPr>
        <w:pStyle w:val="PHWHeading"/>
        <w:jc w:val="center"/>
      </w:pPr>
      <w:r>
        <w:rPr>
          <w:lang w:val="cy-GB" w:bidi="cy-GB"/>
        </w:rPr>
        <w:lastRenderedPageBreak/>
        <w:t>Fframwaith Gweithredu ar gyfer y Blynyddoedd Cynnar: Elfennau allweddol</w:t>
      </w:r>
    </w:p>
    <w:p w14:paraId="4504A957" w14:textId="77777777" w:rsidR="00A7102D" w:rsidRDefault="00A7102D" w:rsidP="004A5270">
      <w:pPr>
        <w:pStyle w:val="PHWHeading"/>
      </w:pPr>
    </w:p>
    <w:p w14:paraId="1022930A" w14:textId="16067E52" w:rsidR="00392E55" w:rsidRDefault="00691D45" w:rsidP="004A5270">
      <w:pPr>
        <w:pStyle w:val="PHWBody"/>
        <w:spacing w:before="0" w:after="0"/>
        <w:jc w:val="center"/>
        <w:sectPr w:rsidR="00392E55" w:rsidSect="00392E55">
          <w:pgSz w:w="16840" w:h="11910" w:orient="landscape"/>
          <w:pgMar w:top="851" w:right="2268" w:bottom="720" w:left="851" w:header="680" w:footer="720" w:gutter="0"/>
          <w:cols w:space="720"/>
          <w:docGrid w:linePitch="299"/>
        </w:sectPr>
      </w:pPr>
      <w:r w:rsidRPr="00691D45">
        <w:rPr>
          <w:lang w:val="cy-GB" w:bidi="cy-GB"/>
        </w:rPr>
        <w:drawing>
          <wp:inline distT="0" distB="0" distL="0" distR="0" wp14:anchorId="1228C178" wp14:editId="41CFF3BF">
            <wp:extent cx="6407150" cy="4628189"/>
            <wp:effectExtent l="0" t="0" r="0" b="1270"/>
            <wp:docPr id="638437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37354" name=""/>
                    <pic:cNvPicPr/>
                  </pic:nvPicPr>
                  <pic:blipFill>
                    <a:blip r:embed="rId16"/>
                    <a:stretch>
                      <a:fillRect/>
                    </a:stretch>
                  </pic:blipFill>
                  <pic:spPr>
                    <a:xfrm>
                      <a:off x="0" y="0"/>
                      <a:ext cx="6443790" cy="4654656"/>
                    </a:xfrm>
                    <a:prstGeom prst="rect">
                      <a:avLst/>
                    </a:prstGeom>
                  </pic:spPr>
                </pic:pic>
              </a:graphicData>
            </a:graphic>
          </wp:inline>
        </w:drawing>
      </w:r>
      <w:r w:rsidR="009B5003">
        <w:rPr>
          <w:lang w:val="cy-GB" w:bidi="cy-GB"/>
        </w:rPr>
        <w:br w:type="page"/>
      </w:r>
    </w:p>
    <w:p w14:paraId="36CA0E53" w14:textId="60D5C28E" w:rsidR="009B5003" w:rsidRDefault="5791EF96">
      <w:pPr>
        <w:rPr>
          <w:rFonts w:ascii="Ubuntu" w:hAnsi="Ubuntu"/>
          <w:b/>
          <w:bCs/>
          <w:sz w:val="28"/>
          <w:szCs w:val="28"/>
          <w:lang w:val="en-GB"/>
        </w:rPr>
      </w:pPr>
      <w:r w:rsidRPr="7B61745C">
        <w:rPr>
          <w:rFonts w:ascii="Ubuntu Light" w:eastAsia="Times New Roman" w:hAnsi="Ubuntu Light" w:cstheme="minorBidi"/>
          <w:sz w:val="24"/>
          <w:szCs w:val="24"/>
          <w:lang w:bidi="cy-GB"/>
        </w:rPr>
        <w:lastRenderedPageBreak/>
        <w:t xml:space="preserve"> </w:t>
      </w:r>
    </w:p>
    <w:p w14:paraId="009465B1" w14:textId="156A1BA3" w:rsidR="00C0354E" w:rsidRDefault="00A801D2" w:rsidP="00AE170E">
      <w:pPr>
        <w:pStyle w:val="PHWHeading"/>
        <w:jc w:val="both"/>
      </w:pPr>
      <w:r>
        <w:rPr>
          <w:lang w:val="cy-GB" w:bidi="cy-GB"/>
        </w:rPr>
        <w:t>Fframwaith Gweithredu ar gyfer y Blynyddoedd Cynnar: y cerrig sylfaen</w:t>
      </w:r>
      <w:r>
        <w:rPr>
          <w:lang w:val="cy-GB" w:bidi="cy-GB"/>
        </w:rPr>
        <w:tab/>
      </w:r>
    </w:p>
    <w:p w14:paraId="580DDB1E" w14:textId="77777777" w:rsidR="00C75FC2" w:rsidRDefault="00C75FC2" w:rsidP="00AE170E">
      <w:pPr>
        <w:pStyle w:val="PHWHeading"/>
        <w:jc w:val="both"/>
        <w:rPr>
          <w:color w:val="FFC000"/>
        </w:rPr>
      </w:pPr>
    </w:p>
    <w:tbl>
      <w:tblPr>
        <w:tblStyle w:val="TableGrid1"/>
        <w:tblW w:w="0" w:type="auto"/>
        <w:tblLook w:val="04A0" w:firstRow="1" w:lastRow="0" w:firstColumn="1" w:lastColumn="0" w:noHBand="0" w:noVBand="1"/>
      </w:tblPr>
      <w:tblGrid>
        <w:gridCol w:w="3353"/>
        <w:gridCol w:w="3353"/>
        <w:gridCol w:w="3354"/>
      </w:tblGrid>
      <w:tr w:rsidR="00A47213" w:rsidRPr="00E92BDB" w14:paraId="4513666F" w14:textId="77777777" w:rsidTr="7B61745C">
        <w:tc>
          <w:tcPr>
            <w:tcW w:w="10060" w:type="dxa"/>
            <w:gridSpan w:val="3"/>
            <w:shd w:val="clear" w:color="auto" w:fill="FF3399"/>
          </w:tcPr>
          <w:p w14:paraId="269BE0FF" w14:textId="451A8E5C" w:rsidR="00A47213" w:rsidRPr="00E92BDB" w:rsidRDefault="1757166C" w:rsidP="2282C640">
            <w:pPr>
              <w:pStyle w:val="PHWHeading"/>
              <w:rPr>
                <w:color w:val="FFFFFF" w:themeColor="background2"/>
                <w:lang w:eastAsia="en-GB"/>
              </w:rPr>
            </w:pPr>
            <w:r w:rsidRPr="7B61745C">
              <w:rPr>
                <w:color w:val="FFFFFF" w:themeColor="background2"/>
                <w:lang w:val="cy-GB" w:bidi="cy-GB"/>
              </w:rPr>
              <w:t>Cymdeithas sy'n gwerthfawrogi, yn deall, yn gwrando ac yn ymateb i fabanod, plant a theuluoedd</w:t>
            </w:r>
          </w:p>
        </w:tc>
      </w:tr>
      <w:tr w:rsidR="00A47213" w:rsidRPr="00E92BDB" w14:paraId="72C8BEAE" w14:textId="77777777" w:rsidTr="7B61745C">
        <w:tc>
          <w:tcPr>
            <w:tcW w:w="10060" w:type="dxa"/>
            <w:gridSpan w:val="3"/>
          </w:tcPr>
          <w:p w14:paraId="144D9B53" w14:textId="77777777" w:rsidR="00A47213" w:rsidRPr="00064D53" w:rsidRDefault="4FE9BC0B" w:rsidP="00A47213">
            <w:pPr>
              <w:pStyle w:val="PHWHeading"/>
              <w:rPr>
                <w:rFonts w:ascii="Ubuntu Light" w:hAnsi="Ubuntu Light"/>
                <w:sz w:val="24"/>
                <w:szCs w:val="24"/>
                <w:lang w:eastAsia="en-GB"/>
              </w:rPr>
            </w:pPr>
            <w:r w:rsidRPr="5E0351A1">
              <w:rPr>
                <w:rFonts w:ascii="Ubuntu Light" w:eastAsia="Ubuntu Light" w:hAnsi="Ubuntu Light" w:cs="Ubuntu Light"/>
                <w:sz w:val="24"/>
                <w:szCs w:val="24"/>
                <w:lang w:val="cy-GB" w:bidi="cy-GB"/>
              </w:rPr>
              <w:t>Sut olwg sydd ar rywbeth da?</w:t>
            </w:r>
          </w:p>
          <w:p w14:paraId="004C8151" w14:textId="77777777" w:rsidR="00A47213" w:rsidRPr="00E92BDB" w:rsidRDefault="00A47213" w:rsidP="008E2BE7">
            <w:pPr>
              <w:rPr>
                <w:rFonts w:eastAsia="Times New Roman" w:cstheme="minorHAnsi"/>
                <w:sz w:val="24"/>
                <w:szCs w:val="24"/>
                <w:lang w:eastAsia="en-GB"/>
              </w:rPr>
            </w:pPr>
          </w:p>
          <w:p w14:paraId="3C810769" w14:textId="4B09527F" w:rsidR="00C6106B" w:rsidRDefault="0B6F8A37" w:rsidP="006A1490">
            <w:pPr>
              <w:pStyle w:val="PHWBody"/>
              <w:rPr>
                <w:lang w:eastAsia="en-GB"/>
              </w:rPr>
            </w:pPr>
            <w:r w:rsidRPr="7B61745C">
              <w:rPr>
                <w:lang w:val="cy-GB" w:bidi="cy-GB"/>
              </w:rPr>
              <w:t xml:space="preserve">Mae pob babi, plentyn </w:t>
            </w:r>
            <w:r w:rsidR="6A02D54C" w:rsidRPr="7B61745C">
              <w:rPr>
                <w:rFonts w:eastAsia="Times New Roman" w:cstheme="minorBidi"/>
                <w:lang w:val="cy-GB" w:bidi="cy-GB"/>
              </w:rPr>
              <w:t>bach</w:t>
            </w:r>
            <w:r w:rsidRPr="7B61745C">
              <w:rPr>
                <w:lang w:val="cy-GB" w:bidi="cy-GB"/>
              </w:rPr>
              <w:t xml:space="preserve">, a'u teuluoedd yn cael eu gwerthfawrogi. Mae ymrwymiad i hawliau'r plentyn ac mae dulliau sy'n seiliedig ar hawliau wedi'u gwreiddio ar draws cymdeithas. Ystyrir safbwyntiau babanod, plant </w:t>
            </w:r>
            <w:r w:rsidR="6A02D54C" w:rsidRPr="7B61745C">
              <w:rPr>
                <w:rFonts w:eastAsia="Times New Roman" w:cstheme="minorBidi"/>
                <w:lang w:val="cy-GB" w:bidi="cy-GB"/>
              </w:rPr>
              <w:t xml:space="preserve">ifanc </w:t>
            </w:r>
            <w:r w:rsidRPr="7B61745C">
              <w:rPr>
                <w:lang w:val="cy-GB" w:bidi="cy-GB"/>
              </w:rPr>
              <w:t xml:space="preserve">a theuluoedd yn rheolaidd a datblygir, cyflwynir a buddsoddir mewn polisi ac arfer, yn seiliedig ar y gred mai rhoi'r dechrau gorau mewn bywyd i fabanod yw'r peth iawn i'w wneud a bod hynny’n hanfodol ar gyfer cyflawni ein huchelgeisiau fel cenedl. </w:t>
            </w:r>
          </w:p>
          <w:p w14:paraId="1E59B6DB" w14:textId="269435E4" w:rsidR="00A47213" w:rsidRPr="00E92BDB" w:rsidRDefault="31725491" w:rsidP="7B61745C">
            <w:pPr>
              <w:pStyle w:val="PHWBody"/>
              <w:rPr>
                <w:rFonts w:eastAsia="Times New Roman" w:cstheme="minorBidi"/>
                <w:lang w:eastAsia="en-GB"/>
              </w:rPr>
            </w:pPr>
            <w:r w:rsidRPr="7B61745C">
              <w:rPr>
                <w:lang w:val="cy-GB" w:bidi="cy-GB"/>
              </w:rPr>
              <w:t xml:space="preserve">Mae pawb yn deall bod yr amser yn ystod beichiogrwydd a blynyddoedd cynnar plentyn yn hynod o arbennig, a bod gan fabanod a phlant hawl i gael gwrandawiad, i chwarae, ac i gael y cyfle gorau i dyfu i </w:t>
            </w:r>
            <w:proofErr w:type="spellStart"/>
            <w:r w:rsidRPr="7B61745C">
              <w:rPr>
                <w:lang w:val="cy-GB" w:bidi="cy-GB"/>
              </w:rPr>
              <w:t>fyny'n</w:t>
            </w:r>
            <w:proofErr w:type="spellEnd"/>
            <w:r w:rsidRPr="7B61745C">
              <w:rPr>
                <w:lang w:val="cy-GB" w:bidi="cy-GB"/>
              </w:rPr>
              <w:t xml:space="preserve"> hapus, yn iach ac yn ddiogel. Cydnabyddir rôl hanfodol mamau, tadau a gofalwyr, ac mae teuluoedd o bob lliw a llun yn cael eu gwerthfawrogi a'u cynnwys. Mae pobl yn deall bod gan bawb ran i'w chwarae wrth gefnogi babanod yng Nghymru i gael y dechrau gorau mewn bywyd.</w:t>
            </w:r>
          </w:p>
        </w:tc>
      </w:tr>
      <w:tr w:rsidR="00A47213" w:rsidRPr="00E92BDB" w14:paraId="59EFD5AB" w14:textId="77777777" w:rsidTr="7B61745C">
        <w:tc>
          <w:tcPr>
            <w:tcW w:w="10060" w:type="dxa"/>
            <w:gridSpan w:val="3"/>
            <w:shd w:val="clear" w:color="auto" w:fill="FFABD5"/>
          </w:tcPr>
          <w:p w14:paraId="3DB4B0A3" w14:textId="77777777" w:rsidR="00541DD0" w:rsidRDefault="00A47213" w:rsidP="00541DD0">
            <w:pPr>
              <w:pStyle w:val="PHWHeading"/>
              <w:rPr>
                <w:lang w:eastAsia="en-GB"/>
              </w:rPr>
            </w:pPr>
            <w:r w:rsidRPr="00E92BDB">
              <w:rPr>
                <w:lang w:val="cy-GB" w:bidi="cy-GB"/>
              </w:rPr>
              <w:t xml:space="preserve">Beth sydd angen ei roi ar waith er mwyn gwneud i hyn ddigwydd? </w:t>
            </w:r>
          </w:p>
          <w:p w14:paraId="1A481239" w14:textId="0B10A3B5" w:rsidR="00A47213" w:rsidRPr="00C155BA" w:rsidRDefault="0AC6B7C5" w:rsidP="5E0351A1">
            <w:pPr>
              <w:pStyle w:val="PHWHeading"/>
              <w:rPr>
                <w:b w:val="0"/>
                <w:bCs w:val="0"/>
                <w:i/>
                <w:iCs/>
                <w:lang w:eastAsia="en-GB"/>
              </w:rPr>
            </w:pPr>
            <w:r w:rsidRPr="5E0351A1">
              <w:rPr>
                <w:b w:val="0"/>
                <w:i/>
                <w:sz w:val="24"/>
                <w:szCs w:val="24"/>
                <w:lang w:val="cy-GB" w:bidi="cy-GB"/>
              </w:rPr>
              <w:t>(Nodyn: meincnod yw hwn, nid yw’n asesiad o'r hyn sydd, neu sydd ddim, ar waith ar hyn o bryd)</w:t>
            </w:r>
          </w:p>
        </w:tc>
      </w:tr>
      <w:tr w:rsidR="00A47213" w:rsidRPr="00E92BDB" w14:paraId="4F8E4571" w14:textId="77777777" w:rsidTr="7B61745C">
        <w:trPr>
          <w:trHeight w:val="3393"/>
        </w:trPr>
        <w:tc>
          <w:tcPr>
            <w:tcW w:w="3353" w:type="dxa"/>
          </w:tcPr>
          <w:p w14:paraId="60E4ED77" w14:textId="77777777" w:rsidR="00A47213" w:rsidRPr="00A47213" w:rsidRDefault="00A47213" w:rsidP="2282C640">
            <w:pPr>
              <w:pStyle w:val="PHWBody"/>
              <w:rPr>
                <w:b/>
                <w:bCs/>
                <w:lang w:eastAsia="en-GB"/>
              </w:rPr>
            </w:pPr>
            <w:r w:rsidRPr="2282C640">
              <w:rPr>
                <w:b/>
                <w:lang w:val="cy-GB" w:bidi="cy-GB"/>
              </w:rPr>
              <w:t>Lleol</w:t>
            </w:r>
          </w:p>
          <w:p w14:paraId="4976E118" w14:textId="77777777" w:rsidR="00A47213" w:rsidRPr="00F95BAC" w:rsidRDefault="00A47213" w:rsidP="00A47213">
            <w:pPr>
              <w:pStyle w:val="PHWBody"/>
              <w:rPr>
                <w:lang w:eastAsia="en-GB"/>
              </w:rPr>
            </w:pPr>
            <w:r w:rsidRPr="00F95BAC">
              <w:rPr>
                <w:lang w:val="cy-GB" w:bidi="cy-GB"/>
              </w:rPr>
              <w:t>Mecanweithiau i hwyluso datblygiad gwerthoedd a chredoau a rennir ym mhob sefydliad a’r gwaith o’u cyfathrebu.</w:t>
            </w:r>
          </w:p>
          <w:p w14:paraId="1541E40B" w14:textId="5A5EAFAD" w:rsidR="00A47213" w:rsidRDefault="00A47213" w:rsidP="7B61745C">
            <w:pPr>
              <w:pStyle w:val="PHWBody"/>
              <w:rPr>
                <w:lang w:eastAsia="en-GB"/>
              </w:rPr>
            </w:pPr>
            <w:r w:rsidRPr="7B61745C">
              <w:rPr>
                <w:lang w:val="cy-GB" w:bidi="cy-GB"/>
              </w:rPr>
              <w:t>Prosesau i sicrhau bod hawliau plant wedi'u gwreiddio yn y broses o gynllunio, cyflawni a gwerthuso camau gweithredu lleol.</w:t>
            </w:r>
          </w:p>
          <w:p w14:paraId="1E33D7C1" w14:textId="19809C26" w:rsidR="00A47213" w:rsidRPr="00AE71D9" w:rsidRDefault="23220C32" w:rsidP="00A47213">
            <w:pPr>
              <w:pStyle w:val="PHWBody"/>
              <w:rPr>
                <w:lang w:eastAsia="en-GB"/>
              </w:rPr>
            </w:pPr>
            <w:r w:rsidRPr="7B61745C">
              <w:rPr>
                <w:lang w:val="cy-GB" w:bidi="cy-GB"/>
              </w:rPr>
              <w:lastRenderedPageBreak/>
              <w:t xml:space="preserve">Mae lleisiau babanod a phlant ifanc yn cael eu clywed ac mae cyfleoedd ystyrlon i deuluoedd gael dweud eu dweud mewn penderfyniadau lleol. </w:t>
            </w:r>
          </w:p>
          <w:p w14:paraId="1DCC6DD2" w14:textId="2DA3D777" w:rsidR="00A30F96" w:rsidRDefault="00A30F96" w:rsidP="00A30F96">
            <w:pPr>
              <w:pStyle w:val="PHWBody"/>
              <w:rPr>
                <w:lang w:eastAsia="en-GB"/>
              </w:rPr>
            </w:pPr>
            <w:r w:rsidRPr="00AE71D9">
              <w:rPr>
                <w:lang w:val="cy-GB" w:bidi="cy-GB"/>
              </w:rPr>
              <w:t>Mae gwerthoedd ac egwyddorion llais y baban a'r plentyn wedi'u gwreiddio yn y gwaith o gynllunio pontio i sicrhau dulliau sy'n canolbwyntio ar y plentyn ar adegau o newid</w:t>
            </w:r>
          </w:p>
          <w:p w14:paraId="45E8C082" w14:textId="100C329B" w:rsidR="00A47213" w:rsidRPr="00A47213" w:rsidRDefault="00A47213" w:rsidP="00A47213">
            <w:pPr>
              <w:pStyle w:val="PHWBody"/>
              <w:rPr>
                <w:lang w:eastAsia="en-GB"/>
              </w:rPr>
            </w:pPr>
            <w:r>
              <w:rPr>
                <w:lang w:val="cy-GB" w:bidi="cy-GB"/>
              </w:rPr>
              <w:t xml:space="preserve">Mae dulliau sy'n seiliedig ar hawliau plant a llais babanod a phlant yn elfen graidd o hyfforddiant i'r gweithlu. </w:t>
            </w:r>
          </w:p>
          <w:p w14:paraId="0D2E1A50" w14:textId="77777777" w:rsidR="00A47213" w:rsidRPr="00E92BDB" w:rsidRDefault="00A47213" w:rsidP="008E2BE7">
            <w:pPr>
              <w:rPr>
                <w:rFonts w:eastAsia="Times New Roman" w:cstheme="minorHAnsi"/>
                <w:b/>
                <w:bCs/>
                <w:sz w:val="24"/>
                <w:szCs w:val="24"/>
                <w:lang w:eastAsia="en-GB"/>
              </w:rPr>
            </w:pPr>
          </w:p>
        </w:tc>
        <w:tc>
          <w:tcPr>
            <w:tcW w:w="3353" w:type="dxa"/>
          </w:tcPr>
          <w:p w14:paraId="3CB435CC" w14:textId="77777777" w:rsidR="00A47213" w:rsidRPr="00A47213" w:rsidRDefault="00A47213" w:rsidP="00A47213">
            <w:pPr>
              <w:pStyle w:val="PHWBody"/>
              <w:rPr>
                <w:b/>
                <w:lang w:eastAsia="en-GB"/>
              </w:rPr>
            </w:pPr>
            <w:r w:rsidRPr="00A47213">
              <w:rPr>
                <w:b/>
                <w:lang w:val="cy-GB" w:bidi="cy-GB"/>
              </w:rPr>
              <w:lastRenderedPageBreak/>
              <w:t xml:space="preserve">Rhanbarthol </w:t>
            </w:r>
          </w:p>
          <w:p w14:paraId="68809891" w14:textId="77777777" w:rsidR="00A47213" w:rsidRDefault="00A47213" w:rsidP="00A47213">
            <w:pPr>
              <w:pStyle w:val="PHWBody"/>
              <w:rPr>
                <w:lang w:eastAsia="en-GB"/>
              </w:rPr>
            </w:pPr>
            <w:r>
              <w:rPr>
                <w:lang w:val="cy-GB" w:bidi="cy-GB"/>
              </w:rPr>
              <w:t>Mae gwerthoedd cyffredin ac egwyddorion cytunedig yn sail i gynllunio rhanbarthol a gweithio mewn partneriaeth.</w:t>
            </w:r>
          </w:p>
          <w:p w14:paraId="2869DB21" w14:textId="77777777" w:rsidR="00A47213" w:rsidRDefault="00A47213" w:rsidP="00A47213">
            <w:pPr>
              <w:pStyle w:val="PHWBody"/>
              <w:rPr>
                <w:lang w:eastAsia="en-GB"/>
              </w:rPr>
            </w:pPr>
            <w:r>
              <w:rPr>
                <w:lang w:val="cy-GB" w:bidi="cy-GB"/>
              </w:rPr>
              <w:t xml:space="preserve">Mae hawliau plant wedi'u gwreiddio yn natblygiad, gweithrediad a gwerthusiad cynlluniau rhanbarthol. </w:t>
            </w:r>
          </w:p>
          <w:p w14:paraId="00083C69" w14:textId="2068C7E2" w:rsidR="00A47213" w:rsidRPr="00433D4C" w:rsidRDefault="00A47213" w:rsidP="00A47213">
            <w:pPr>
              <w:pStyle w:val="PHWBody"/>
              <w:rPr>
                <w:lang w:eastAsia="en-GB"/>
              </w:rPr>
            </w:pPr>
            <w:r>
              <w:rPr>
                <w:lang w:val="cy-GB" w:bidi="cy-GB"/>
              </w:rPr>
              <w:t xml:space="preserve">Dulliau cydweithredol sy'n cynnwys babanod, plant </w:t>
            </w:r>
            <w:r w:rsidR="00787D19" w:rsidRPr="00787D19">
              <w:rPr>
                <w:rFonts w:eastAsia="Times New Roman" w:cstheme="minorHAnsi"/>
                <w:lang w:val="cy-GB" w:bidi="cy-GB"/>
              </w:rPr>
              <w:t xml:space="preserve">ifanc </w:t>
            </w:r>
            <w:r>
              <w:rPr>
                <w:lang w:val="cy-GB" w:bidi="cy-GB"/>
              </w:rPr>
              <w:t xml:space="preserve">a'u teuluoedd mewn </w:t>
            </w:r>
            <w:r>
              <w:rPr>
                <w:lang w:val="cy-GB" w:bidi="cy-GB"/>
              </w:rPr>
              <w:lastRenderedPageBreak/>
              <w:t>cynllunio strategol rhanbarthol a gweithio mewn partneriaeth.</w:t>
            </w:r>
          </w:p>
          <w:p w14:paraId="57023D31" w14:textId="36FA3E70" w:rsidR="00A47213" w:rsidRPr="00433D4C" w:rsidRDefault="009A559D" w:rsidP="00A47213">
            <w:pPr>
              <w:pStyle w:val="PHWBody"/>
              <w:rPr>
                <w:lang w:eastAsia="en-GB"/>
              </w:rPr>
            </w:pPr>
            <w:r>
              <w:rPr>
                <w:lang w:val="cy-GB" w:bidi="cy-GB"/>
              </w:rPr>
              <w:t xml:space="preserve">Mae prosesau gwneud penderfyniadau </w:t>
            </w:r>
            <w:proofErr w:type="spellStart"/>
            <w:r>
              <w:rPr>
                <w:lang w:val="cy-GB" w:bidi="cy-GB"/>
              </w:rPr>
              <w:t>trawsbartneriaeth</w:t>
            </w:r>
            <w:proofErr w:type="spellEnd"/>
            <w:r>
              <w:rPr>
                <w:lang w:val="cy-GB" w:bidi="cy-GB"/>
              </w:rPr>
              <w:t xml:space="preserve"> yn ystyried yn rheolaidd yr effaith ar fabanod, plant </w:t>
            </w:r>
            <w:r w:rsidR="00787D19" w:rsidRPr="00787D19">
              <w:rPr>
                <w:rFonts w:eastAsia="Times New Roman" w:cstheme="minorHAnsi"/>
                <w:lang w:val="cy-GB" w:bidi="cy-GB"/>
              </w:rPr>
              <w:t xml:space="preserve">ifanc </w:t>
            </w:r>
            <w:r>
              <w:rPr>
                <w:lang w:val="cy-GB" w:bidi="cy-GB"/>
              </w:rPr>
              <w:t xml:space="preserve">a theuluoedd ac yn cynyddu cyfleoedd i sicrhau’r canlyniadau plentyndod cynnar gorau a lleihau anghydraddoldebau. </w:t>
            </w:r>
          </w:p>
          <w:p w14:paraId="0BF271B9" w14:textId="77777777" w:rsidR="00A47213" w:rsidRDefault="00F01E1A" w:rsidP="00A47213">
            <w:pPr>
              <w:pStyle w:val="PHWBody"/>
              <w:rPr>
                <w:lang w:eastAsia="en-GB"/>
              </w:rPr>
            </w:pPr>
            <w:r>
              <w:rPr>
                <w:rFonts w:eastAsia="Times New Roman" w:cstheme="minorHAnsi"/>
                <w:lang w:val="cy-GB" w:bidi="cy-GB"/>
              </w:rPr>
              <w:t xml:space="preserve">Mae partneriaethau </w:t>
            </w:r>
            <w:proofErr w:type="spellStart"/>
            <w:r>
              <w:rPr>
                <w:rFonts w:eastAsia="Times New Roman" w:cstheme="minorHAnsi"/>
                <w:lang w:val="cy-GB" w:bidi="cy-GB"/>
              </w:rPr>
              <w:t>amlasiantaeth</w:t>
            </w:r>
            <w:proofErr w:type="spellEnd"/>
            <w:r>
              <w:rPr>
                <w:rFonts w:eastAsia="Times New Roman" w:cstheme="minorHAnsi"/>
                <w:lang w:val="cy-GB" w:bidi="cy-GB"/>
              </w:rPr>
              <w:t xml:space="preserve"> wedi ymrwymo i arfer gwrth-hiliol a gwrth-wahaniaethol ac maent yn ymwybodol o'u rhagfarnau eu hunain.</w:t>
            </w:r>
          </w:p>
          <w:p w14:paraId="6F017D0D" w14:textId="5BD1192B" w:rsidR="00A47213" w:rsidRPr="00E92BDB" w:rsidRDefault="00326F1D" w:rsidP="00A47213">
            <w:pPr>
              <w:pStyle w:val="PHWBody"/>
              <w:rPr>
                <w:lang w:eastAsia="en-GB"/>
              </w:rPr>
            </w:pPr>
            <w:r w:rsidRPr="00A47213">
              <w:rPr>
                <w:lang w:val="cy-GB" w:bidi="cy-GB"/>
              </w:rPr>
              <w:t>Mecanweithiau i feithrin dealltwriaeth ar draws y sawl sy'n gwneud penderfyniadau, darparwyr gwasanaethau a'r cyhoedd o bwysigrwydd datblygiad cynnar plant a sut i'w gefnogi.</w:t>
            </w:r>
          </w:p>
        </w:tc>
        <w:tc>
          <w:tcPr>
            <w:tcW w:w="3354" w:type="dxa"/>
          </w:tcPr>
          <w:p w14:paraId="27275A6E" w14:textId="77777777" w:rsidR="00A47213" w:rsidRPr="00A47213" w:rsidRDefault="00A47213" w:rsidP="2282C640">
            <w:pPr>
              <w:pStyle w:val="PHWBody"/>
              <w:rPr>
                <w:b/>
                <w:bCs/>
                <w:lang w:eastAsia="en-GB"/>
              </w:rPr>
            </w:pPr>
            <w:r w:rsidRPr="2282C640">
              <w:rPr>
                <w:b/>
                <w:lang w:val="cy-GB" w:bidi="cy-GB"/>
              </w:rPr>
              <w:lastRenderedPageBreak/>
              <w:t>Cenedlaethol</w:t>
            </w:r>
          </w:p>
          <w:p w14:paraId="2BC4E76F" w14:textId="77777777" w:rsidR="009A559D" w:rsidRDefault="009A559D" w:rsidP="009A559D">
            <w:pPr>
              <w:pStyle w:val="PHWBody"/>
              <w:rPr>
                <w:lang w:eastAsia="en-GB"/>
              </w:rPr>
            </w:pPr>
            <w:r w:rsidRPr="00445748">
              <w:rPr>
                <w:lang w:val="cy-GB" w:bidi="cy-GB"/>
              </w:rPr>
              <w:t xml:space="preserve">Naratif cytunedig ar bwysigrwydd datblygiad cynnar plentyn a'r gweithgareddau sy'n cefnogi babanod i gael y dechrau gorau mewn bywyd. </w:t>
            </w:r>
          </w:p>
          <w:p w14:paraId="3BEF4D04" w14:textId="17379BB9" w:rsidR="00A47213" w:rsidRPr="00224AF2" w:rsidRDefault="117D0722" w:rsidP="00A47213">
            <w:pPr>
              <w:pStyle w:val="PHWBody"/>
              <w:rPr>
                <w:lang w:eastAsia="en-GB"/>
              </w:rPr>
            </w:pPr>
            <w:r>
              <w:rPr>
                <w:lang w:val="cy-GB" w:bidi="cy-GB"/>
              </w:rPr>
              <w:t xml:space="preserve">Offer a chanllawiau i gefnogi’r gwaith o weithredu dulliau sy'n seiliedig ar hawliau plant e.e. Y Ffordd Gywir </w:t>
            </w:r>
            <w:r w:rsidR="00FA76AA">
              <w:rPr>
                <w:rStyle w:val="FootnoteReference"/>
                <w:lang w:val="cy-GB" w:bidi="cy-GB"/>
              </w:rPr>
              <w:footnoteReference w:id="14"/>
            </w:r>
          </w:p>
          <w:p w14:paraId="666A5510" w14:textId="64149AE3" w:rsidR="00A47213" w:rsidRDefault="00A47213" w:rsidP="00A47213">
            <w:pPr>
              <w:pStyle w:val="PHWBody"/>
              <w:rPr>
                <w:lang w:eastAsia="en-GB"/>
              </w:rPr>
            </w:pPr>
            <w:r>
              <w:rPr>
                <w:lang w:val="cy-GB" w:bidi="cy-GB"/>
              </w:rPr>
              <w:lastRenderedPageBreak/>
              <w:t xml:space="preserve">Mecanweithiau effeithiol, wedi'u llywio gan lais babanod, ar gyfer cyfathrebu ac atgyfnerthu pwysigrwydd datblygiad cynnar plant a phwysigrwydd cefnogi teuluoedd ar draws cymdeithas Cymru. </w:t>
            </w:r>
          </w:p>
          <w:p w14:paraId="184E3303" w14:textId="77777777" w:rsidR="00A47213" w:rsidRDefault="00A47213" w:rsidP="00A47213">
            <w:pPr>
              <w:pStyle w:val="PHWBody"/>
              <w:rPr>
                <w:lang w:eastAsia="en-GB"/>
              </w:rPr>
            </w:pPr>
            <w:r>
              <w:rPr>
                <w:lang w:val="cy-GB" w:bidi="cy-GB"/>
              </w:rPr>
              <w:t xml:space="preserve">Mecanweithiau i fonitro dealltwriaeth a chredoau ynghylch pwysigrwydd datblygiad cynnar plant a chefnogi teuluoedd ar draws cymdeithas Cymru. </w:t>
            </w:r>
          </w:p>
          <w:p w14:paraId="0B07B8A9" w14:textId="5C6F223A" w:rsidR="00A47213" w:rsidRPr="004335A7" w:rsidRDefault="00A47213" w:rsidP="00A47213">
            <w:pPr>
              <w:pStyle w:val="PHWBody"/>
              <w:rPr>
                <w:lang w:eastAsia="en-GB"/>
              </w:rPr>
            </w:pPr>
            <w:r>
              <w:rPr>
                <w:lang w:val="cy-GB" w:bidi="cy-GB"/>
              </w:rPr>
              <w:t xml:space="preserve">Canllawiau ymarferol a mecanweithiau effeithiol i gefnogi cydweithio gyda babanod, plant </w:t>
            </w:r>
            <w:r w:rsidR="00787D19" w:rsidRPr="00787D19">
              <w:rPr>
                <w:rFonts w:eastAsia="Times New Roman" w:cstheme="minorHAnsi"/>
                <w:lang w:val="cy-GB" w:bidi="cy-GB"/>
              </w:rPr>
              <w:t xml:space="preserve">ifanc </w:t>
            </w:r>
            <w:r>
              <w:rPr>
                <w:lang w:val="cy-GB" w:bidi="cy-GB"/>
              </w:rPr>
              <w:t>a theuluoedd.</w:t>
            </w:r>
          </w:p>
          <w:p w14:paraId="3EE4188A" w14:textId="4542402C" w:rsidR="00A47213" w:rsidRPr="00E92BDB" w:rsidRDefault="00A47213" w:rsidP="00F62CB6">
            <w:pPr>
              <w:pStyle w:val="PHWBody"/>
              <w:rPr>
                <w:lang w:eastAsia="en-GB"/>
              </w:rPr>
            </w:pPr>
            <w:r>
              <w:rPr>
                <w:lang w:val="cy-GB" w:bidi="cy-GB"/>
              </w:rPr>
              <w:t>Canllawiau, hyfforddiant ac adnoddau ar sut i ddefnyddio lleisiau babanod a phlant wrth ddylunio, datblygu a chyflawni polisïau, gwasanaethau ac ymyriadau.</w:t>
            </w:r>
          </w:p>
        </w:tc>
      </w:tr>
    </w:tbl>
    <w:p w14:paraId="200ADBB1" w14:textId="77777777" w:rsidR="00A47213" w:rsidRDefault="00A47213">
      <w:pPr>
        <w:rPr>
          <w:b/>
          <w:color w:val="FFC000"/>
        </w:rPr>
      </w:pPr>
    </w:p>
    <w:p w14:paraId="5B9ACE65" w14:textId="77777777" w:rsidR="00A47213" w:rsidRDefault="00A47213">
      <w:pPr>
        <w:rPr>
          <w:b/>
          <w:color w:val="FFC000"/>
        </w:rPr>
      </w:pPr>
      <w:r>
        <w:rPr>
          <w:b/>
          <w:color w:val="FFC000"/>
          <w:lang w:bidi="cy-GB"/>
        </w:rPr>
        <w:br w:type="page"/>
      </w:r>
    </w:p>
    <w:tbl>
      <w:tblPr>
        <w:tblStyle w:val="TableGrid1"/>
        <w:tblW w:w="0" w:type="auto"/>
        <w:tblLook w:val="04A0" w:firstRow="1" w:lastRow="0" w:firstColumn="1" w:lastColumn="0" w:noHBand="0" w:noVBand="1"/>
      </w:tblPr>
      <w:tblGrid>
        <w:gridCol w:w="3353"/>
        <w:gridCol w:w="3353"/>
        <w:gridCol w:w="3354"/>
      </w:tblGrid>
      <w:tr w:rsidR="00776AED" w:rsidRPr="00E92BDB" w14:paraId="06B121EC" w14:textId="77777777" w:rsidTr="7B61745C">
        <w:tc>
          <w:tcPr>
            <w:tcW w:w="10060" w:type="dxa"/>
            <w:gridSpan w:val="3"/>
            <w:shd w:val="clear" w:color="auto" w:fill="FF3399"/>
          </w:tcPr>
          <w:p w14:paraId="5CECE244" w14:textId="77777777" w:rsidR="00776AED" w:rsidRPr="00E92BDB" w:rsidRDefault="000211E1" w:rsidP="000211E1">
            <w:pPr>
              <w:pStyle w:val="PHWHeading"/>
            </w:pPr>
            <w:r>
              <w:rPr>
                <w:color w:val="FFFFFF" w:themeColor="background1"/>
                <w:lang w:val="cy-GB" w:bidi="cy-GB"/>
              </w:rPr>
              <w:lastRenderedPageBreak/>
              <w:t>Gweledigaeth, strategaeth ac arweinyddiaeth a rennir</w:t>
            </w:r>
          </w:p>
        </w:tc>
      </w:tr>
      <w:tr w:rsidR="00776AED" w:rsidRPr="00E92BDB" w14:paraId="53899F43" w14:textId="77777777" w:rsidTr="7B61745C">
        <w:tc>
          <w:tcPr>
            <w:tcW w:w="10060" w:type="dxa"/>
            <w:gridSpan w:val="3"/>
          </w:tcPr>
          <w:p w14:paraId="546F1EB2" w14:textId="77777777" w:rsidR="00776AED" w:rsidRPr="00776AED" w:rsidRDefault="00776AED" w:rsidP="00776AED">
            <w:pPr>
              <w:pStyle w:val="PHWBody"/>
              <w:rPr>
                <w:b/>
                <w:lang w:eastAsia="en-GB"/>
              </w:rPr>
            </w:pPr>
            <w:r w:rsidRPr="00776AED">
              <w:rPr>
                <w:b/>
                <w:lang w:val="cy-GB" w:bidi="cy-GB"/>
              </w:rPr>
              <w:t>Sut olwg sydd ar rywbeth da?</w:t>
            </w:r>
          </w:p>
          <w:p w14:paraId="45F962D6" w14:textId="7DF419DB" w:rsidR="002A78B0" w:rsidRDefault="00776AED" w:rsidP="000211E1">
            <w:pPr>
              <w:pStyle w:val="PHWBody"/>
              <w:rPr>
                <w:lang w:eastAsia="en-GB"/>
              </w:rPr>
            </w:pPr>
            <w:r>
              <w:rPr>
                <w:lang w:val="cy-GB" w:bidi="cy-GB"/>
              </w:rPr>
              <w:t xml:space="preserve">Mae gweledigaeth ysbrydoledig a rennir ar gyfer y dyfodol wedi'i datblygu ar y cyd â rhanddeiliaid, gan gynnwys babanod, plant </w:t>
            </w:r>
            <w:r w:rsidR="00787D19" w:rsidRPr="00787D19">
              <w:rPr>
                <w:rFonts w:eastAsia="Times New Roman" w:cstheme="minorHAnsi"/>
                <w:lang w:val="cy-GB" w:bidi="cy-GB"/>
              </w:rPr>
              <w:t xml:space="preserve">ifanc </w:t>
            </w:r>
            <w:r>
              <w:rPr>
                <w:lang w:val="cy-GB" w:bidi="cy-GB"/>
              </w:rPr>
              <w:t xml:space="preserve">a theuluoedd. Mae tystiolaeth, data a phrofiad bywyd yn cael eu dwyn ynghyd ac mae rhanddeiliaid yn cydweithio i ddeall y sefyllfa bresennol, nodi anghenion a chyfleoedd a chytuno ar y dull strategol. </w:t>
            </w:r>
          </w:p>
          <w:p w14:paraId="0B519339" w14:textId="42104E9B" w:rsidR="00776AED" w:rsidRPr="00E92BDB" w:rsidRDefault="7C36E9CF" w:rsidP="00E63101">
            <w:pPr>
              <w:pStyle w:val="PHWBody"/>
              <w:rPr>
                <w:lang w:eastAsia="en-GB"/>
              </w:rPr>
            </w:pPr>
            <w:r w:rsidRPr="7B61745C">
              <w:rPr>
                <w:lang w:val="cy-GB" w:bidi="cy-GB"/>
              </w:rPr>
              <w:t>Mae mandad clir ar gyfer gweithredu ac mae arweinyddiaeth ysbrydoledig a chynaliadwy ar lefel leol, ranbarthol a chenedlaethol yn sbarduno newid. Mae ymrwymiad i ddiogelu anghenion cenedlaethau'r dyfodol ac ystyried heriau tymor hwy. Mae systemau llywodraethu cryf. Mae pawb yn glir ynglŷn â'r hyn yr ydym am ei gyflawni yn y dyfodol, yr hyn yr ydym yn bwriadu ei wneud i wireddu hynny a'u rôl nhw yn y gwaith o’i gyflawni. Mae nodau clir sy'n cyd-fynd â meysydd polisi a blaenoriaethau ar draws y system er mwyn cael yr effaith fwyaf. Rydym yn gwybod sut olwg sydd ar newid ystyrlon a gallwn fonitro ein cynnydd tuag at ei gyflawni.</w:t>
            </w:r>
          </w:p>
        </w:tc>
      </w:tr>
      <w:tr w:rsidR="00776AED" w:rsidRPr="00E92BDB" w14:paraId="2D31446A" w14:textId="77777777" w:rsidTr="7B61745C">
        <w:tc>
          <w:tcPr>
            <w:tcW w:w="10060" w:type="dxa"/>
            <w:gridSpan w:val="3"/>
            <w:shd w:val="clear" w:color="auto" w:fill="FFABD5"/>
          </w:tcPr>
          <w:p w14:paraId="527B0D22" w14:textId="77777777" w:rsidR="00776AED" w:rsidRDefault="00776AED" w:rsidP="00776AED">
            <w:pPr>
              <w:pStyle w:val="PHWHeading"/>
              <w:rPr>
                <w:lang w:eastAsia="en-GB"/>
              </w:rPr>
            </w:pPr>
            <w:r w:rsidRPr="00E92BDB">
              <w:rPr>
                <w:lang w:val="cy-GB" w:bidi="cy-GB"/>
              </w:rPr>
              <w:t>Beth sydd angen ei roi ar waith er mwyn gwneud i hyn ddigwydd?</w:t>
            </w:r>
          </w:p>
          <w:p w14:paraId="61AFB7F6" w14:textId="5672B230" w:rsidR="003535CB" w:rsidRPr="00E92BDB" w:rsidRDefault="00AB7E10" w:rsidP="00816E43">
            <w:pPr>
              <w:pStyle w:val="PHWHeading"/>
              <w:rPr>
                <w:lang w:eastAsia="en-GB"/>
              </w:rPr>
            </w:pPr>
            <w:r w:rsidRPr="00C155BA">
              <w:rPr>
                <w:b w:val="0"/>
                <w:i/>
                <w:sz w:val="24"/>
                <w:szCs w:val="24"/>
                <w:lang w:val="cy-GB" w:bidi="cy-GB"/>
              </w:rPr>
              <w:t>(Nodyn: meincnod yw hwn, nid yw’n asesiad o'r hyn sydd, neu sydd ddim, ar waith ar hyn o bryd)</w:t>
            </w:r>
          </w:p>
        </w:tc>
      </w:tr>
      <w:tr w:rsidR="00776AED" w:rsidRPr="00E92BDB" w14:paraId="6F0A9E27" w14:textId="77777777" w:rsidTr="7B61745C">
        <w:tc>
          <w:tcPr>
            <w:tcW w:w="3353" w:type="dxa"/>
          </w:tcPr>
          <w:p w14:paraId="561A6D80" w14:textId="77777777" w:rsidR="00776AED" w:rsidRPr="00776AED" w:rsidRDefault="00776AED" w:rsidP="00776AED">
            <w:pPr>
              <w:pStyle w:val="PHWBody"/>
              <w:rPr>
                <w:b/>
                <w:lang w:eastAsia="en-GB"/>
              </w:rPr>
            </w:pPr>
            <w:r w:rsidRPr="00776AED">
              <w:rPr>
                <w:b/>
                <w:lang w:val="cy-GB" w:bidi="cy-GB"/>
              </w:rPr>
              <w:t>Lleol</w:t>
            </w:r>
          </w:p>
          <w:p w14:paraId="4EE79CEB" w14:textId="194820D6" w:rsidR="00776AED" w:rsidRDefault="00776AED" w:rsidP="00776AED">
            <w:pPr>
              <w:pStyle w:val="PHWBody"/>
              <w:rPr>
                <w:lang w:eastAsia="en-GB"/>
              </w:rPr>
            </w:pPr>
            <w:r>
              <w:rPr>
                <w:lang w:val="cy-GB" w:bidi="cy-GB"/>
              </w:rPr>
              <w:t>Mae arweinwyr lleol ar draws y system yn eiriolwyr dros y blynyddoedd cynnar.</w:t>
            </w:r>
          </w:p>
          <w:p w14:paraId="267BBFE9" w14:textId="502B1A09" w:rsidR="00776AED" w:rsidRDefault="00776AED" w:rsidP="00776AED">
            <w:pPr>
              <w:pStyle w:val="PHWBody"/>
              <w:rPr>
                <w:highlight w:val="yellow"/>
                <w:lang w:eastAsia="en-GB"/>
              </w:rPr>
            </w:pPr>
            <w:r w:rsidRPr="00FB7CF1">
              <w:rPr>
                <w:lang w:val="cy-GB" w:bidi="cy-GB"/>
              </w:rPr>
              <w:t>Strategaeth a chynllun gweithredu lleol ar gyfer y blynyddoedd cynnar.</w:t>
            </w:r>
          </w:p>
          <w:p w14:paraId="747E0DA1" w14:textId="745DA2FE" w:rsidR="00776AED" w:rsidRPr="00FB7CF1" w:rsidRDefault="00776AED" w:rsidP="00776AED">
            <w:pPr>
              <w:pStyle w:val="PHWBody"/>
              <w:rPr>
                <w:lang w:eastAsia="en-GB"/>
              </w:rPr>
            </w:pPr>
            <w:r w:rsidRPr="00FB7CF1">
              <w:rPr>
                <w:lang w:val="cy-GB" w:bidi="cy-GB"/>
              </w:rPr>
              <w:t>Cyfleoedd ystyrlon i fabanod, plant ifanc a theuluoedd gael dweud eu dweud yn natblygiad strategaethau lleol a deall sut mae eu mewnbwn wedi dylanwadu ar wneud penderfyniadau.</w:t>
            </w:r>
          </w:p>
          <w:p w14:paraId="22DDDE57" w14:textId="5C9B20FA" w:rsidR="00776AED" w:rsidRDefault="00776AED" w:rsidP="00776AED">
            <w:pPr>
              <w:pStyle w:val="PHWBody"/>
              <w:rPr>
                <w:lang w:eastAsia="en-GB"/>
              </w:rPr>
            </w:pPr>
            <w:r>
              <w:rPr>
                <w:lang w:val="cy-GB" w:bidi="cy-GB"/>
              </w:rPr>
              <w:t xml:space="preserve">Systemau effeithiol ar gyfer casglu, dadansoddi a defnyddio data a mewnwelediad i alluogi </w:t>
            </w:r>
            <w:r>
              <w:rPr>
                <w:lang w:val="cy-GB" w:bidi="cy-GB"/>
              </w:rPr>
              <w:lastRenderedPageBreak/>
              <w:t>dealltwriaeth o angen ac effaith leol.</w:t>
            </w:r>
          </w:p>
          <w:p w14:paraId="58E8B361" w14:textId="33CDB66E" w:rsidR="00776AED" w:rsidRPr="00E92BDB" w:rsidRDefault="00776AED" w:rsidP="2282C640">
            <w:pPr>
              <w:pStyle w:val="PHWBody"/>
              <w:rPr>
                <w:lang w:eastAsia="en-GB"/>
              </w:rPr>
            </w:pPr>
            <w:r w:rsidRPr="7B61745C">
              <w:rPr>
                <w:lang w:val="cy-GB" w:bidi="cy-GB"/>
              </w:rPr>
              <w:t xml:space="preserve">Mecanweithiau monitro sy'n mesur llwyddiant gan ddefnyddio'r canlyniadau sy'n bwysig i fabanod, plant </w:t>
            </w:r>
            <w:r w:rsidR="00787D19" w:rsidRPr="7B61745C">
              <w:rPr>
                <w:rFonts w:eastAsia="Times New Roman" w:cstheme="minorBidi"/>
                <w:lang w:val="cy-GB" w:bidi="cy-GB"/>
              </w:rPr>
              <w:t xml:space="preserve">ifanc </w:t>
            </w:r>
            <w:r w:rsidRPr="7B61745C">
              <w:rPr>
                <w:lang w:val="cy-GB" w:bidi="cy-GB"/>
              </w:rPr>
              <w:t>a theuluoedd.</w:t>
            </w:r>
          </w:p>
          <w:p w14:paraId="34A76508" w14:textId="5C2AD3D2" w:rsidR="00776AED" w:rsidRPr="00E92BDB" w:rsidRDefault="00776AED" w:rsidP="00776AED">
            <w:pPr>
              <w:pStyle w:val="PHWBody"/>
              <w:rPr>
                <w:lang w:eastAsia="en-GB"/>
              </w:rPr>
            </w:pPr>
          </w:p>
        </w:tc>
        <w:tc>
          <w:tcPr>
            <w:tcW w:w="3353" w:type="dxa"/>
          </w:tcPr>
          <w:p w14:paraId="14DBAAF1" w14:textId="77777777" w:rsidR="00776AED" w:rsidRPr="00776AED" w:rsidRDefault="00776AED" w:rsidP="00776AED">
            <w:pPr>
              <w:pStyle w:val="PHWBody"/>
              <w:rPr>
                <w:b/>
                <w:lang w:eastAsia="en-GB"/>
              </w:rPr>
            </w:pPr>
            <w:r w:rsidRPr="00776AED">
              <w:rPr>
                <w:b/>
                <w:lang w:val="cy-GB" w:bidi="cy-GB"/>
              </w:rPr>
              <w:lastRenderedPageBreak/>
              <w:t>Rhanbarthol</w:t>
            </w:r>
          </w:p>
          <w:p w14:paraId="6C4F5C50" w14:textId="0414EC27" w:rsidR="00FE03D9" w:rsidRDefault="00FE03D9" w:rsidP="00FE03D9">
            <w:pPr>
              <w:pStyle w:val="PHWBody"/>
              <w:rPr>
                <w:lang w:val="en-US" w:eastAsia="en-GB"/>
              </w:rPr>
            </w:pPr>
            <w:r>
              <w:rPr>
                <w:lang w:val="cy-GB" w:bidi="cy-GB"/>
              </w:rPr>
              <w:t xml:space="preserve">Mae pwysigrwydd datblygiad cynnar plant a’r flaenoriaeth a roddir i hynny yn cael ei adlewyrchu ar draws partneriaethau strategol rhanbarthol ac yn weladwy i bob arweinydd system priodol. </w:t>
            </w:r>
          </w:p>
          <w:p w14:paraId="4A399A85" w14:textId="51ECEE7B" w:rsidR="005D5944" w:rsidRDefault="4E32067E" w:rsidP="00776AED">
            <w:pPr>
              <w:pStyle w:val="PHWBody"/>
              <w:rPr>
                <w:lang w:val="en-US" w:eastAsia="en-GB"/>
              </w:rPr>
            </w:pPr>
            <w:r w:rsidRPr="40683E41">
              <w:rPr>
                <w:lang w:val="cy-GB" w:bidi="cy-GB"/>
              </w:rPr>
              <w:t xml:space="preserve">Mae partneriaethau traws-sefydliadol yn rhannu'r uchelgais i roi'r dechrau gorau mewn bywyd i bob plentyn ac mae ganddynt ddull cydlynol i sicrhau bod eu blaenoriaethau strategol yn cyfrannu at yr uchelgais. </w:t>
            </w:r>
          </w:p>
          <w:p w14:paraId="1EE9B849" w14:textId="77777777" w:rsidR="00902BBA" w:rsidRDefault="005D5944" w:rsidP="00776AED">
            <w:pPr>
              <w:pStyle w:val="PHWBody"/>
              <w:rPr>
                <w:lang w:eastAsia="en-GB"/>
              </w:rPr>
            </w:pPr>
            <w:r>
              <w:rPr>
                <w:lang w:val="cy-GB" w:bidi="cy-GB"/>
              </w:rPr>
              <w:t xml:space="preserve">Mae partneriaethau traws-sefydliadol yn gweithio ar y cyd â theuluoedd i ddatblygu </w:t>
            </w:r>
            <w:r>
              <w:rPr>
                <w:lang w:val="cy-GB" w:bidi="cy-GB"/>
              </w:rPr>
              <w:lastRenderedPageBreak/>
              <w:t>gweledigaeth gyffredin, damcaniaeth glir o newid a strategaeth ar gyfer datblygu a darparu gwasanaethau.</w:t>
            </w:r>
          </w:p>
          <w:p w14:paraId="074F8571" w14:textId="3DA63271" w:rsidR="00776AED" w:rsidRDefault="00776AED" w:rsidP="00776AED">
            <w:pPr>
              <w:pStyle w:val="PHWBody"/>
              <w:rPr>
                <w:lang w:eastAsia="en-GB"/>
              </w:rPr>
            </w:pPr>
            <w:r w:rsidRPr="007B3E87">
              <w:rPr>
                <w:lang w:val="cy-GB" w:bidi="cy-GB"/>
              </w:rPr>
              <w:t>Mecanweithiau i alinio cynllunio strategol a chynlluniau cyflawni lleol a chenedlaethol, er mwyn sicrhau bod ymdrechion yr holl bartneriaid yn cael yr effaith fwyaf.</w:t>
            </w:r>
          </w:p>
          <w:p w14:paraId="10BEE704" w14:textId="77777777" w:rsidR="00776AED" w:rsidRDefault="00776AED" w:rsidP="00776AED">
            <w:pPr>
              <w:pStyle w:val="PHWBody"/>
              <w:rPr>
                <w:lang w:eastAsia="en-GB"/>
              </w:rPr>
            </w:pPr>
            <w:r w:rsidRPr="00C32EB5">
              <w:rPr>
                <w:lang w:val="cy-GB" w:bidi="cy-GB"/>
              </w:rPr>
              <w:t>Systemau effeithiol i gasglu a dadansoddi data a mewnwelediad i lywio’r gwaith o wneud penderfyniadau strategol.</w:t>
            </w:r>
          </w:p>
          <w:p w14:paraId="06B14951" w14:textId="06B6195D" w:rsidR="00FA1229" w:rsidRPr="00433D4C" w:rsidRDefault="3C2DB838" w:rsidP="00776AED">
            <w:pPr>
              <w:pStyle w:val="PHWBody"/>
              <w:rPr>
                <w:lang w:eastAsia="en-GB"/>
              </w:rPr>
            </w:pPr>
            <w:r w:rsidRPr="7B61745C">
              <w:rPr>
                <w:lang w:val="cy-GB" w:bidi="cy-GB"/>
              </w:rPr>
              <w:t>Dulliau cydweithredol o ddatblygu strategaethau rhanbarthol a lleol wedi'u llywio gan ddulliau system gyfan.</w:t>
            </w:r>
          </w:p>
          <w:p w14:paraId="3DA62360" w14:textId="170D7B81" w:rsidR="00776AED" w:rsidRPr="00E92BDB" w:rsidRDefault="00776AED" w:rsidP="00776AED">
            <w:pPr>
              <w:pStyle w:val="PHWBody"/>
              <w:rPr>
                <w:lang w:eastAsia="en-GB"/>
              </w:rPr>
            </w:pPr>
          </w:p>
        </w:tc>
        <w:tc>
          <w:tcPr>
            <w:tcW w:w="3354" w:type="dxa"/>
          </w:tcPr>
          <w:p w14:paraId="29A7F24B" w14:textId="77777777" w:rsidR="00776AED" w:rsidRPr="00776AED" w:rsidRDefault="00776AED" w:rsidP="00776AED">
            <w:pPr>
              <w:pStyle w:val="PHWBody"/>
              <w:rPr>
                <w:b/>
                <w:lang w:eastAsia="en-GB"/>
              </w:rPr>
            </w:pPr>
            <w:r w:rsidRPr="00776AED">
              <w:rPr>
                <w:b/>
                <w:lang w:val="cy-GB" w:bidi="cy-GB"/>
              </w:rPr>
              <w:lastRenderedPageBreak/>
              <w:t>Cenedlaethol</w:t>
            </w:r>
          </w:p>
          <w:p w14:paraId="2B06E79C" w14:textId="77777777" w:rsidR="00776AED" w:rsidRDefault="00776AED" w:rsidP="00776AED">
            <w:pPr>
              <w:pStyle w:val="PHWBody"/>
              <w:rPr>
                <w:lang w:eastAsia="en-GB"/>
              </w:rPr>
            </w:pPr>
            <w:r>
              <w:rPr>
                <w:lang w:val="cy-GB" w:bidi="cy-GB"/>
              </w:rPr>
              <w:t>Mandad cenedlaethol a galwad i weithredu sy'n glir ac yn cael eu cyfleu'n effeithiol.</w:t>
            </w:r>
          </w:p>
          <w:p w14:paraId="42F026A3" w14:textId="6CBF8D4C" w:rsidR="002A78B0" w:rsidRDefault="00B8577A" w:rsidP="00776AED">
            <w:pPr>
              <w:pStyle w:val="PHWBody"/>
              <w:rPr>
                <w:lang w:eastAsia="en-GB"/>
              </w:rPr>
            </w:pPr>
            <w:r>
              <w:rPr>
                <w:lang w:val="cy-GB" w:bidi="cy-GB"/>
              </w:rPr>
              <w:t>Arweinyddiaeth glir ar lefel weinidogol ar gyfer y blynyddoedd cynnar a mecanweithiau ar gyfer cydweithredu ar draws portffolios gweinidogol a meysydd polisi.</w:t>
            </w:r>
          </w:p>
          <w:p w14:paraId="31F0EC17" w14:textId="77777777" w:rsidR="00662B62" w:rsidRDefault="00662B62" w:rsidP="00776AED">
            <w:pPr>
              <w:pStyle w:val="PHWBody"/>
              <w:rPr>
                <w:lang w:eastAsia="en-GB"/>
              </w:rPr>
            </w:pPr>
            <w:r>
              <w:rPr>
                <w:lang w:val="cy-GB" w:bidi="cy-GB"/>
              </w:rPr>
              <w:t>Rolau a chyfrifoldebau wedi'u diffinio'n glir ar draws cyrff cenedlaethol, partneriaethau rhanbarthol a sefydliadau lleol.</w:t>
            </w:r>
          </w:p>
          <w:p w14:paraId="029E0234" w14:textId="4F225707" w:rsidR="00776AED" w:rsidRDefault="0C8DF28E" w:rsidP="00776AED">
            <w:pPr>
              <w:pStyle w:val="PHWBody"/>
              <w:rPr>
                <w:lang w:eastAsia="en-GB"/>
              </w:rPr>
            </w:pPr>
            <w:r w:rsidRPr="7B61745C">
              <w:rPr>
                <w:lang w:val="cy-GB" w:bidi="cy-GB"/>
              </w:rPr>
              <w:lastRenderedPageBreak/>
              <w:t>Fframwaith canlyniadau blynyddoedd cynnar sy'n addas at y diben ac wedi'i lywio gan y canlyniadau sydd o bwys i deuluoedd.</w:t>
            </w:r>
          </w:p>
          <w:p w14:paraId="153C8AA1" w14:textId="326090F7" w:rsidR="007D231F" w:rsidRDefault="00776AED" w:rsidP="00776AED">
            <w:pPr>
              <w:pStyle w:val="PHWBody"/>
              <w:rPr>
                <w:lang w:eastAsia="en-GB"/>
              </w:rPr>
            </w:pPr>
            <w:r>
              <w:rPr>
                <w:lang w:val="cy-GB" w:bidi="cy-GB"/>
              </w:rPr>
              <w:t xml:space="preserve">Systemau safonol ar gyfer casglu, dadansoddi a chyhoeddi data sy'n galluogi dealltwriaeth o ganlyniadau plentyndod cynnar ac anghydraddoldebau ar draws a rhwng cymunedau a </w:t>
            </w:r>
            <w:proofErr w:type="spellStart"/>
            <w:r>
              <w:rPr>
                <w:lang w:val="cy-GB" w:bidi="cy-GB"/>
              </w:rPr>
              <w:t>daearyddiaethau</w:t>
            </w:r>
            <w:proofErr w:type="spellEnd"/>
            <w:r>
              <w:rPr>
                <w:lang w:val="cy-GB" w:bidi="cy-GB"/>
              </w:rPr>
              <w:t>.</w:t>
            </w:r>
          </w:p>
          <w:p w14:paraId="3142CEE2" w14:textId="58EEAFAE" w:rsidR="00776AED" w:rsidRDefault="00776AED" w:rsidP="00776AED">
            <w:pPr>
              <w:pStyle w:val="PHWBody"/>
              <w:rPr>
                <w:lang w:eastAsia="en-GB"/>
              </w:rPr>
            </w:pPr>
            <w:r w:rsidRPr="004567C2">
              <w:rPr>
                <w:lang w:val="cy-GB" w:bidi="cy-GB"/>
              </w:rPr>
              <w:t xml:space="preserve">Systemau TG integredig a all weithio gyda'i gilydd, gan gysylltu a rhannu gwybodaeth yn ddiogel i ddarparu dealltwriaeth gyfannol o ganlyniadau i fabanod, plant </w:t>
            </w:r>
            <w:r w:rsidR="00787D19" w:rsidRPr="00787D19">
              <w:rPr>
                <w:rFonts w:eastAsia="Times New Roman" w:cstheme="minorHAnsi"/>
                <w:lang w:val="cy-GB" w:bidi="cy-GB"/>
              </w:rPr>
              <w:t xml:space="preserve">ifanc </w:t>
            </w:r>
            <w:r w:rsidRPr="004567C2">
              <w:rPr>
                <w:lang w:val="cy-GB" w:bidi="cy-GB"/>
              </w:rPr>
              <w:t>a theuluoedd.</w:t>
            </w:r>
          </w:p>
          <w:p w14:paraId="6B077B5A" w14:textId="77777777" w:rsidR="00FA1229" w:rsidRDefault="00FA1229" w:rsidP="00776AED">
            <w:pPr>
              <w:pStyle w:val="PHWBody"/>
              <w:rPr>
                <w:lang w:eastAsia="en-GB"/>
              </w:rPr>
            </w:pPr>
            <w:r>
              <w:rPr>
                <w:lang w:val="cy-GB" w:bidi="cy-GB"/>
              </w:rPr>
              <w:t>Mecanweithiau effeithiol ar gyfer deall a chyfleu beth sy'n gweithio a rhannu enghreifftiau o arferion gorau.</w:t>
            </w:r>
          </w:p>
          <w:p w14:paraId="19141A4B" w14:textId="1C0B14B4" w:rsidR="00C464D3" w:rsidRDefault="006C4245" w:rsidP="00776AED">
            <w:pPr>
              <w:pStyle w:val="PHWBody"/>
              <w:rPr>
                <w:lang w:eastAsia="en-GB"/>
              </w:rPr>
            </w:pPr>
            <w:r>
              <w:rPr>
                <w:lang w:val="cy-GB" w:bidi="cy-GB"/>
              </w:rPr>
              <w:t xml:space="preserve">Blaenoriaethau ymchwil y blynyddoedd cynnar wedi'u mynegi'n glir. </w:t>
            </w:r>
          </w:p>
          <w:p w14:paraId="3341669F" w14:textId="77777777" w:rsidR="006C4245" w:rsidRPr="00E92BDB" w:rsidRDefault="00C464D3" w:rsidP="00776AED">
            <w:pPr>
              <w:pStyle w:val="PHWBody"/>
              <w:rPr>
                <w:lang w:eastAsia="en-GB"/>
              </w:rPr>
            </w:pPr>
            <w:r>
              <w:rPr>
                <w:lang w:val="cy-GB" w:bidi="cy-GB"/>
              </w:rPr>
              <w:t xml:space="preserve">Camau cydlynol i alluogi ymchwil yng Nghymru sy'n gwella’r ddealltwriaeth system o'r hyn sy'n gweithio er mwyn gwella canlyniadau a lleihau anghydraddoldebau.  </w:t>
            </w:r>
          </w:p>
        </w:tc>
      </w:tr>
    </w:tbl>
    <w:p w14:paraId="05622772" w14:textId="77777777" w:rsidR="00D01B16" w:rsidRDefault="00C855E2">
      <w:pPr>
        <w:rPr>
          <w:b/>
          <w:color w:val="FFC000"/>
        </w:rPr>
      </w:pPr>
      <w:r>
        <w:rPr>
          <w:b/>
          <w:color w:val="FFC000"/>
          <w:lang w:bidi="cy-GB"/>
        </w:rPr>
        <w:lastRenderedPageBreak/>
        <w:br w:type="page"/>
      </w:r>
    </w:p>
    <w:tbl>
      <w:tblPr>
        <w:tblStyle w:val="TableGrid1"/>
        <w:tblW w:w="0" w:type="auto"/>
        <w:tblLook w:val="04A0" w:firstRow="1" w:lastRow="0" w:firstColumn="1" w:lastColumn="0" w:noHBand="0" w:noVBand="1"/>
      </w:tblPr>
      <w:tblGrid>
        <w:gridCol w:w="3400"/>
        <w:gridCol w:w="3400"/>
        <w:gridCol w:w="3401"/>
      </w:tblGrid>
      <w:tr w:rsidR="00D01B16" w:rsidRPr="00E92BDB" w14:paraId="2BBCF5CB" w14:textId="77777777" w:rsidTr="7B61745C">
        <w:tc>
          <w:tcPr>
            <w:tcW w:w="10201" w:type="dxa"/>
            <w:gridSpan w:val="3"/>
            <w:shd w:val="clear" w:color="auto" w:fill="FF3399"/>
          </w:tcPr>
          <w:p w14:paraId="218FFBD6" w14:textId="59BF27A3" w:rsidR="00D01B16" w:rsidRPr="00E92BDB" w:rsidRDefault="00227369" w:rsidP="00D01B16">
            <w:pPr>
              <w:pStyle w:val="PHWHeading"/>
            </w:pPr>
            <w:r>
              <w:rPr>
                <w:color w:val="FFFFFF" w:themeColor="background1"/>
                <w:lang w:val="cy-GB" w:bidi="cy-GB"/>
              </w:rPr>
              <w:lastRenderedPageBreak/>
              <w:t xml:space="preserve">Strwythurau a ffyrdd o weithio </w:t>
            </w:r>
            <w:proofErr w:type="spellStart"/>
            <w:r>
              <w:rPr>
                <w:color w:val="FFFFFF" w:themeColor="background1"/>
                <w:lang w:val="cy-GB" w:bidi="cy-GB"/>
              </w:rPr>
              <w:t>galluogol</w:t>
            </w:r>
            <w:proofErr w:type="spellEnd"/>
            <w:r>
              <w:rPr>
                <w:color w:val="FFFFFF" w:themeColor="background1"/>
                <w:lang w:val="cy-GB" w:bidi="cy-GB"/>
              </w:rPr>
              <w:t xml:space="preserve"> </w:t>
            </w:r>
            <w:r w:rsidR="003B2C68">
              <w:rPr>
                <w:color w:val="FFFFFF" w:themeColor="background1"/>
                <w:lang w:val="cy-GB" w:bidi="cy-GB"/>
              </w:rPr>
              <w:t xml:space="preserve">  </w:t>
            </w:r>
          </w:p>
        </w:tc>
      </w:tr>
      <w:tr w:rsidR="00D01B16" w:rsidRPr="00E92BDB" w14:paraId="7F1454F3" w14:textId="77777777" w:rsidTr="7B61745C">
        <w:tc>
          <w:tcPr>
            <w:tcW w:w="10201" w:type="dxa"/>
            <w:gridSpan w:val="3"/>
          </w:tcPr>
          <w:p w14:paraId="0B2E374E" w14:textId="77777777" w:rsidR="00D01B16" w:rsidRPr="00D01B16" w:rsidRDefault="00D01B16" w:rsidP="00D01B16">
            <w:pPr>
              <w:pStyle w:val="PHWBody"/>
              <w:rPr>
                <w:b/>
                <w:lang w:eastAsia="en-GB"/>
              </w:rPr>
            </w:pPr>
            <w:r w:rsidRPr="00D01B16">
              <w:rPr>
                <w:b/>
                <w:lang w:val="cy-GB" w:bidi="cy-GB"/>
              </w:rPr>
              <w:t>Sut olwg sydd ar rywbeth da?</w:t>
            </w:r>
          </w:p>
          <w:p w14:paraId="6158548A" w14:textId="31AC682E" w:rsidR="0032186F" w:rsidRDefault="00D01B16" w:rsidP="003B2C68">
            <w:pPr>
              <w:pStyle w:val="PHWBody"/>
              <w:rPr>
                <w:lang w:eastAsia="en-GB"/>
              </w:rPr>
            </w:pPr>
            <w:r w:rsidRPr="7B61745C">
              <w:rPr>
                <w:lang w:val="cy-GB" w:bidi="cy-GB"/>
              </w:rPr>
              <w:t xml:space="preserve">Mae hawliau, anghenion a dewisiadau babanod, plant </w:t>
            </w:r>
            <w:r w:rsidR="00787D19" w:rsidRPr="7B61745C">
              <w:rPr>
                <w:rFonts w:eastAsia="Times New Roman" w:cstheme="minorBidi"/>
                <w:lang w:val="cy-GB" w:bidi="cy-GB"/>
              </w:rPr>
              <w:t xml:space="preserve">ifanc </w:t>
            </w:r>
            <w:r w:rsidRPr="7B61745C">
              <w:rPr>
                <w:lang w:val="cy-GB" w:bidi="cy-GB"/>
              </w:rPr>
              <w:t xml:space="preserve">a theuluoedd wrth wraidd polisi ac ymarfer yng Nghymru. Mae pobl yn gallu gweithio mewn ffordd sy'n cyd-fynd â'u gwerthoedd a'r weledigaeth a rennir ar gyfer y blynyddoedd cynnar. Mae strwythurau sefydliadol a ffyrdd o weithio yn cefnogi cyfranogiad, cydweithio a dull integredig sy'n canolbwyntio ar atal a chanlyniadau hirdymor. </w:t>
            </w:r>
          </w:p>
          <w:p w14:paraId="070C548D" w14:textId="43A95922" w:rsidR="00D01B16" w:rsidRPr="00E92BDB" w:rsidRDefault="00C322FF" w:rsidP="003B2C68">
            <w:pPr>
              <w:pStyle w:val="PHWBody"/>
              <w:rPr>
                <w:lang w:eastAsia="en-GB"/>
              </w:rPr>
            </w:pPr>
            <w:r>
              <w:rPr>
                <w:rFonts w:eastAsiaTheme="minorHAnsi"/>
              </w:rPr>
              <w:t xml:space="preserve">Mae </w:t>
            </w:r>
            <w:proofErr w:type="spellStart"/>
            <w:r>
              <w:rPr>
                <w:rFonts w:eastAsiaTheme="minorHAnsi"/>
              </w:rPr>
              <w:t>cydweithio</w:t>
            </w:r>
            <w:proofErr w:type="spellEnd"/>
            <w:r>
              <w:rPr>
                <w:rFonts w:eastAsiaTheme="minorHAnsi"/>
              </w:rPr>
              <w:t xml:space="preserve"> </w:t>
            </w:r>
            <w:proofErr w:type="spellStart"/>
            <w:r>
              <w:rPr>
                <w:rFonts w:eastAsiaTheme="minorHAnsi"/>
              </w:rPr>
              <w:t>effeithiol</w:t>
            </w:r>
            <w:proofErr w:type="spellEnd"/>
            <w:r>
              <w:rPr>
                <w:rFonts w:eastAsiaTheme="minorHAnsi"/>
              </w:rPr>
              <w:t xml:space="preserve"> </w:t>
            </w:r>
            <w:proofErr w:type="spellStart"/>
            <w:r>
              <w:rPr>
                <w:rFonts w:eastAsiaTheme="minorHAnsi"/>
              </w:rPr>
              <w:t>yn</w:t>
            </w:r>
            <w:proofErr w:type="spellEnd"/>
            <w:r>
              <w:rPr>
                <w:rFonts w:eastAsiaTheme="minorHAnsi"/>
              </w:rPr>
              <w:t xml:space="preserve"> </w:t>
            </w:r>
            <w:proofErr w:type="spellStart"/>
            <w:r>
              <w:rPr>
                <w:rFonts w:eastAsiaTheme="minorHAnsi"/>
              </w:rPr>
              <w:t>seiliedig</w:t>
            </w:r>
            <w:proofErr w:type="spellEnd"/>
            <w:r>
              <w:rPr>
                <w:rFonts w:eastAsiaTheme="minorHAnsi"/>
              </w:rPr>
              <w:t xml:space="preserve"> </w:t>
            </w:r>
            <w:proofErr w:type="spellStart"/>
            <w:r>
              <w:rPr>
                <w:rFonts w:eastAsiaTheme="minorHAnsi"/>
              </w:rPr>
              <w:t>ar</w:t>
            </w:r>
            <w:proofErr w:type="spellEnd"/>
            <w:r>
              <w:rPr>
                <w:rFonts w:eastAsiaTheme="minorHAnsi"/>
              </w:rPr>
              <w:t xml:space="preserve"> </w:t>
            </w:r>
            <w:proofErr w:type="spellStart"/>
            <w:r>
              <w:rPr>
                <w:rFonts w:eastAsiaTheme="minorHAnsi"/>
              </w:rPr>
              <w:t>barch</w:t>
            </w:r>
            <w:proofErr w:type="spellEnd"/>
            <w:r>
              <w:rPr>
                <w:rFonts w:eastAsiaTheme="minorHAnsi"/>
              </w:rPr>
              <w:t xml:space="preserve"> a </w:t>
            </w:r>
            <w:proofErr w:type="spellStart"/>
            <w:r>
              <w:rPr>
                <w:rFonts w:eastAsiaTheme="minorHAnsi"/>
              </w:rPr>
              <w:t>dealltwriaeth</w:t>
            </w:r>
            <w:proofErr w:type="spellEnd"/>
            <w:r>
              <w:rPr>
                <w:rFonts w:eastAsiaTheme="minorHAnsi"/>
              </w:rPr>
              <w:t xml:space="preserve"> o </w:t>
            </w:r>
            <w:proofErr w:type="spellStart"/>
            <w:r>
              <w:rPr>
                <w:rFonts w:eastAsiaTheme="minorHAnsi"/>
              </w:rPr>
              <w:t>safbwyntiau</w:t>
            </w:r>
            <w:proofErr w:type="spellEnd"/>
            <w:r>
              <w:rPr>
                <w:rFonts w:eastAsiaTheme="minorHAnsi"/>
              </w:rPr>
              <w:t xml:space="preserve"> </w:t>
            </w:r>
            <w:proofErr w:type="spellStart"/>
            <w:r>
              <w:rPr>
                <w:rFonts w:eastAsiaTheme="minorHAnsi"/>
              </w:rPr>
              <w:t>rhanddeiliaid</w:t>
            </w:r>
            <w:proofErr w:type="spellEnd"/>
            <w:r>
              <w:rPr>
                <w:rFonts w:eastAsiaTheme="minorHAnsi"/>
              </w:rPr>
              <w:t xml:space="preserve"> </w:t>
            </w:r>
            <w:proofErr w:type="spellStart"/>
            <w:r>
              <w:rPr>
                <w:rFonts w:eastAsiaTheme="minorHAnsi"/>
              </w:rPr>
              <w:t>eraill</w:t>
            </w:r>
            <w:proofErr w:type="spellEnd"/>
            <w:r>
              <w:rPr>
                <w:rFonts w:eastAsiaTheme="minorHAnsi"/>
              </w:rPr>
              <w:t xml:space="preserve">. Mae </w:t>
            </w:r>
            <w:proofErr w:type="spellStart"/>
            <w:r>
              <w:rPr>
                <w:rFonts w:eastAsiaTheme="minorHAnsi"/>
              </w:rPr>
              <w:t>gwasanaethau</w:t>
            </w:r>
            <w:proofErr w:type="spellEnd"/>
            <w:r>
              <w:rPr>
                <w:rFonts w:eastAsiaTheme="minorHAnsi"/>
              </w:rPr>
              <w:t xml:space="preserve"> a </w:t>
            </w:r>
            <w:proofErr w:type="spellStart"/>
            <w:r>
              <w:rPr>
                <w:rFonts w:eastAsiaTheme="minorHAnsi"/>
              </w:rPr>
              <w:t>gwybodaeth</w:t>
            </w:r>
            <w:proofErr w:type="spellEnd"/>
            <w:r>
              <w:rPr>
                <w:rFonts w:eastAsiaTheme="minorHAnsi"/>
              </w:rPr>
              <w:t xml:space="preserve"> </w:t>
            </w:r>
            <w:proofErr w:type="spellStart"/>
            <w:r>
              <w:rPr>
                <w:rFonts w:eastAsiaTheme="minorHAnsi"/>
              </w:rPr>
              <w:t>i</w:t>
            </w:r>
            <w:proofErr w:type="spellEnd"/>
            <w:r>
              <w:rPr>
                <w:rFonts w:eastAsiaTheme="minorHAnsi"/>
              </w:rPr>
              <w:t xml:space="preserve"> </w:t>
            </w:r>
            <w:proofErr w:type="spellStart"/>
            <w:r>
              <w:rPr>
                <w:rFonts w:eastAsiaTheme="minorHAnsi"/>
              </w:rPr>
              <w:t>deuluoedd</w:t>
            </w:r>
            <w:proofErr w:type="spellEnd"/>
            <w:r>
              <w:rPr>
                <w:rFonts w:eastAsiaTheme="minorHAnsi"/>
              </w:rPr>
              <w:t xml:space="preserve"> </w:t>
            </w:r>
            <w:proofErr w:type="spellStart"/>
            <w:r>
              <w:rPr>
                <w:rFonts w:eastAsiaTheme="minorHAnsi"/>
              </w:rPr>
              <w:t>yn</w:t>
            </w:r>
            <w:proofErr w:type="spellEnd"/>
            <w:r>
              <w:rPr>
                <w:rFonts w:eastAsiaTheme="minorHAnsi"/>
              </w:rPr>
              <w:t xml:space="preserve"> </w:t>
            </w:r>
            <w:proofErr w:type="spellStart"/>
            <w:r>
              <w:rPr>
                <w:rFonts w:eastAsiaTheme="minorHAnsi"/>
              </w:rPr>
              <w:t>gynhwysol</w:t>
            </w:r>
            <w:proofErr w:type="spellEnd"/>
            <w:r>
              <w:rPr>
                <w:rFonts w:eastAsiaTheme="minorHAnsi"/>
              </w:rPr>
              <w:t xml:space="preserve"> ac </w:t>
            </w:r>
            <w:proofErr w:type="spellStart"/>
            <w:r>
              <w:rPr>
                <w:rFonts w:eastAsiaTheme="minorHAnsi"/>
              </w:rPr>
              <w:t>yn</w:t>
            </w:r>
            <w:proofErr w:type="spellEnd"/>
            <w:r>
              <w:rPr>
                <w:rFonts w:eastAsiaTheme="minorHAnsi"/>
              </w:rPr>
              <w:t xml:space="preserve"> </w:t>
            </w:r>
            <w:proofErr w:type="spellStart"/>
            <w:r>
              <w:rPr>
                <w:rFonts w:eastAsiaTheme="minorHAnsi"/>
              </w:rPr>
              <w:t>wrth-hiliol</w:t>
            </w:r>
            <w:proofErr w:type="spellEnd"/>
            <w:r>
              <w:rPr>
                <w:rFonts w:eastAsiaTheme="minorHAnsi"/>
              </w:rPr>
              <w:t xml:space="preserve">, a </w:t>
            </w:r>
            <w:proofErr w:type="spellStart"/>
            <w:r>
              <w:rPr>
                <w:rFonts w:eastAsiaTheme="minorHAnsi"/>
              </w:rPr>
              <w:t>heb</w:t>
            </w:r>
            <w:proofErr w:type="spellEnd"/>
            <w:r>
              <w:rPr>
                <w:rFonts w:eastAsiaTheme="minorHAnsi"/>
              </w:rPr>
              <w:t xml:space="preserve"> </w:t>
            </w:r>
            <w:proofErr w:type="spellStart"/>
            <w:r>
              <w:rPr>
                <w:rFonts w:eastAsiaTheme="minorHAnsi"/>
              </w:rPr>
              <w:t>fod</w:t>
            </w:r>
            <w:proofErr w:type="spellEnd"/>
            <w:r>
              <w:rPr>
                <w:rFonts w:eastAsiaTheme="minorHAnsi"/>
              </w:rPr>
              <w:t xml:space="preserve"> </w:t>
            </w:r>
            <w:proofErr w:type="spellStart"/>
            <w:r>
              <w:rPr>
                <w:rFonts w:eastAsiaTheme="minorHAnsi"/>
              </w:rPr>
              <w:t>yn</w:t>
            </w:r>
            <w:proofErr w:type="spellEnd"/>
            <w:r>
              <w:rPr>
                <w:rFonts w:eastAsiaTheme="minorHAnsi"/>
              </w:rPr>
              <w:t xml:space="preserve"> </w:t>
            </w:r>
            <w:proofErr w:type="spellStart"/>
            <w:r>
              <w:rPr>
                <w:rFonts w:eastAsiaTheme="minorHAnsi"/>
              </w:rPr>
              <w:t>barnu</w:t>
            </w:r>
            <w:proofErr w:type="spellEnd"/>
            <w:r>
              <w:rPr>
                <w:rFonts w:eastAsiaTheme="minorHAnsi"/>
              </w:rPr>
              <w:t xml:space="preserve">. Mae </w:t>
            </w:r>
            <w:proofErr w:type="spellStart"/>
            <w:r>
              <w:rPr>
                <w:rFonts w:eastAsiaTheme="minorHAnsi"/>
              </w:rPr>
              <w:t>dealltwriaeth</w:t>
            </w:r>
            <w:proofErr w:type="spellEnd"/>
            <w:r>
              <w:rPr>
                <w:rFonts w:eastAsiaTheme="minorHAnsi"/>
              </w:rPr>
              <w:t xml:space="preserve"> </w:t>
            </w:r>
            <w:proofErr w:type="spellStart"/>
            <w:r>
              <w:rPr>
                <w:rFonts w:eastAsiaTheme="minorHAnsi"/>
              </w:rPr>
              <w:t>gyffredin</w:t>
            </w:r>
            <w:proofErr w:type="spellEnd"/>
            <w:r>
              <w:rPr>
                <w:rFonts w:eastAsiaTheme="minorHAnsi"/>
              </w:rPr>
              <w:t xml:space="preserve"> o </w:t>
            </w:r>
            <w:proofErr w:type="spellStart"/>
            <w:r>
              <w:rPr>
                <w:rFonts w:eastAsiaTheme="minorHAnsi"/>
              </w:rPr>
              <w:t>bwysigrwydd</w:t>
            </w:r>
            <w:proofErr w:type="spellEnd"/>
            <w:r>
              <w:rPr>
                <w:rFonts w:eastAsiaTheme="minorHAnsi"/>
              </w:rPr>
              <w:t xml:space="preserve"> </w:t>
            </w:r>
            <w:proofErr w:type="spellStart"/>
            <w:r>
              <w:rPr>
                <w:rFonts w:eastAsiaTheme="minorHAnsi"/>
              </w:rPr>
              <w:t>datblygiad</w:t>
            </w:r>
            <w:proofErr w:type="spellEnd"/>
            <w:r>
              <w:rPr>
                <w:rFonts w:eastAsiaTheme="minorHAnsi"/>
              </w:rPr>
              <w:t xml:space="preserve"> </w:t>
            </w:r>
            <w:proofErr w:type="spellStart"/>
            <w:r>
              <w:rPr>
                <w:rFonts w:eastAsiaTheme="minorHAnsi"/>
              </w:rPr>
              <w:t>cynnar</w:t>
            </w:r>
            <w:proofErr w:type="spellEnd"/>
            <w:r>
              <w:rPr>
                <w:rFonts w:eastAsiaTheme="minorHAnsi"/>
              </w:rPr>
              <w:t xml:space="preserve">, </w:t>
            </w:r>
            <w:proofErr w:type="spellStart"/>
            <w:r>
              <w:rPr>
                <w:rFonts w:eastAsiaTheme="minorHAnsi"/>
              </w:rPr>
              <w:t>dulliau</w:t>
            </w:r>
            <w:proofErr w:type="spellEnd"/>
            <w:r>
              <w:rPr>
                <w:rFonts w:eastAsiaTheme="minorHAnsi"/>
              </w:rPr>
              <w:t xml:space="preserve"> </w:t>
            </w:r>
            <w:proofErr w:type="spellStart"/>
            <w:r>
              <w:rPr>
                <w:rFonts w:eastAsiaTheme="minorHAnsi"/>
              </w:rPr>
              <w:t>sy'n</w:t>
            </w:r>
            <w:proofErr w:type="spellEnd"/>
            <w:r>
              <w:rPr>
                <w:rFonts w:eastAsiaTheme="minorHAnsi"/>
              </w:rPr>
              <w:t xml:space="preserve"> </w:t>
            </w:r>
            <w:proofErr w:type="spellStart"/>
            <w:r>
              <w:rPr>
                <w:rFonts w:eastAsiaTheme="minorHAnsi"/>
              </w:rPr>
              <w:t>seiliedig</w:t>
            </w:r>
            <w:proofErr w:type="spellEnd"/>
            <w:r>
              <w:rPr>
                <w:rFonts w:eastAsiaTheme="minorHAnsi"/>
              </w:rPr>
              <w:t xml:space="preserve"> </w:t>
            </w:r>
            <w:proofErr w:type="spellStart"/>
            <w:r>
              <w:rPr>
                <w:rFonts w:eastAsiaTheme="minorHAnsi"/>
              </w:rPr>
              <w:t>ar</w:t>
            </w:r>
            <w:proofErr w:type="spellEnd"/>
            <w:r>
              <w:rPr>
                <w:rFonts w:eastAsiaTheme="minorHAnsi"/>
              </w:rPr>
              <w:t xml:space="preserve"> </w:t>
            </w:r>
            <w:proofErr w:type="spellStart"/>
            <w:r>
              <w:rPr>
                <w:rFonts w:eastAsiaTheme="minorHAnsi"/>
              </w:rPr>
              <w:t>dystiolaeth</w:t>
            </w:r>
            <w:proofErr w:type="spellEnd"/>
            <w:r>
              <w:rPr>
                <w:rFonts w:eastAsiaTheme="minorHAnsi"/>
              </w:rPr>
              <w:t xml:space="preserve"> </w:t>
            </w:r>
            <w:proofErr w:type="spellStart"/>
            <w:r>
              <w:rPr>
                <w:rFonts w:eastAsiaTheme="minorHAnsi"/>
              </w:rPr>
              <w:t>i'w</w:t>
            </w:r>
            <w:proofErr w:type="spellEnd"/>
            <w:r>
              <w:rPr>
                <w:rFonts w:eastAsiaTheme="minorHAnsi"/>
              </w:rPr>
              <w:t xml:space="preserve"> </w:t>
            </w:r>
            <w:proofErr w:type="spellStart"/>
            <w:r>
              <w:rPr>
                <w:rFonts w:eastAsiaTheme="minorHAnsi"/>
              </w:rPr>
              <w:t>gefnogi</w:t>
            </w:r>
            <w:proofErr w:type="spellEnd"/>
            <w:r>
              <w:rPr>
                <w:rFonts w:eastAsiaTheme="minorHAnsi"/>
              </w:rPr>
              <w:t xml:space="preserve"> </w:t>
            </w:r>
            <w:proofErr w:type="spellStart"/>
            <w:r>
              <w:rPr>
                <w:rFonts w:eastAsiaTheme="minorHAnsi"/>
              </w:rPr>
              <w:t>a'r</w:t>
            </w:r>
            <w:proofErr w:type="spellEnd"/>
            <w:r>
              <w:rPr>
                <w:rFonts w:eastAsiaTheme="minorHAnsi"/>
              </w:rPr>
              <w:t xml:space="preserve"> </w:t>
            </w:r>
            <w:proofErr w:type="spellStart"/>
            <w:r>
              <w:rPr>
                <w:rFonts w:eastAsiaTheme="minorHAnsi"/>
              </w:rPr>
              <w:t>iaith</w:t>
            </w:r>
            <w:proofErr w:type="spellEnd"/>
            <w:r>
              <w:rPr>
                <w:rFonts w:eastAsiaTheme="minorHAnsi"/>
              </w:rPr>
              <w:t xml:space="preserve"> yr </w:t>
            </w:r>
            <w:proofErr w:type="spellStart"/>
            <w:r>
              <w:rPr>
                <w:rFonts w:eastAsiaTheme="minorHAnsi"/>
              </w:rPr>
              <w:t>ydym</w:t>
            </w:r>
            <w:proofErr w:type="spellEnd"/>
            <w:r>
              <w:rPr>
                <w:rFonts w:eastAsiaTheme="minorHAnsi"/>
              </w:rPr>
              <w:t xml:space="preserve"> </w:t>
            </w:r>
            <w:proofErr w:type="spellStart"/>
            <w:r>
              <w:rPr>
                <w:rFonts w:eastAsiaTheme="minorHAnsi"/>
              </w:rPr>
              <w:t>yn</w:t>
            </w:r>
            <w:proofErr w:type="spellEnd"/>
            <w:r>
              <w:rPr>
                <w:rFonts w:eastAsiaTheme="minorHAnsi"/>
              </w:rPr>
              <w:t xml:space="preserve"> </w:t>
            </w:r>
            <w:proofErr w:type="spellStart"/>
            <w:r>
              <w:rPr>
                <w:rFonts w:eastAsiaTheme="minorHAnsi"/>
              </w:rPr>
              <w:t>ei</w:t>
            </w:r>
            <w:proofErr w:type="spellEnd"/>
            <w:r>
              <w:rPr>
                <w:rFonts w:eastAsiaTheme="minorHAnsi"/>
              </w:rPr>
              <w:t xml:space="preserve"> </w:t>
            </w:r>
            <w:proofErr w:type="spellStart"/>
            <w:r>
              <w:rPr>
                <w:rFonts w:eastAsiaTheme="minorHAnsi"/>
              </w:rPr>
              <w:t>defnyddio</w:t>
            </w:r>
            <w:proofErr w:type="spellEnd"/>
            <w:r>
              <w:rPr>
                <w:rFonts w:eastAsiaTheme="minorHAnsi"/>
              </w:rPr>
              <w:t xml:space="preserve"> </w:t>
            </w:r>
            <w:proofErr w:type="spellStart"/>
            <w:r>
              <w:rPr>
                <w:rFonts w:eastAsiaTheme="minorHAnsi"/>
              </w:rPr>
              <w:t>i'w</w:t>
            </w:r>
            <w:proofErr w:type="spellEnd"/>
            <w:r>
              <w:rPr>
                <w:rFonts w:eastAsiaTheme="minorHAnsi"/>
              </w:rPr>
              <w:t xml:space="preserve"> </w:t>
            </w:r>
            <w:proofErr w:type="spellStart"/>
            <w:r>
              <w:rPr>
                <w:rFonts w:eastAsiaTheme="minorHAnsi"/>
              </w:rPr>
              <w:t>ddisgrifio</w:t>
            </w:r>
            <w:proofErr w:type="spellEnd"/>
            <w:r>
              <w:rPr>
                <w:rFonts w:eastAsiaTheme="minorHAnsi"/>
              </w:rPr>
              <w:t xml:space="preserve">. Mae </w:t>
            </w:r>
            <w:proofErr w:type="spellStart"/>
            <w:r>
              <w:rPr>
                <w:rFonts w:eastAsiaTheme="minorHAnsi"/>
              </w:rPr>
              <w:t>llwyddiant</w:t>
            </w:r>
            <w:proofErr w:type="spellEnd"/>
            <w:r>
              <w:rPr>
                <w:rFonts w:eastAsiaTheme="minorHAnsi"/>
              </w:rPr>
              <w:t xml:space="preserve"> </w:t>
            </w:r>
            <w:proofErr w:type="spellStart"/>
            <w:r>
              <w:rPr>
                <w:rFonts w:eastAsiaTheme="minorHAnsi"/>
              </w:rPr>
              <w:t>yn</w:t>
            </w:r>
            <w:proofErr w:type="spellEnd"/>
            <w:r>
              <w:rPr>
                <w:rFonts w:eastAsiaTheme="minorHAnsi"/>
              </w:rPr>
              <w:t xml:space="preserve"> </w:t>
            </w:r>
            <w:proofErr w:type="spellStart"/>
            <w:r>
              <w:rPr>
                <w:rFonts w:eastAsiaTheme="minorHAnsi"/>
              </w:rPr>
              <w:t>cael</w:t>
            </w:r>
            <w:proofErr w:type="spellEnd"/>
            <w:r>
              <w:rPr>
                <w:rFonts w:eastAsiaTheme="minorHAnsi"/>
              </w:rPr>
              <w:t xml:space="preserve"> </w:t>
            </w:r>
            <w:proofErr w:type="spellStart"/>
            <w:r>
              <w:rPr>
                <w:rFonts w:eastAsiaTheme="minorHAnsi"/>
              </w:rPr>
              <w:t>ei</w:t>
            </w:r>
            <w:proofErr w:type="spellEnd"/>
            <w:r>
              <w:rPr>
                <w:rFonts w:eastAsiaTheme="minorHAnsi"/>
              </w:rPr>
              <w:t xml:space="preserve"> </w:t>
            </w:r>
            <w:proofErr w:type="spellStart"/>
            <w:r>
              <w:rPr>
                <w:rFonts w:eastAsiaTheme="minorHAnsi"/>
              </w:rPr>
              <w:t>ddathlu</w:t>
            </w:r>
            <w:proofErr w:type="spellEnd"/>
            <w:r>
              <w:rPr>
                <w:rFonts w:eastAsiaTheme="minorHAnsi"/>
              </w:rPr>
              <w:t xml:space="preserve"> ac </w:t>
            </w:r>
            <w:proofErr w:type="spellStart"/>
            <w:r>
              <w:rPr>
                <w:rFonts w:eastAsiaTheme="minorHAnsi"/>
              </w:rPr>
              <w:t>mae</w:t>
            </w:r>
            <w:proofErr w:type="spellEnd"/>
            <w:r>
              <w:rPr>
                <w:rFonts w:eastAsiaTheme="minorHAnsi"/>
              </w:rPr>
              <w:t xml:space="preserve"> </w:t>
            </w:r>
            <w:proofErr w:type="spellStart"/>
            <w:r>
              <w:rPr>
                <w:rFonts w:eastAsiaTheme="minorHAnsi"/>
              </w:rPr>
              <w:t>strwythurau</w:t>
            </w:r>
            <w:proofErr w:type="spellEnd"/>
            <w:r>
              <w:rPr>
                <w:rFonts w:eastAsiaTheme="minorHAnsi"/>
              </w:rPr>
              <w:t xml:space="preserve"> </w:t>
            </w:r>
            <w:proofErr w:type="spellStart"/>
            <w:r>
              <w:rPr>
                <w:rFonts w:eastAsiaTheme="minorHAnsi"/>
              </w:rPr>
              <w:t>ar</w:t>
            </w:r>
            <w:proofErr w:type="spellEnd"/>
            <w:r>
              <w:rPr>
                <w:rFonts w:eastAsiaTheme="minorHAnsi"/>
              </w:rPr>
              <w:t xml:space="preserve"> </w:t>
            </w:r>
            <w:proofErr w:type="spellStart"/>
            <w:r>
              <w:rPr>
                <w:rFonts w:eastAsiaTheme="minorHAnsi"/>
              </w:rPr>
              <w:t>waith</w:t>
            </w:r>
            <w:proofErr w:type="spellEnd"/>
            <w:r>
              <w:rPr>
                <w:rFonts w:eastAsiaTheme="minorHAnsi"/>
              </w:rPr>
              <w:t xml:space="preserve"> </w:t>
            </w:r>
            <w:proofErr w:type="spellStart"/>
            <w:r>
              <w:rPr>
                <w:rFonts w:eastAsiaTheme="minorHAnsi"/>
              </w:rPr>
              <w:t>i</w:t>
            </w:r>
            <w:proofErr w:type="spellEnd"/>
            <w:r>
              <w:rPr>
                <w:rFonts w:eastAsiaTheme="minorHAnsi"/>
              </w:rPr>
              <w:t xml:space="preserve"> </w:t>
            </w:r>
            <w:proofErr w:type="spellStart"/>
            <w:r>
              <w:rPr>
                <w:rFonts w:eastAsiaTheme="minorHAnsi"/>
              </w:rPr>
              <w:t>sbarduno</w:t>
            </w:r>
            <w:proofErr w:type="spellEnd"/>
            <w:r>
              <w:rPr>
                <w:rFonts w:eastAsiaTheme="minorHAnsi"/>
              </w:rPr>
              <w:t xml:space="preserve"> </w:t>
            </w:r>
            <w:proofErr w:type="spellStart"/>
            <w:r>
              <w:rPr>
                <w:rFonts w:eastAsiaTheme="minorHAnsi"/>
              </w:rPr>
              <w:t>ansawdd</w:t>
            </w:r>
            <w:proofErr w:type="spellEnd"/>
            <w:r>
              <w:rPr>
                <w:rFonts w:eastAsiaTheme="minorHAnsi"/>
              </w:rPr>
              <w:t xml:space="preserve">, </w:t>
            </w:r>
            <w:proofErr w:type="spellStart"/>
            <w:r>
              <w:rPr>
                <w:rFonts w:eastAsiaTheme="minorHAnsi"/>
              </w:rPr>
              <w:t>gwelliant</w:t>
            </w:r>
            <w:proofErr w:type="spellEnd"/>
            <w:r>
              <w:rPr>
                <w:rFonts w:eastAsiaTheme="minorHAnsi"/>
              </w:rPr>
              <w:t xml:space="preserve"> </w:t>
            </w:r>
            <w:proofErr w:type="spellStart"/>
            <w:r>
              <w:rPr>
                <w:rFonts w:eastAsiaTheme="minorHAnsi"/>
              </w:rPr>
              <w:t>parhaus</w:t>
            </w:r>
            <w:proofErr w:type="spellEnd"/>
            <w:r>
              <w:rPr>
                <w:rFonts w:eastAsiaTheme="minorHAnsi"/>
              </w:rPr>
              <w:t xml:space="preserve"> a </w:t>
            </w:r>
            <w:proofErr w:type="spellStart"/>
            <w:r>
              <w:rPr>
                <w:rFonts w:eastAsiaTheme="minorHAnsi"/>
              </w:rPr>
              <w:t>rhannu</w:t>
            </w:r>
            <w:proofErr w:type="spellEnd"/>
            <w:r>
              <w:rPr>
                <w:rFonts w:eastAsiaTheme="minorHAnsi"/>
              </w:rPr>
              <w:t xml:space="preserve"> </w:t>
            </w:r>
            <w:proofErr w:type="spellStart"/>
            <w:r>
              <w:rPr>
                <w:rFonts w:eastAsiaTheme="minorHAnsi"/>
              </w:rPr>
              <w:t>dysgu</w:t>
            </w:r>
            <w:proofErr w:type="spellEnd"/>
            <w:r>
              <w:rPr>
                <w:rFonts w:eastAsiaTheme="minorHAnsi"/>
              </w:rPr>
              <w:t>.</w:t>
            </w:r>
          </w:p>
        </w:tc>
      </w:tr>
      <w:tr w:rsidR="00D01B16" w:rsidRPr="00E92BDB" w14:paraId="4516A9E2" w14:textId="77777777" w:rsidTr="7B61745C">
        <w:tc>
          <w:tcPr>
            <w:tcW w:w="10201" w:type="dxa"/>
            <w:gridSpan w:val="3"/>
            <w:shd w:val="clear" w:color="auto" w:fill="FFABD5"/>
          </w:tcPr>
          <w:p w14:paraId="1A9C0F3E" w14:textId="77777777" w:rsidR="00D01B16" w:rsidRDefault="00D01B16" w:rsidP="00AB7E10">
            <w:pPr>
              <w:pStyle w:val="PHWHeading"/>
              <w:rPr>
                <w:lang w:eastAsia="en-GB"/>
              </w:rPr>
            </w:pPr>
            <w:r w:rsidRPr="00E92BDB">
              <w:rPr>
                <w:lang w:val="cy-GB" w:bidi="cy-GB"/>
              </w:rPr>
              <w:t>Beth sydd angen ei roi ar waith er mwyn gwneud i hyn ddigwydd?</w:t>
            </w:r>
          </w:p>
          <w:p w14:paraId="4A0BE32A" w14:textId="3EF32B6E" w:rsidR="00816E43" w:rsidRPr="00E92BDB" w:rsidRDefault="00AB7E10" w:rsidP="00AB7E10">
            <w:pPr>
              <w:pStyle w:val="PHWHeading"/>
              <w:rPr>
                <w:lang w:eastAsia="en-GB"/>
              </w:rPr>
            </w:pPr>
            <w:r w:rsidRPr="00C155BA">
              <w:rPr>
                <w:b w:val="0"/>
                <w:i/>
                <w:sz w:val="24"/>
                <w:szCs w:val="24"/>
                <w:lang w:val="cy-GB" w:bidi="cy-GB"/>
              </w:rPr>
              <w:t>(Nodyn: meincnod yw hwn, nid yw’n asesiad o'r hyn sydd, neu sydd ddim, ar waith ar hyn o bryd)</w:t>
            </w:r>
          </w:p>
        </w:tc>
      </w:tr>
      <w:tr w:rsidR="00D01B16" w:rsidRPr="00E92BDB" w14:paraId="5129F59E" w14:textId="77777777" w:rsidTr="7B61745C">
        <w:tc>
          <w:tcPr>
            <w:tcW w:w="3400" w:type="dxa"/>
          </w:tcPr>
          <w:p w14:paraId="118024F6" w14:textId="77777777" w:rsidR="00D01B16" w:rsidRPr="00D01B16" w:rsidRDefault="00D01B16" w:rsidP="00D01B16">
            <w:pPr>
              <w:pStyle w:val="PHWBody"/>
              <w:rPr>
                <w:b/>
                <w:lang w:eastAsia="en-GB"/>
              </w:rPr>
            </w:pPr>
            <w:r w:rsidRPr="00D01B16">
              <w:rPr>
                <w:b/>
                <w:lang w:val="cy-GB" w:bidi="cy-GB"/>
              </w:rPr>
              <w:t>Lleol</w:t>
            </w:r>
          </w:p>
          <w:p w14:paraId="7C16AD62" w14:textId="1968FEED" w:rsidR="00D01B16" w:rsidRDefault="00D01B16" w:rsidP="00D01B16">
            <w:pPr>
              <w:pStyle w:val="PHWBody"/>
              <w:rPr>
                <w:lang w:eastAsia="en-GB"/>
              </w:rPr>
            </w:pPr>
            <w:r w:rsidRPr="0017247A">
              <w:rPr>
                <w:lang w:val="cy-GB" w:bidi="cy-GB"/>
              </w:rPr>
              <w:t xml:space="preserve">Mae prosesau gwneud penderfyniadau yn cynnwys asesiad cadarn o'u heffaith ar iechyd a lles babanod, plant </w:t>
            </w:r>
            <w:r w:rsidR="00787D19" w:rsidRPr="00787D19">
              <w:rPr>
                <w:rFonts w:eastAsia="Times New Roman" w:cstheme="minorHAnsi"/>
                <w:lang w:val="cy-GB" w:bidi="cy-GB"/>
              </w:rPr>
              <w:t xml:space="preserve">ifanc </w:t>
            </w:r>
            <w:r w:rsidRPr="0017247A">
              <w:rPr>
                <w:lang w:val="cy-GB" w:bidi="cy-GB"/>
              </w:rPr>
              <w:t xml:space="preserve">a theuluoedd. </w:t>
            </w:r>
          </w:p>
          <w:p w14:paraId="0D067567" w14:textId="4EAC1F7C" w:rsidR="00E63101" w:rsidRDefault="00E63101" w:rsidP="00D01B16">
            <w:pPr>
              <w:pStyle w:val="PHWBody"/>
              <w:rPr>
                <w:lang w:eastAsia="en-GB"/>
              </w:rPr>
            </w:pPr>
            <w:r w:rsidRPr="00064D53">
              <w:rPr>
                <w:lang w:val="cy-GB" w:bidi="cy-GB"/>
              </w:rPr>
              <w:t>Mae systemau ar waith i sicrhau bod egwyddorion datblygu cynaliadwy a phum ffordd o weithio Deddf Llesiant Cenedlaethau'r Dyfodol wedi'u gwreiddio mewn ymarfer.</w:t>
            </w:r>
          </w:p>
          <w:p w14:paraId="4BD29A01" w14:textId="77777777" w:rsidR="00D01B16" w:rsidRPr="00945ACB" w:rsidRDefault="00D01B16" w:rsidP="00D01B16">
            <w:pPr>
              <w:pStyle w:val="PHWBody"/>
              <w:rPr>
                <w:lang w:eastAsia="en-GB"/>
              </w:rPr>
            </w:pPr>
            <w:r>
              <w:rPr>
                <w:lang w:val="cy-GB" w:bidi="cy-GB"/>
              </w:rPr>
              <w:t xml:space="preserve">Cyfleoedd i feithrin perthnasoedd gwaith cadarnhaol rhwng gwasanaethau. </w:t>
            </w:r>
          </w:p>
          <w:p w14:paraId="696AEAEF" w14:textId="09A93EE0" w:rsidR="00D01B16" w:rsidRPr="00945ACB" w:rsidRDefault="00C32D0B" w:rsidP="00D01B16">
            <w:pPr>
              <w:pStyle w:val="PHWBody"/>
              <w:rPr>
                <w:lang w:eastAsia="en-GB"/>
              </w:rPr>
            </w:pPr>
            <w:r>
              <w:rPr>
                <w:lang w:val="cy-GB" w:bidi="cy-GB"/>
              </w:rPr>
              <w:t xml:space="preserve">Prosesau gwerthuso wedi'u hymgorffori yn y camau cynllunio a darparu ac yn </w:t>
            </w:r>
            <w:r>
              <w:rPr>
                <w:lang w:val="cy-GB" w:bidi="cy-GB"/>
              </w:rPr>
              <w:lastRenderedPageBreak/>
              <w:t xml:space="preserve">ystyried effeithiau gwasanaethau ar anghydraddoldebau. </w:t>
            </w:r>
          </w:p>
          <w:p w14:paraId="45C3B31B" w14:textId="2B39D0BF" w:rsidR="00D01B16" w:rsidRDefault="00D01B16" w:rsidP="00D01B16">
            <w:pPr>
              <w:pStyle w:val="PHWBody"/>
              <w:rPr>
                <w:lang w:eastAsia="en-GB"/>
              </w:rPr>
            </w:pPr>
            <w:r w:rsidRPr="000B2C78">
              <w:rPr>
                <w:lang w:val="cy-GB" w:bidi="cy-GB"/>
              </w:rPr>
              <w:t xml:space="preserve">Mae gwasanaethau'n gweithio gyda babanod, plant </w:t>
            </w:r>
            <w:r w:rsidR="00787D19" w:rsidRPr="00787D19">
              <w:rPr>
                <w:rFonts w:eastAsia="Times New Roman" w:cstheme="minorHAnsi"/>
                <w:lang w:val="cy-GB" w:bidi="cy-GB"/>
              </w:rPr>
              <w:t xml:space="preserve">ifanc </w:t>
            </w:r>
            <w:r w:rsidRPr="000B2C78">
              <w:rPr>
                <w:lang w:val="cy-GB" w:bidi="cy-GB"/>
              </w:rPr>
              <w:t xml:space="preserve">a'u teuluoedd i wella'r gwaith o ddarparu gwasanaethau'n barhaus. </w:t>
            </w:r>
          </w:p>
          <w:p w14:paraId="7A6654C0" w14:textId="58751DB4" w:rsidR="00D24456" w:rsidRPr="00D24456" w:rsidRDefault="00D24456" w:rsidP="00D24456">
            <w:pPr>
              <w:pStyle w:val="PHWBody"/>
              <w:rPr>
                <w:lang w:eastAsia="en-GB"/>
              </w:rPr>
            </w:pPr>
            <w:r>
              <w:rPr>
                <w:lang w:val="cy-GB" w:bidi="cy-GB"/>
              </w:rPr>
              <w:t>Systemau cwyno cryf i sicrhau tryloywder, cefnogaeth effeithiol, a datrysiad adferol.</w:t>
            </w:r>
          </w:p>
          <w:p w14:paraId="4CC62BB3" w14:textId="77777777" w:rsidR="00D01B16" w:rsidRDefault="00B6570F" w:rsidP="00B6570F">
            <w:pPr>
              <w:pStyle w:val="PHWBody"/>
              <w:rPr>
                <w:lang w:eastAsia="en-GB"/>
              </w:rPr>
            </w:pPr>
            <w:r>
              <w:rPr>
                <w:lang w:val="cy-GB" w:bidi="cy-GB"/>
              </w:rPr>
              <w:t>Mecanweithiau i sicrhau bod gwybodaeth a gwasanaethau lleol yn gynhwysol, heb fod yn barnu ac yn hygyrch i bawb.</w:t>
            </w:r>
          </w:p>
          <w:p w14:paraId="7FBAFC4E" w14:textId="666A555E" w:rsidR="007E2DBC" w:rsidRPr="00E92BDB" w:rsidRDefault="007E2DBC" w:rsidP="00B6570F">
            <w:pPr>
              <w:pStyle w:val="PHWBody"/>
              <w:rPr>
                <w:lang w:eastAsia="en-GB"/>
              </w:rPr>
            </w:pPr>
            <w:r>
              <w:rPr>
                <w:rFonts w:eastAsia="Times New Roman" w:cstheme="minorHAnsi"/>
                <w:lang w:val="cy-GB" w:bidi="cy-GB"/>
              </w:rPr>
              <w:t xml:space="preserve">Mae pawb sy'n gweithio gyda theuluoedd yn deall pwysigrwydd datblygiad cynnar plentyn a sut y </w:t>
            </w:r>
            <w:proofErr w:type="spellStart"/>
            <w:r>
              <w:rPr>
                <w:rFonts w:eastAsia="Times New Roman" w:cstheme="minorHAnsi"/>
                <w:lang w:val="cy-GB" w:bidi="cy-GB"/>
              </w:rPr>
              <w:t>gallant</w:t>
            </w:r>
            <w:proofErr w:type="spellEnd"/>
            <w:r>
              <w:rPr>
                <w:rFonts w:eastAsia="Times New Roman" w:cstheme="minorHAnsi"/>
                <w:lang w:val="cy-GB" w:bidi="cy-GB"/>
              </w:rPr>
              <w:t xml:space="preserve"> gefnogi hynny.</w:t>
            </w:r>
          </w:p>
        </w:tc>
        <w:tc>
          <w:tcPr>
            <w:tcW w:w="3400" w:type="dxa"/>
          </w:tcPr>
          <w:p w14:paraId="436E32F3" w14:textId="4C1F14FC" w:rsidR="00D01B16" w:rsidRPr="00D01B16" w:rsidRDefault="00D01B16" w:rsidP="0061733D">
            <w:pPr>
              <w:pStyle w:val="PHWBody"/>
              <w:rPr>
                <w:b/>
                <w:lang w:eastAsia="en-GB"/>
              </w:rPr>
            </w:pPr>
            <w:r w:rsidRPr="00D01B16">
              <w:rPr>
                <w:b/>
                <w:lang w:val="cy-GB" w:bidi="cy-GB"/>
              </w:rPr>
              <w:lastRenderedPageBreak/>
              <w:t>Rhanbarthol</w:t>
            </w:r>
          </w:p>
          <w:p w14:paraId="75A55C6E" w14:textId="5F74E7FA" w:rsidR="00D01B16" w:rsidRDefault="004F6BDE" w:rsidP="0061733D">
            <w:pPr>
              <w:pStyle w:val="PHWBody"/>
              <w:rPr>
                <w:lang w:eastAsia="en-GB"/>
              </w:rPr>
            </w:pPr>
            <w:r>
              <w:rPr>
                <w:lang w:val="cy-GB" w:bidi="cy-GB"/>
              </w:rPr>
              <w:t>Cyfleoedd i rwydweithio a meithrin perthnasoedd dibynadwy rhwng partneriaid.</w:t>
            </w:r>
          </w:p>
          <w:p w14:paraId="63D7E517" w14:textId="3C27413D" w:rsidR="00D01B16" w:rsidRDefault="00D01B16" w:rsidP="0061733D">
            <w:pPr>
              <w:pStyle w:val="PHWBody"/>
              <w:rPr>
                <w:lang w:eastAsia="en-GB"/>
              </w:rPr>
            </w:pPr>
            <w:r>
              <w:rPr>
                <w:lang w:val="cy-GB" w:bidi="cy-GB"/>
              </w:rPr>
              <w:t>Mecanweithiau effeithiol i gefnogi cydweithio.</w:t>
            </w:r>
          </w:p>
          <w:p w14:paraId="6C7C8A61" w14:textId="48FE9933" w:rsidR="00D01B16" w:rsidRDefault="00D01B16" w:rsidP="0061733D">
            <w:pPr>
              <w:pStyle w:val="PHWBody"/>
              <w:rPr>
                <w:lang w:eastAsia="en-GB"/>
              </w:rPr>
            </w:pPr>
            <w:r>
              <w:rPr>
                <w:lang w:val="cy-GB" w:bidi="cy-GB"/>
              </w:rPr>
              <w:t>Dulliau cydweithredol a chydlynol o ddatblygu cynlluniau rhanbarthol.</w:t>
            </w:r>
          </w:p>
          <w:p w14:paraId="00D5A214" w14:textId="77777777" w:rsidR="00D01B16" w:rsidRDefault="00D01B16" w:rsidP="0061733D">
            <w:pPr>
              <w:pStyle w:val="PHWBody"/>
              <w:rPr>
                <w:lang w:eastAsia="en-GB"/>
              </w:rPr>
            </w:pPr>
            <w:r>
              <w:rPr>
                <w:lang w:val="cy-GB" w:bidi="cy-GB"/>
              </w:rPr>
              <w:t>Rhwydweithiau rhanbarthol integredig yn cysylltu gwasanaethau i wneud y defnydd gorau o adnoddau i ddiwallu anghenion lleol.</w:t>
            </w:r>
          </w:p>
          <w:p w14:paraId="1EB7900A" w14:textId="08657BF1" w:rsidR="00D01B16" w:rsidRDefault="00F92CF5" w:rsidP="0061733D">
            <w:pPr>
              <w:pStyle w:val="PHWBody"/>
              <w:rPr>
                <w:lang w:eastAsia="en-GB"/>
              </w:rPr>
            </w:pPr>
            <w:r>
              <w:rPr>
                <w:lang w:val="cy-GB" w:bidi="cy-GB"/>
              </w:rPr>
              <w:t xml:space="preserve">Partneriaethau rhanbarthol gyda dealltwriaeth gyffredin o ddatblygiad cynnar plant, gofal meithringar a'r hyn sydd ei angen ar fabanod i gael y </w:t>
            </w:r>
            <w:r>
              <w:rPr>
                <w:lang w:val="cy-GB" w:bidi="cy-GB"/>
              </w:rPr>
              <w:lastRenderedPageBreak/>
              <w:t>dechrau gorau mewn bywyd.</w:t>
            </w:r>
            <w:r w:rsidR="005D0A28" w:rsidRPr="002975F5">
              <w:rPr>
                <w:rStyle w:val="FootnoteReference"/>
                <w:lang w:val="cy-GB" w:bidi="cy-GB"/>
              </w:rPr>
              <w:footnoteReference w:id="15"/>
            </w:r>
            <w:r>
              <w:rPr>
                <w:lang w:val="cy-GB" w:bidi="cy-GB"/>
              </w:rPr>
              <w:t>.</w:t>
            </w:r>
          </w:p>
          <w:p w14:paraId="031DA103" w14:textId="77777777" w:rsidR="00D01B16" w:rsidRDefault="00FA1229" w:rsidP="0061733D">
            <w:pPr>
              <w:pStyle w:val="PHWBody"/>
              <w:rPr>
                <w:lang w:eastAsia="en-GB"/>
              </w:rPr>
            </w:pPr>
            <w:r w:rsidRPr="001B0645">
              <w:rPr>
                <w:lang w:val="cy-GB" w:bidi="cy-GB"/>
              </w:rPr>
              <w:t>Cyfleoedd rheolaidd i ddathlu llwyddiant a rhannu dysgu ar draws partneriaethau.</w:t>
            </w:r>
          </w:p>
          <w:p w14:paraId="22B692BF" w14:textId="77777777" w:rsidR="00D01B16" w:rsidRDefault="00D01B16" w:rsidP="0061733D">
            <w:pPr>
              <w:pStyle w:val="PHWBody"/>
              <w:rPr>
                <w:lang w:eastAsia="en-GB"/>
              </w:rPr>
            </w:pPr>
          </w:p>
          <w:p w14:paraId="51287062" w14:textId="77777777" w:rsidR="00D01B16" w:rsidRDefault="00D01B16" w:rsidP="0061733D">
            <w:pPr>
              <w:pStyle w:val="PHWBody"/>
              <w:rPr>
                <w:lang w:eastAsia="en-GB"/>
              </w:rPr>
            </w:pPr>
          </w:p>
          <w:p w14:paraId="176C4146" w14:textId="77777777" w:rsidR="00D01B16" w:rsidRDefault="00D01B16" w:rsidP="0061733D">
            <w:pPr>
              <w:pStyle w:val="PHWBody"/>
              <w:rPr>
                <w:lang w:eastAsia="en-GB"/>
              </w:rPr>
            </w:pPr>
          </w:p>
          <w:p w14:paraId="2F10D82C" w14:textId="77777777" w:rsidR="00D01B16" w:rsidRPr="00A1449D" w:rsidRDefault="00D01B16" w:rsidP="0061733D">
            <w:pPr>
              <w:pStyle w:val="PHWBody"/>
              <w:rPr>
                <w:lang w:eastAsia="en-GB"/>
              </w:rPr>
            </w:pPr>
          </w:p>
          <w:p w14:paraId="3441DD3D" w14:textId="77777777" w:rsidR="00D01B16" w:rsidRPr="00433D4C" w:rsidRDefault="00D01B16" w:rsidP="0061733D">
            <w:pPr>
              <w:pStyle w:val="PHWBody"/>
              <w:rPr>
                <w:lang w:eastAsia="en-GB"/>
              </w:rPr>
            </w:pPr>
          </w:p>
          <w:p w14:paraId="5DD12B0D" w14:textId="77777777" w:rsidR="00D01B16" w:rsidRPr="00433D4C" w:rsidRDefault="00D01B16" w:rsidP="0061733D">
            <w:pPr>
              <w:pStyle w:val="PHWBody"/>
              <w:rPr>
                <w:lang w:eastAsia="en-GB"/>
              </w:rPr>
            </w:pPr>
          </w:p>
          <w:p w14:paraId="3C6D6CE9" w14:textId="77777777" w:rsidR="00D01B16" w:rsidRDefault="00D01B16" w:rsidP="0061733D">
            <w:pPr>
              <w:pStyle w:val="PHWBody"/>
              <w:rPr>
                <w:lang w:eastAsia="en-GB"/>
              </w:rPr>
            </w:pPr>
          </w:p>
          <w:p w14:paraId="4CF802A8" w14:textId="77777777" w:rsidR="00D01B16" w:rsidRPr="00E92BDB" w:rsidRDefault="00D01B16" w:rsidP="0061733D">
            <w:pPr>
              <w:pStyle w:val="PHWBody"/>
              <w:rPr>
                <w:lang w:eastAsia="en-GB"/>
              </w:rPr>
            </w:pPr>
          </w:p>
        </w:tc>
        <w:tc>
          <w:tcPr>
            <w:tcW w:w="3401" w:type="dxa"/>
          </w:tcPr>
          <w:p w14:paraId="618AC2F7" w14:textId="77777777" w:rsidR="00D01B16" w:rsidRPr="00D01B16" w:rsidRDefault="00D01B16" w:rsidP="00D01B16">
            <w:pPr>
              <w:pStyle w:val="PHWBody"/>
              <w:rPr>
                <w:b/>
                <w:lang w:eastAsia="en-GB"/>
              </w:rPr>
            </w:pPr>
            <w:r w:rsidRPr="00D01B16">
              <w:rPr>
                <w:b/>
                <w:lang w:val="cy-GB" w:bidi="cy-GB"/>
              </w:rPr>
              <w:lastRenderedPageBreak/>
              <w:t>Cenedlaethol</w:t>
            </w:r>
          </w:p>
          <w:p w14:paraId="23667911" w14:textId="36A2DA90" w:rsidR="00B6570F" w:rsidRDefault="00B6570F" w:rsidP="00B6570F">
            <w:pPr>
              <w:pStyle w:val="PHWBody"/>
              <w:rPr>
                <w:lang w:eastAsia="en-GB"/>
              </w:rPr>
            </w:pPr>
            <w:r>
              <w:rPr>
                <w:lang w:val="cy-GB" w:bidi="cy-GB"/>
              </w:rPr>
              <w:t>Fframwaith/fframweithiau deddfwriaethol sy'n cefnogi'r weledigaeth a'r gwerthoedd a rennir.</w:t>
            </w:r>
          </w:p>
          <w:p w14:paraId="2D3F33E7" w14:textId="4E1A7091" w:rsidR="00D01B16" w:rsidRPr="00EF6254" w:rsidRDefault="13523CF7" w:rsidP="00D01B16">
            <w:pPr>
              <w:pStyle w:val="PHWBody"/>
              <w:rPr>
                <w:lang w:eastAsia="en-GB"/>
              </w:rPr>
            </w:pPr>
            <w:r w:rsidRPr="5E0351A1">
              <w:rPr>
                <w:lang w:val="cy-GB" w:bidi="cy-GB"/>
              </w:rPr>
              <w:t xml:space="preserve">Llywodraethu </w:t>
            </w:r>
            <w:proofErr w:type="spellStart"/>
            <w:r w:rsidRPr="5E0351A1">
              <w:rPr>
                <w:lang w:val="cy-GB" w:bidi="cy-GB"/>
              </w:rPr>
              <w:t>trawslywodraethol</w:t>
            </w:r>
            <w:proofErr w:type="spellEnd"/>
            <w:r w:rsidRPr="5E0351A1">
              <w:rPr>
                <w:lang w:val="cy-GB" w:bidi="cy-GB"/>
              </w:rPr>
              <w:t xml:space="preserve"> ar gyfer cydlynu camau gweithredu a monitro cynnydd ar draws system y blynyddoedd cynnar.</w:t>
            </w:r>
          </w:p>
          <w:p w14:paraId="6CB6FDA1" w14:textId="0C311ACA" w:rsidR="00D01B16" w:rsidRDefault="00D01B16" w:rsidP="00D01B16">
            <w:pPr>
              <w:pStyle w:val="PHWBody"/>
              <w:rPr>
                <w:lang w:eastAsia="en-GB"/>
              </w:rPr>
            </w:pPr>
            <w:r w:rsidRPr="00EF6254">
              <w:rPr>
                <w:lang w:val="cy-GB" w:bidi="cy-GB"/>
              </w:rPr>
              <w:t xml:space="preserve">Amgylchedd polisi </w:t>
            </w:r>
            <w:proofErr w:type="spellStart"/>
            <w:r w:rsidRPr="00EF6254">
              <w:rPr>
                <w:lang w:val="cy-GB" w:bidi="cy-GB"/>
              </w:rPr>
              <w:t>galluogol</w:t>
            </w:r>
            <w:proofErr w:type="spellEnd"/>
            <w:r w:rsidRPr="00EF6254">
              <w:rPr>
                <w:lang w:val="cy-GB" w:bidi="cy-GB"/>
              </w:rPr>
              <w:t xml:space="preserve"> sy'n galluogi arweinwyr rhanbarthol a lleol i weithio ar y cyd ac yn gynhwysol i ddiwallu anghenion eu poblogaeth.</w:t>
            </w:r>
          </w:p>
          <w:p w14:paraId="432D0C17" w14:textId="72D8E678" w:rsidR="00D01B16" w:rsidRDefault="13523CF7" w:rsidP="00D01B16">
            <w:pPr>
              <w:pStyle w:val="PHWBody"/>
              <w:rPr>
                <w:lang w:eastAsia="en-GB"/>
              </w:rPr>
            </w:pPr>
            <w:r w:rsidRPr="5E0351A1">
              <w:rPr>
                <w:lang w:val="cy-GB" w:bidi="cy-GB"/>
              </w:rPr>
              <w:t xml:space="preserve">Cyllid digonol a hyblyg i annog a chefnogi cynllunio hirdymor, integreiddio a </w:t>
            </w:r>
            <w:r w:rsidRPr="5E0351A1">
              <w:rPr>
                <w:lang w:val="cy-GB" w:bidi="cy-GB"/>
              </w:rPr>
              <w:lastRenderedPageBreak/>
              <w:t xml:space="preserve">chydweithio. Prosesau ymgeisio a monitro sy'n symlach ac yn gymesur. </w:t>
            </w:r>
          </w:p>
          <w:p w14:paraId="323598E9" w14:textId="63F68A8A" w:rsidR="00D01B16" w:rsidRDefault="00D01B16" w:rsidP="00D01B16">
            <w:pPr>
              <w:pStyle w:val="PHWBody"/>
              <w:rPr>
                <w:lang w:eastAsia="en-GB"/>
              </w:rPr>
            </w:pPr>
            <w:r w:rsidRPr="004567C2">
              <w:rPr>
                <w:lang w:val="cy-GB" w:bidi="cy-GB"/>
              </w:rPr>
              <w:t xml:space="preserve">Mecanweithiau i sicrhau bod lleisiau amrywiol babanod, plant </w:t>
            </w:r>
            <w:r w:rsidR="00787D19" w:rsidRPr="00787D19">
              <w:rPr>
                <w:rFonts w:eastAsia="Times New Roman" w:cstheme="minorHAnsi"/>
                <w:lang w:val="cy-GB" w:bidi="cy-GB"/>
              </w:rPr>
              <w:t xml:space="preserve">ifanc </w:t>
            </w:r>
            <w:r w:rsidRPr="004567C2">
              <w:rPr>
                <w:lang w:val="cy-GB" w:bidi="cy-GB"/>
              </w:rPr>
              <w:t>a theuluoedd yng Nghymru yn llywio penderfyniadau polisi.</w:t>
            </w:r>
          </w:p>
          <w:p w14:paraId="4BAD9413" w14:textId="274B5534" w:rsidR="001254F2" w:rsidRDefault="001254F2" w:rsidP="001254F2">
            <w:pPr>
              <w:pStyle w:val="PHWBody"/>
              <w:rPr>
                <w:lang w:eastAsia="en-GB"/>
              </w:rPr>
            </w:pPr>
            <w:r w:rsidRPr="7B61745C">
              <w:rPr>
                <w:lang w:val="cy-GB" w:bidi="cy-GB"/>
              </w:rPr>
              <w:t>Mae'n ofynnol i gyrff cyhoeddus asesu effaith penderfyniadau ar fabanod, plant a theuluoedd.</w:t>
            </w:r>
          </w:p>
          <w:p w14:paraId="4D37F238" w14:textId="575EFE81" w:rsidR="00C32D0B" w:rsidRDefault="006605D7" w:rsidP="00C32D0B">
            <w:pPr>
              <w:pStyle w:val="PHWBody"/>
              <w:rPr>
                <w:lang w:eastAsia="en-GB"/>
              </w:rPr>
            </w:pPr>
            <w:r>
              <w:rPr>
                <w:lang w:val="cy-GB" w:bidi="cy-GB"/>
              </w:rPr>
              <w:t xml:space="preserve">Canllawiau ar fynd i'r afael ag anghenion babanod, plant </w:t>
            </w:r>
            <w:r w:rsidR="00787D19" w:rsidRPr="00787D19">
              <w:rPr>
                <w:rFonts w:eastAsia="Times New Roman" w:cstheme="minorHAnsi"/>
                <w:lang w:val="cy-GB" w:bidi="cy-GB"/>
              </w:rPr>
              <w:t xml:space="preserve">ifanc </w:t>
            </w:r>
            <w:r>
              <w:rPr>
                <w:lang w:val="cy-GB" w:bidi="cy-GB"/>
              </w:rPr>
              <w:t>a theuluoedd wrth asesu effaith polisïau.</w:t>
            </w:r>
          </w:p>
          <w:p w14:paraId="7654246F" w14:textId="77777777" w:rsidR="00D01B16" w:rsidRDefault="00C32D0B" w:rsidP="00D01B16">
            <w:pPr>
              <w:pStyle w:val="PHWBody"/>
              <w:rPr>
                <w:lang w:eastAsia="en-GB"/>
              </w:rPr>
            </w:pPr>
            <w:r>
              <w:rPr>
                <w:lang w:val="cy-GB" w:bidi="cy-GB"/>
              </w:rPr>
              <w:t>Mecanweithiau i sicrhau bod effaith polisïau lleol, rhanbarthol a chenedlaethol ar fabanod, plant ifanc a theuluoedd yn cael ei monitro a'i hadrodd yn rheolaidd.</w:t>
            </w:r>
          </w:p>
          <w:p w14:paraId="4CD63813" w14:textId="326E7A24" w:rsidR="00D01B16" w:rsidRPr="00E92BDB" w:rsidRDefault="0D41AA36" w:rsidP="7B61745C">
            <w:pPr>
              <w:pStyle w:val="PHWBody"/>
              <w:rPr>
                <w:lang w:eastAsia="en-GB"/>
              </w:rPr>
            </w:pPr>
            <w:r w:rsidRPr="7B61745C">
              <w:rPr>
                <w:lang w:val="cy-GB" w:bidi="cy-GB"/>
              </w:rPr>
              <w:t>Cynnig hyfforddi a datblygu sy'n galluogi datblygu a chyflwyno polisi ac arfer yn seiliedig ar ddealltwriaeth gyffredin o ddatblygiad cynnar plant a gofal meithringar.</w:t>
            </w:r>
          </w:p>
          <w:p w14:paraId="130C1262" w14:textId="5A55714A" w:rsidR="00D01B16" w:rsidRPr="00E92BDB" w:rsidRDefault="70F98736" w:rsidP="7B61745C">
            <w:pPr>
              <w:pStyle w:val="PHWBody"/>
              <w:rPr>
                <w:lang w:eastAsia="en-GB"/>
              </w:rPr>
            </w:pPr>
            <w:r w:rsidRPr="7B61745C">
              <w:rPr>
                <w:lang w:val="cy-GB" w:bidi="cy-GB"/>
              </w:rPr>
              <w:t xml:space="preserve">Mynediad at dystiolaeth a mewnwelediad cadarn a mecanweithiau i gefnogi </w:t>
            </w:r>
            <w:proofErr w:type="spellStart"/>
            <w:r w:rsidRPr="7B61745C">
              <w:rPr>
                <w:lang w:val="cy-GB" w:bidi="cy-GB"/>
              </w:rPr>
              <w:t>arloesedd</w:t>
            </w:r>
            <w:proofErr w:type="spellEnd"/>
            <w:r w:rsidRPr="7B61745C">
              <w:rPr>
                <w:lang w:val="cy-GB" w:bidi="cy-GB"/>
              </w:rPr>
              <w:t xml:space="preserve"> ac i brofi, ehangu a rhannu arfer addawol.</w:t>
            </w:r>
          </w:p>
        </w:tc>
      </w:tr>
    </w:tbl>
    <w:p w14:paraId="55008A42" w14:textId="77777777" w:rsidR="00541DD0" w:rsidRDefault="00541DD0">
      <w:pPr>
        <w:rPr>
          <w:b/>
          <w:color w:val="FFC000"/>
        </w:rPr>
      </w:pPr>
    </w:p>
    <w:p w14:paraId="6C05EBC4" w14:textId="77777777" w:rsidR="002C4746" w:rsidRDefault="002C4746" w:rsidP="00DC0B14">
      <w:pPr>
        <w:rPr>
          <w:rFonts w:ascii="Ubuntu" w:hAnsi="Ubuntu"/>
          <w:b/>
          <w:bCs/>
          <w:sz w:val="28"/>
          <w:szCs w:val="28"/>
          <w:lang w:val="en-GB"/>
        </w:rPr>
      </w:pPr>
    </w:p>
    <w:p w14:paraId="7CAE341A" w14:textId="042DCC5E" w:rsidR="000F44B2" w:rsidRPr="00DC0B14" w:rsidRDefault="00D01B16" w:rsidP="00DC0B14">
      <w:pPr>
        <w:rPr>
          <w:rFonts w:ascii="Ubuntu" w:hAnsi="Ubuntu"/>
          <w:bCs/>
          <w:color w:val="FFC000"/>
          <w:sz w:val="28"/>
          <w:szCs w:val="28"/>
          <w:lang w:val="en-GB"/>
        </w:rPr>
      </w:pPr>
      <w:r w:rsidRPr="00DC0B14">
        <w:rPr>
          <w:rFonts w:ascii="Ubuntu" w:eastAsia="Ubuntu" w:hAnsi="Ubuntu" w:cs="Ubuntu"/>
          <w:b/>
          <w:sz w:val="28"/>
          <w:szCs w:val="28"/>
          <w:lang w:bidi="cy-GB"/>
        </w:rPr>
        <w:t>Y Fframwaith Gweithredu ar gyfer y Blynyddoedd Cynnar: y blociau adeiladu</w:t>
      </w:r>
    </w:p>
    <w:p w14:paraId="4211D017" w14:textId="77777777" w:rsidR="00BA1067" w:rsidRDefault="00F957B3" w:rsidP="00AE170E">
      <w:pPr>
        <w:pStyle w:val="PHWHeading"/>
        <w:jc w:val="both"/>
      </w:pPr>
      <w:r>
        <w:rPr>
          <w:lang w:val="cy-GB" w:bidi="cy-GB"/>
        </w:rPr>
        <w:tab/>
      </w:r>
    </w:p>
    <w:tbl>
      <w:tblPr>
        <w:tblStyle w:val="TableGrid11"/>
        <w:tblW w:w="0" w:type="auto"/>
        <w:tblLook w:val="04A0" w:firstRow="1" w:lastRow="0" w:firstColumn="1" w:lastColumn="0" w:noHBand="0" w:noVBand="1"/>
      </w:tblPr>
      <w:tblGrid>
        <w:gridCol w:w="3400"/>
        <w:gridCol w:w="3400"/>
        <w:gridCol w:w="3401"/>
      </w:tblGrid>
      <w:tr w:rsidR="00D01B16" w:rsidRPr="00D01B16" w14:paraId="142FE0AE" w14:textId="77777777" w:rsidTr="7B61745C">
        <w:tc>
          <w:tcPr>
            <w:tcW w:w="10201" w:type="dxa"/>
            <w:gridSpan w:val="3"/>
            <w:shd w:val="clear" w:color="auto" w:fill="FF3399"/>
          </w:tcPr>
          <w:p w14:paraId="4068EBEE" w14:textId="044D899A" w:rsidR="00D01B16" w:rsidRPr="00D01B16" w:rsidRDefault="065D20A7" w:rsidP="00D01B16">
            <w:pPr>
              <w:pStyle w:val="PHWHeading"/>
              <w:rPr>
                <w:rFonts w:eastAsia="Calibri"/>
              </w:rPr>
            </w:pPr>
            <w:r w:rsidRPr="00D01B16">
              <w:rPr>
                <w:color w:val="FFFFFF" w:themeColor="background1"/>
                <w:shd w:val="clear" w:color="auto" w:fill="FF3399"/>
                <w:lang w:val="cy-GB" w:bidi="cy-GB"/>
              </w:rPr>
              <w:t>Amgylchedd sy’n ystyriol</w:t>
            </w:r>
            <w:r w:rsidRPr="00D01B16">
              <w:rPr>
                <w:color w:val="FFFFFF" w:themeColor="background1"/>
                <w:lang w:val="cy-GB" w:bidi="cy-GB"/>
              </w:rPr>
              <w:t xml:space="preserve"> o deuluoedd</w:t>
            </w:r>
            <w:r w:rsidR="5A3DBFAA" w:rsidRPr="7B61745C">
              <w:rPr>
                <w:color w:val="FFFFFF" w:themeColor="background2"/>
                <w:lang w:val="cy-GB" w:bidi="cy-GB"/>
              </w:rPr>
              <w:t xml:space="preserve">, yn ddiogel </w:t>
            </w:r>
            <w:r w:rsidRPr="00D01B16">
              <w:rPr>
                <w:color w:val="FFFFFF" w:themeColor="background1"/>
                <w:shd w:val="clear" w:color="auto" w:fill="FF3399"/>
                <w:lang w:val="cy-GB" w:bidi="cy-GB"/>
              </w:rPr>
              <w:t>ac yn gynaliadwy</w:t>
            </w:r>
          </w:p>
        </w:tc>
      </w:tr>
      <w:tr w:rsidR="00D01B16" w:rsidRPr="00D01B16" w14:paraId="25B8DD02" w14:textId="77777777" w:rsidTr="7B61745C">
        <w:tc>
          <w:tcPr>
            <w:tcW w:w="10201" w:type="dxa"/>
            <w:gridSpan w:val="3"/>
          </w:tcPr>
          <w:p w14:paraId="0BCB372D" w14:textId="77777777" w:rsidR="00D01B16" w:rsidRPr="00D01B16" w:rsidRDefault="00D01B16" w:rsidP="00D01B16">
            <w:pPr>
              <w:pStyle w:val="PHWBody"/>
              <w:rPr>
                <w:b/>
                <w:lang w:eastAsia="en-GB"/>
              </w:rPr>
            </w:pPr>
            <w:r w:rsidRPr="00D01B16">
              <w:rPr>
                <w:b/>
                <w:lang w:val="cy-GB" w:bidi="cy-GB"/>
              </w:rPr>
              <w:t>Sut olwg sydd ar rywbeth da?</w:t>
            </w:r>
          </w:p>
          <w:p w14:paraId="307F6B17" w14:textId="1A2C1D26" w:rsidR="00273A8D" w:rsidRDefault="39539B2C" w:rsidP="40683E41">
            <w:pPr>
              <w:pStyle w:val="PHWBody"/>
              <w:rPr>
                <w:lang w:eastAsia="en-GB"/>
              </w:rPr>
            </w:pPr>
            <w:r w:rsidRPr="7B61745C">
              <w:rPr>
                <w:lang w:val="cy-GB" w:bidi="cy-GB"/>
              </w:rPr>
              <w:t xml:space="preserve">Mae cymdogaethau'n ddiogel ac yn teimlo'n gyfeillgar i deuluoedd. Mae pobl yn falch o'u hardal leol ac eisiau gofalu amdani a diogelu ei dyfodol. Mae gwneuthurwyr penderfyniadau yn deall beth mae babanod, plant ifanc a theuluoedd ei angen a sut maen nhw eisiau i'w cymdogaethau edrych a theimlo. Mae pobl yn cymryd camau i ddiogelu'r amgylchedd ar gyfer cenedlaethau'r dyfodol ac mae gwneuthurwyr penderfyniadau yn deall y rôl y gall amgylcheddau sy'n ystyriol o deuluoedd ei chwarae wrth liniaru newid hinsawdd ac addasu iddo. Mae babanod, plant ifanc a theuluoedd yn gallu profi mannau gwyrdd a glas o safon, diwylliant a chymunedau amrywiol. Mae yna awyr lân, mannau gwyrdd a lleoedd addas i deuluoedd gyfarfod ac mae gan blant y rhyddid i chwarae. </w:t>
            </w:r>
          </w:p>
          <w:p w14:paraId="43C6A46B" w14:textId="7D57E880" w:rsidR="00D01B16" w:rsidRPr="00D01B16" w:rsidRDefault="39539B2C" w:rsidP="40683E41">
            <w:pPr>
              <w:pStyle w:val="PHWBody"/>
              <w:rPr>
                <w:lang w:eastAsia="en-GB"/>
              </w:rPr>
            </w:pPr>
            <w:r w:rsidRPr="7B61745C">
              <w:rPr>
                <w:lang w:val="cy-GB" w:bidi="cy-GB"/>
              </w:rPr>
              <w:t xml:space="preserve">Mae yna lwybrau diogel a dymunol er mwyn cerdded i ysgolion lleol, siopau a gweithgareddau cymunedol. Mae'n hawdd ac yn fforddiadwy mynd o gwmpas gyda babanod a phlant bach a chymryd rhan mewn gweithgareddau hamdden, adloniant, diwylliannol a chymdeithasol. Mae cysylltiadau trafnidiaeth da i amwynderau y tu allan i'r ardal leol. Mae mynediad hawdd a fforddiadwy at waith, gofal iechyd, ysgolion, gofal plant a rhwydweithiau cymorth. </w:t>
            </w:r>
          </w:p>
          <w:p w14:paraId="0E106329" w14:textId="248E9DB0" w:rsidR="00D01B16" w:rsidRPr="00D01B16" w:rsidRDefault="005F1A69" w:rsidP="007B1E18">
            <w:pPr>
              <w:pStyle w:val="PHWBody"/>
              <w:rPr>
                <w:lang w:eastAsia="en-GB"/>
              </w:rPr>
            </w:pPr>
            <w:r>
              <w:rPr>
                <w:lang w:val="cy-GB" w:bidi="cy-GB"/>
              </w:rPr>
              <w:t xml:space="preserve">Mae amgylcheddau bwyd yn amddiffyn ac yn hyrwyddo hawl babanod a phlant i gael digon o faeth o'u genedigaeth. Mae gan deuluoedd fynediad at fwyd iach fforddiadwy ac mae babanod a phlant yn mwynhau prydau maethlon o ansawdd uchel y tu mewn a'r tu allan i'r cartref. </w:t>
            </w:r>
          </w:p>
        </w:tc>
      </w:tr>
      <w:tr w:rsidR="00D01B16" w:rsidRPr="00D01B16" w14:paraId="5DF8C990" w14:textId="77777777" w:rsidTr="7B61745C">
        <w:tc>
          <w:tcPr>
            <w:tcW w:w="10201" w:type="dxa"/>
            <w:gridSpan w:val="3"/>
            <w:shd w:val="clear" w:color="auto" w:fill="FFABD5"/>
          </w:tcPr>
          <w:p w14:paraId="0529E9F3" w14:textId="77777777" w:rsidR="00D01B16" w:rsidRDefault="00D01B16" w:rsidP="00D01B16">
            <w:pPr>
              <w:pStyle w:val="PHWHeading"/>
              <w:rPr>
                <w:lang w:eastAsia="en-GB"/>
              </w:rPr>
            </w:pPr>
            <w:r w:rsidRPr="00D01B16">
              <w:rPr>
                <w:lang w:val="cy-GB" w:bidi="cy-GB"/>
              </w:rPr>
              <w:t>Beth sydd angen ei roi ar waith er mwyn gwneud i hyn ddigwydd?</w:t>
            </w:r>
          </w:p>
          <w:p w14:paraId="400369A6" w14:textId="612C6BB6" w:rsidR="00816E43" w:rsidRPr="00D01B16" w:rsidRDefault="00AB7E10" w:rsidP="00AB7E10">
            <w:pPr>
              <w:pStyle w:val="PHWHeading"/>
              <w:rPr>
                <w:lang w:eastAsia="en-GB"/>
              </w:rPr>
            </w:pPr>
            <w:r w:rsidRPr="00C155BA">
              <w:rPr>
                <w:b w:val="0"/>
                <w:i/>
                <w:sz w:val="24"/>
                <w:szCs w:val="24"/>
                <w:lang w:val="cy-GB" w:bidi="cy-GB"/>
              </w:rPr>
              <w:t>(Nodyn: meincnod yw hwn, nid yw’n asesiad o'r hyn sydd, neu sydd ddim, ar waith ar hyn o bryd)</w:t>
            </w:r>
          </w:p>
        </w:tc>
      </w:tr>
      <w:tr w:rsidR="00D01B16" w:rsidRPr="00D01B16" w14:paraId="47CEA058" w14:textId="77777777" w:rsidTr="7B61745C">
        <w:tc>
          <w:tcPr>
            <w:tcW w:w="3400" w:type="dxa"/>
          </w:tcPr>
          <w:p w14:paraId="2C59855C" w14:textId="77777777" w:rsidR="00D01B16" w:rsidRPr="00D01B16" w:rsidRDefault="00D01B16" w:rsidP="00D01B16">
            <w:pPr>
              <w:pStyle w:val="PHWBody"/>
              <w:rPr>
                <w:b/>
                <w:lang w:eastAsia="en-GB"/>
              </w:rPr>
            </w:pPr>
            <w:r w:rsidRPr="00D01B16">
              <w:rPr>
                <w:b/>
                <w:lang w:val="cy-GB" w:bidi="cy-GB"/>
              </w:rPr>
              <w:t>Lleol</w:t>
            </w:r>
          </w:p>
          <w:p w14:paraId="1B8F8F41" w14:textId="39AD69A0" w:rsidR="003B2E5C" w:rsidRDefault="003B2E5C" w:rsidP="003B2E5C">
            <w:pPr>
              <w:pStyle w:val="PHWBody"/>
              <w:rPr>
                <w:lang w:eastAsia="en-GB"/>
              </w:rPr>
            </w:pPr>
            <w:r w:rsidRPr="00D01B16">
              <w:rPr>
                <w:lang w:val="cy-GB" w:bidi="cy-GB"/>
              </w:rPr>
              <w:t>Prosesau cynllunio a thrwyddedu sy'n blaenoriaethu iechyd, hawliau plant ac amgylcheddau diogel a chynaliadwy sy'n ystyriol o deuluoedd.</w:t>
            </w:r>
          </w:p>
          <w:p w14:paraId="015DF16B" w14:textId="46C5EE59" w:rsidR="00D01B16" w:rsidRPr="00D01B16" w:rsidRDefault="00D01B16" w:rsidP="00D01B16">
            <w:pPr>
              <w:pStyle w:val="PHWBody"/>
              <w:rPr>
                <w:lang w:eastAsia="en-GB"/>
              </w:rPr>
            </w:pPr>
            <w:r w:rsidRPr="00D01B16">
              <w:rPr>
                <w:rFonts w:eastAsia="Calibri" w:cs="Times New Roman"/>
                <w:lang w:val="cy-GB" w:bidi="cy-GB"/>
              </w:rPr>
              <w:t xml:space="preserve">Mynediad teg i ystod amrywiol o fannau cymunedol sydd wedi'u </w:t>
            </w:r>
            <w:r w:rsidRPr="00D01B16">
              <w:rPr>
                <w:rFonts w:eastAsia="Calibri" w:cs="Times New Roman"/>
                <w:lang w:val="cy-GB" w:bidi="cy-GB"/>
              </w:rPr>
              <w:lastRenderedPageBreak/>
              <w:t>cynnal a'u cadw'n dda a gweithgareddau lle gall babanod, plant ifanc a theuluoedd o bob cefndir ddod at ei gilydd, chwarae, archwilio a chymdeithasu. </w:t>
            </w:r>
          </w:p>
          <w:p w14:paraId="0C0344EE" w14:textId="357071C6" w:rsidR="00D01B16" w:rsidRDefault="3BF730CF" w:rsidP="00D01B16">
            <w:pPr>
              <w:pStyle w:val="PHWBody"/>
              <w:rPr>
                <w:lang w:eastAsia="en-GB"/>
              </w:rPr>
            </w:pPr>
            <w:r w:rsidRPr="7B61745C">
              <w:rPr>
                <w:lang w:val="cy-GB" w:bidi="cy-GB"/>
              </w:rPr>
              <w:t xml:space="preserve">Mae sefydliadau lleol, lleoliadau diwylliannol a chymunedol yn croesawu babanod a phlant a'u hawl i chwarae ac archwilio. </w:t>
            </w:r>
          </w:p>
          <w:p w14:paraId="2EFD5D1C" w14:textId="77777777" w:rsidR="00520314" w:rsidRDefault="00520314" w:rsidP="00A9053F">
            <w:pPr>
              <w:pStyle w:val="PHWBody"/>
              <w:rPr>
                <w:lang w:eastAsia="en-GB"/>
              </w:rPr>
            </w:pPr>
            <w:r w:rsidRPr="7B61745C">
              <w:rPr>
                <w:lang w:val="cy-GB" w:bidi="cy-GB"/>
              </w:rPr>
              <w:t>Amgylchedd bwyd cefnogol gyda chyfleoedd i fabanod, plant a'u teuluoedd gael profiad o dyfu, coginio a blasu bwyd.</w:t>
            </w:r>
          </w:p>
          <w:p w14:paraId="03DA248C" w14:textId="08DA04F8" w:rsidR="00A9053F" w:rsidRPr="00D01B16" w:rsidRDefault="00A9053F" w:rsidP="00A9053F">
            <w:pPr>
              <w:pStyle w:val="PHWBody"/>
              <w:rPr>
                <w:lang w:eastAsia="en-GB"/>
              </w:rPr>
            </w:pPr>
            <w:r w:rsidRPr="7B61745C">
              <w:rPr>
                <w:lang w:val="cy-GB" w:bidi="cy-GB"/>
              </w:rPr>
              <w:t xml:space="preserve">Mae sefydliadau lleol, lleoliadau diwylliannol a chymunedol yn iach ac yn meithrin lles teuluoedd. Maent yn ddi-fwg, yn cefnogi bwydo ar y fron ac yn darparu opsiynau bwyd maethlon o ansawdd uchel i fabanod a phlant. </w:t>
            </w:r>
          </w:p>
          <w:p w14:paraId="3DBC7CB5" w14:textId="57B0793D" w:rsidR="00D01B16" w:rsidRPr="00D01B16" w:rsidRDefault="00D01B16" w:rsidP="00D01B16">
            <w:pPr>
              <w:pStyle w:val="PHWBody"/>
              <w:rPr>
                <w:lang w:eastAsia="en-GB"/>
              </w:rPr>
            </w:pPr>
            <w:r w:rsidRPr="00D01B16">
              <w:rPr>
                <w:lang w:val="cy-GB" w:bidi="cy-GB"/>
              </w:rPr>
              <w:t xml:space="preserve">Cyfleoedd ystyrlon i fabanod, plant </w:t>
            </w:r>
            <w:r w:rsidR="00787D19" w:rsidRPr="00787D19">
              <w:rPr>
                <w:rFonts w:eastAsia="Times New Roman" w:cstheme="minorHAnsi"/>
                <w:lang w:val="cy-GB" w:bidi="cy-GB"/>
              </w:rPr>
              <w:t xml:space="preserve">ifanc </w:t>
            </w:r>
            <w:r w:rsidRPr="00D01B16">
              <w:rPr>
                <w:lang w:val="cy-GB" w:bidi="cy-GB"/>
              </w:rPr>
              <w:t xml:space="preserve">a theuluoedd gael dweud eu dweud mewn penderfyniadau am eu cymdogaethau. </w:t>
            </w:r>
          </w:p>
          <w:p w14:paraId="0308F291" w14:textId="4472E442" w:rsidR="00D01B16" w:rsidRPr="00D01B16" w:rsidRDefault="0C823F6C" w:rsidP="00D01B16">
            <w:pPr>
              <w:pStyle w:val="PHWBody"/>
              <w:rPr>
                <w:lang w:eastAsia="en-GB"/>
              </w:rPr>
            </w:pPr>
            <w:r w:rsidRPr="7B61745C">
              <w:rPr>
                <w:lang w:val="cy-GB" w:bidi="cy-GB"/>
              </w:rPr>
              <w:t xml:space="preserve">Mae rhanddeiliaid yn cydweithio ac yn rhannu gwybodaeth i atal a lleihau troseddu a chadw cymunedau'n ddiogel. </w:t>
            </w:r>
          </w:p>
          <w:p w14:paraId="094E4ABE" w14:textId="25D9D1D2" w:rsidR="00D01B16" w:rsidRPr="00D01B16" w:rsidRDefault="00D01B16" w:rsidP="00D01B16">
            <w:pPr>
              <w:pStyle w:val="PHWBody"/>
              <w:rPr>
                <w:lang w:eastAsia="en-GB"/>
              </w:rPr>
            </w:pPr>
          </w:p>
        </w:tc>
        <w:tc>
          <w:tcPr>
            <w:tcW w:w="3400" w:type="dxa"/>
          </w:tcPr>
          <w:p w14:paraId="1B9618FE" w14:textId="77777777" w:rsidR="00D01B16" w:rsidRPr="00D01B16" w:rsidRDefault="00D01B16" w:rsidP="00D01B16">
            <w:pPr>
              <w:pStyle w:val="PHWBody"/>
              <w:rPr>
                <w:b/>
                <w:lang w:eastAsia="en-GB"/>
              </w:rPr>
            </w:pPr>
            <w:r w:rsidRPr="00D01B16">
              <w:rPr>
                <w:b/>
                <w:lang w:val="cy-GB" w:bidi="cy-GB"/>
              </w:rPr>
              <w:lastRenderedPageBreak/>
              <w:t xml:space="preserve">Rhanbarthol </w:t>
            </w:r>
          </w:p>
          <w:p w14:paraId="68499B0F" w14:textId="77777777" w:rsidR="00D01B16" w:rsidRPr="00D01B16" w:rsidRDefault="00D01B16" w:rsidP="00D01B16">
            <w:pPr>
              <w:pStyle w:val="PHWBody"/>
              <w:rPr>
                <w:lang w:eastAsia="en-GB"/>
              </w:rPr>
            </w:pPr>
            <w:r w:rsidRPr="00D01B16">
              <w:rPr>
                <w:lang w:val="cy-GB" w:bidi="cy-GB"/>
              </w:rPr>
              <w:t>Gweledigaeth a rennir ar gyfer cymdogaethau cynaliadwy sy’n ystyriol o deuluoedd.</w:t>
            </w:r>
          </w:p>
          <w:p w14:paraId="6ACE7463" w14:textId="77777777" w:rsidR="00D01B16" w:rsidRPr="00D01B16" w:rsidRDefault="00D01B16" w:rsidP="00D01B16">
            <w:pPr>
              <w:pStyle w:val="PHWBody"/>
              <w:rPr>
                <w:lang w:eastAsia="en-GB"/>
              </w:rPr>
            </w:pPr>
            <w:r w:rsidRPr="00D01B16">
              <w:rPr>
                <w:lang w:val="cy-GB" w:bidi="cy-GB"/>
              </w:rPr>
              <w:t xml:space="preserve">Dulliau cydlynol o ddatblygu seilwaith cynaliadwy sy'n diwallu anghenion lleol ar gyfer diwylliant, hamdden, </w:t>
            </w:r>
            <w:r w:rsidRPr="00D01B16">
              <w:rPr>
                <w:lang w:val="cy-GB" w:bidi="cy-GB"/>
              </w:rPr>
              <w:lastRenderedPageBreak/>
              <w:t>bwyd, trafnidiaeth a chynhwysiant digidol.</w:t>
            </w:r>
          </w:p>
          <w:p w14:paraId="67864E67" w14:textId="0AF2E437" w:rsidR="00D01B16" w:rsidRPr="00D01B16" w:rsidRDefault="00D01B16" w:rsidP="00D01B16">
            <w:pPr>
              <w:pStyle w:val="PHWBody"/>
              <w:rPr>
                <w:lang w:eastAsia="en-GB"/>
              </w:rPr>
            </w:pPr>
            <w:r w:rsidRPr="00D01B16">
              <w:rPr>
                <w:lang w:val="cy-GB" w:bidi="cy-GB"/>
              </w:rPr>
              <w:t xml:space="preserve">Mae prosesau gwneud penderfyniadau yn cynnwys fel mater o drefn asesiad cadarn o'r effaith ar iechyd a lles babanod, plant </w:t>
            </w:r>
            <w:r w:rsidR="00787D19" w:rsidRPr="00787D19">
              <w:rPr>
                <w:rFonts w:eastAsia="Times New Roman" w:cstheme="minorHAnsi"/>
                <w:lang w:val="cy-GB" w:bidi="cy-GB"/>
              </w:rPr>
              <w:t xml:space="preserve">ifanc </w:t>
            </w:r>
            <w:r w:rsidRPr="00D01B16">
              <w:rPr>
                <w:lang w:val="cy-GB" w:bidi="cy-GB"/>
              </w:rPr>
              <w:t>a theuluoedd.</w:t>
            </w:r>
          </w:p>
          <w:p w14:paraId="267AA27B" w14:textId="107D00D3" w:rsidR="00D01B16" w:rsidRPr="00D01B16" w:rsidRDefault="00D01B16" w:rsidP="00D01B16">
            <w:pPr>
              <w:pStyle w:val="PHWBody"/>
              <w:rPr>
                <w:lang w:eastAsia="en-GB"/>
              </w:rPr>
            </w:pPr>
            <w:r w:rsidRPr="00D01B16">
              <w:rPr>
                <w:lang w:val="cy-GB" w:bidi="cy-GB"/>
              </w:rPr>
              <w:t xml:space="preserve">Dulliau cydlynol ar draws partneriaethau sy'n blaenoriaethu creu mannau ac amgylcheddau diogel i fabanod, plant </w:t>
            </w:r>
            <w:r w:rsidR="00787D19" w:rsidRPr="00787D19">
              <w:rPr>
                <w:rFonts w:eastAsia="Times New Roman" w:cstheme="minorHAnsi"/>
                <w:lang w:val="cy-GB" w:bidi="cy-GB"/>
              </w:rPr>
              <w:t xml:space="preserve">ifanc </w:t>
            </w:r>
            <w:r w:rsidRPr="00D01B16">
              <w:rPr>
                <w:lang w:val="cy-GB" w:bidi="cy-GB"/>
              </w:rPr>
              <w:t>a theuluoedd.</w:t>
            </w:r>
          </w:p>
        </w:tc>
        <w:tc>
          <w:tcPr>
            <w:tcW w:w="3401" w:type="dxa"/>
          </w:tcPr>
          <w:p w14:paraId="49B81316" w14:textId="77777777" w:rsidR="00D01B16" w:rsidRPr="00D01B16" w:rsidRDefault="00D01B16" w:rsidP="00D01B16">
            <w:pPr>
              <w:pStyle w:val="PHWBody"/>
              <w:rPr>
                <w:b/>
                <w:lang w:eastAsia="en-GB"/>
              </w:rPr>
            </w:pPr>
            <w:r w:rsidRPr="00D01B16">
              <w:rPr>
                <w:b/>
                <w:lang w:val="cy-GB" w:bidi="cy-GB"/>
              </w:rPr>
              <w:lastRenderedPageBreak/>
              <w:t>Cenedlaethol</w:t>
            </w:r>
          </w:p>
          <w:p w14:paraId="3221B143" w14:textId="1D12D919" w:rsidR="0097260F" w:rsidRDefault="711B9ABF" w:rsidP="0097260F">
            <w:pPr>
              <w:pStyle w:val="PHWBody"/>
              <w:rPr>
                <w:lang w:eastAsia="en-GB"/>
              </w:rPr>
            </w:pPr>
            <w:r w:rsidRPr="40683E41">
              <w:rPr>
                <w:lang w:val="cy-GB" w:bidi="cy-GB"/>
              </w:rPr>
              <w:t>Canllawiau cenedlaethol ar ddulliau cynllunio a thrwyddedu sy'n seiliedig ar hawliau plant.</w:t>
            </w:r>
          </w:p>
          <w:p w14:paraId="4C35609C" w14:textId="03E72D71" w:rsidR="00D01B16" w:rsidRDefault="2C0D16F5" w:rsidP="00D01B16">
            <w:pPr>
              <w:pStyle w:val="PHWBody"/>
              <w:rPr>
                <w:lang w:eastAsia="en-GB"/>
              </w:rPr>
            </w:pPr>
            <w:r w:rsidRPr="40683E41">
              <w:rPr>
                <w:lang w:val="cy-GB" w:bidi="cy-GB"/>
              </w:rPr>
              <w:t>Cyllid hirdymor sicr ar gyfer gwella seilwaith lleol i greu amgylcheddau cynaliadwy sy'n ystyriol o deuluoedd.</w:t>
            </w:r>
          </w:p>
          <w:p w14:paraId="2AFDD849" w14:textId="1D34A461" w:rsidR="0097260F" w:rsidRDefault="0097260F" w:rsidP="0097260F">
            <w:pPr>
              <w:pStyle w:val="PHWBody"/>
              <w:rPr>
                <w:lang w:eastAsia="en-GB"/>
              </w:rPr>
            </w:pPr>
            <w:r w:rsidRPr="00D01B16">
              <w:rPr>
                <w:lang w:val="cy-GB" w:bidi="cy-GB"/>
              </w:rPr>
              <w:lastRenderedPageBreak/>
              <w:t xml:space="preserve">Mae deddfwriaeth a chanllawiau cynllunio a thrwyddedu ar gyfer busnesau yn amddiffyn babanod, plant </w:t>
            </w:r>
            <w:r w:rsidR="00787D19" w:rsidRPr="00787D19">
              <w:rPr>
                <w:rFonts w:eastAsia="Times New Roman" w:cstheme="minorHAnsi"/>
                <w:lang w:val="cy-GB" w:bidi="cy-GB"/>
              </w:rPr>
              <w:t xml:space="preserve">ifanc </w:t>
            </w:r>
            <w:r w:rsidRPr="00D01B16">
              <w:rPr>
                <w:lang w:val="cy-GB" w:bidi="cy-GB"/>
              </w:rPr>
              <w:t>a theuluoedd rhag niwed, a phenderfynyddion masnachol iechyd.</w:t>
            </w:r>
          </w:p>
          <w:p w14:paraId="710B7FD0" w14:textId="05500685" w:rsidR="583D50A8" w:rsidRDefault="0C823F6C" w:rsidP="7B61745C">
            <w:pPr>
              <w:pStyle w:val="PHWBody"/>
              <w:rPr>
                <w:highlight w:val="yellow"/>
                <w:lang w:eastAsia="en-GB"/>
              </w:rPr>
            </w:pPr>
            <w:r w:rsidRPr="7B61745C">
              <w:rPr>
                <w:lang w:val="cy-GB" w:bidi="cy-GB"/>
              </w:rPr>
              <w:t>Deddfwriaeth a pholisi cenedlaethol sy'n cefnogi amgylcheddau diogel, sy'n ystyriol o deuluoedd ac sy'n gynaliadwy, amgylchedd bwyd, diwylliant, trafnidiaeth a newid hinsawdd.</w:t>
            </w:r>
          </w:p>
          <w:p w14:paraId="33DF1A16" w14:textId="018D18B1" w:rsidR="00D01B16" w:rsidRPr="00D01B16" w:rsidRDefault="00D01B16" w:rsidP="00D01B16">
            <w:pPr>
              <w:pStyle w:val="PHWBody"/>
              <w:rPr>
                <w:lang w:eastAsia="en-GB"/>
              </w:rPr>
            </w:pPr>
            <w:r w:rsidRPr="00D01B16">
              <w:rPr>
                <w:lang w:val="cy-GB" w:bidi="cy-GB"/>
              </w:rPr>
              <w:t xml:space="preserve">Canllawiau cenedlaethol ar greu strydoedd a chymdogaethau </w:t>
            </w:r>
            <w:proofErr w:type="spellStart"/>
            <w:r w:rsidRPr="00D01B16">
              <w:rPr>
                <w:lang w:val="cy-GB" w:bidi="cy-GB"/>
              </w:rPr>
              <w:t>cerddadwy</w:t>
            </w:r>
            <w:proofErr w:type="spellEnd"/>
            <w:r w:rsidRPr="00D01B16">
              <w:rPr>
                <w:lang w:val="cy-GB" w:bidi="cy-GB"/>
              </w:rPr>
              <w:t>, chwareus a chynhwysol i deuluoedd yn y blynyddoedd cynnar.</w:t>
            </w:r>
          </w:p>
          <w:p w14:paraId="10F87C56" w14:textId="28BE7217" w:rsidR="00D01B16" w:rsidRPr="00D01B16" w:rsidRDefault="00D01B16" w:rsidP="00D01B16">
            <w:pPr>
              <w:pStyle w:val="PHWBody"/>
              <w:rPr>
                <w:lang w:eastAsia="en-GB"/>
              </w:rPr>
            </w:pPr>
            <w:r w:rsidRPr="00D01B16">
              <w:rPr>
                <w:lang w:val="cy-GB" w:bidi="cy-GB"/>
              </w:rPr>
              <w:t xml:space="preserve">Canllawiau cenedlaethol ar ddulliau cyfannol o asesu a gwella diogelwch mannau ac amgylcheddau a ddefnyddir gan fabanod, plant </w:t>
            </w:r>
            <w:r w:rsidR="00787D19" w:rsidRPr="00787D19">
              <w:rPr>
                <w:rFonts w:eastAsia="Times New Roman" w:cstheme="minorHAnsi"/>
                <w:lang w:val="cy-GB" w:bidi="cy-GB"/>
              </w:rPr>
              <w:t xml:space="preserve">ifanc </w:t>
            </w:r>
            <w:r w:rsidRPr="00D01B16">
              <w:rPr>
                <w:lang w:val="cy-GB" w:bidi="cy-GB"/>
              </w:rPr>
              <w:t>a theuluoedd.</w:t>
            </w:r>
          </w:p>
          <w:p w14:paraId="27C6A784" w14:textId="73C1356F" w:rsidR="00D01B16" w:rsidRPr="00D01B16" w:rsidRDefault="46F4BF3A" w:rsidP="00D01B16">
            <w:pPr>
              <w:pStyle w:val="PHWBody"/>
              <w:rPr>
                <w:lang w:eastAsia="en-GB"/>
              </w:rPr>
            </w:pPr>
            <w:r w:rsidRPr="7B61745C">
              <w:rPr>
                <w:lang w:val="cy-GB" w:bidi="cy-GB"/>
              </w:rPr>
              <w:t xml:space="preserve">Mae contractau cyllid a chaffael cyhoeddus yn annog ac yn cefnogi amgylcheddau sy'n ystyriol o deuluoedd, yn iach ac yn gynaliadwy. </w:t>
            </w:r>
          </w:p>
          <w:p w14:paraId="0B15363E" w14:textId="04DB7B9F" w:rsidR="00D01B16" w:rsidRPr="00D01B16" w:rsidRDefault="00D01B16" w:rsidP="00D01B16">
            <w:pPr>
              <w:pStyle w:val="PHWBody"/>
              <w:rPr>
                <w:lang w:eastAsia="en-GB"/>
              </w:rPr>
            </w:pPr>
          </w:p>
        </w:tc>
      </w:tr>
    </w:tbl>
    <w:p w14:paraId="5CEA362B" w14:textId="77777777" w:rsidR="00BA1067" w:rsidRDefault="00BA1067"/>
    <w:tbl>
      <w:tblPr>
        <w:tblStyle w:val="TableGrid1"/>
        <w:tblW w:w="0" w:type="auto"/>
        <w:tblLook w:val="04A0" w:firstRow="1" w:lastRow="0" w:firstColumn="1" w:lastColumn="0" w:noHBand="0" w:noVBand="1"/>
      </w:tblPr>
      <w:tblGrid>
        <w:gridCol w:w="3400"/>
        <w:gridCol w:w="3400"/>
        <w:gridCol w:w="3401"/>
      </w:tblGrid>
      <w:tr w:rsidR="009B60C8" w:rsidRPr="00727F49" w14:paraId="61367619" w14:textId="77777777" w:rsidTr="7B61745C">
        <w:tc>
          <w:tcPr>
            <w:tcW w:w="10201" w:type="dxa"/>
            <w:gridSpan w:val="3"/>
            <w:shd w:val="clear" w:color="auto" w:fill="FF3399"/>
          </w:tcPr>
          <w:p w14:paraId="7A60735B" w14:textId="3AD2473A" w:rsidR="009B60C8" w:rsidRPr="00727F49" w:rsidRDefault="00BA1067" w:rsidP="5CBCE385">
            <w:pPr>
              <w:pStyle w:val="PHWHeading"/>
              <w:rPr>
                <w:color w:val="FFFFFF" w:themeColor="background2"/>
                <w:lang w:eastAsia="en-GB"/>
              </w:rPr>
            </w:pPr>
            <w:r>
              <w:rPr>
                <w:lang w:val="cy-GB" w:bidi="cy-GB"/>
              </w:rPr>
              <w:lastRenderedPageBreak/>
              <w:br w:type="page"/>
            </w:r>
            <w:r w:rsidR="009B60C8">
              <w:rPr>
                <w:lang w:val="cy-GB" w:bidi="cy-GB"/>
              </w:rPr>
              <w:br w:type="page"/>
            </w:r>
            <w:r w:rsidR="5AD793FE" w:rsidRPr="5CBCE385">
              <w:rPr>
                <w:color w:val="FFFFFF" w:themeColor="background2"/>
                <w:lang w:val="cy-GB" w:bidi="cy-GB"/>
              </w:rPr>
              <w:t>Cartrefi diogel ac addas</w:t>
            </w:r>
          </w:p>
        </w:tc>
      </w:tr>
      <w:tr w:rsidR="009B60C8" w:rsidRPr="00727F49" w14:paraId="6FDA90D6" w14:textId="77777777" w:rsidTr="7B61745C">
        <w:trPr>
          <w:trHeight w:val="1712"/>
        </w:trPr>
        <w:tc>
          <w:tcPr>
            <w:tcW w:w="10201" w:type="dxa"/>
            <w:gridSpan w:val="3"/>
          </w:tcPr>
          <w:p w14:paraId="015D89A8" w14:textId="77777777" w:rsidR="009B60C8" w:rsidRPr="009B60C8" w:rsidRDefault="009B60C8" w:rsidP="009B60C8">
            <w:pPr>
              <w:pStyle w:val="PHWBody"/>
              <w:rPr>
                <w:b/>
                <w:lang w:eastAsia="en-GB"/>
              </w:rPr>
            </w:pPr>
            <w:r w:rsidRPr="009B60C8">
              <w:rPr>
                <w:b/>
                <w:lang w:val="cy-GB" w:bidi="cy-GB"/>
              </w:rPr>
              <w:t xml:space="preserve">Sut olwg sydd ar rywbeth da? </w:t>
            </w:r>
          </w:p>
          <w:p w14:paraId="7C76AD12" w14:textId="4AEDE048" w:rsidR="009B60C8" w:rsidRPr="00727F49" w:rsidRDefault="108F0E08" w:rsidP="009B60C8">
            <w:pPr>
              <w:pStyle w:val="PHWBody"/>
            </w:pPr>
            <w:r w:rsidRPr="7B61745C">
              <w:rPr>
                <w:lang w:val="cy-GB" w:bidi="cy-GB"/>
              </w:rPr>
              <w:t xml:space="preserve">Mae'r cartref yn rhywle y mae babanod, plant ifanc a'u teuluoedd yn teimlo'n ddiogel ac wedi setlo ynddo. Mae gan deuluoedd gartrefi o ansawdd da sy'n ddiogel ac yn addas, gyda lle i chwarae, cysgu a bwyta. Maent yn gallu cynnal ac yswirio eu cartrefi a’u cadw ar dymheredd cyfforddus. Mae tai fforddiadwy sy'n addas ar gyfer plant ifanc ar gael mewn cymunedau ac amgylcheddau sy'n ystyriol o deuluoedd. Gall teuluoedd gael mynediad at gymorth i'w helpu i greu a chynnal cartref diogel ac addas, perthnasoedd teuluol cadarnhaol ac amgylchedd cartref meithringar. Mae babanod a phlant ifanc yn cael eu hamddiffyn rhag cam-drin ac esgeulustod a phan fydd pethau'n mynd o chwith, y flaenoriaeth yw lleihau'r effaith ar fabanod a phlant ifanc a'u cefnogi i wella. Mae problemau'n cael eu datrys yn gyflym gyda chyn lleied ag sy’n bosibl o aflonyddwch i deuluoedd a'u rhwydweithiau cymorth. </w:t>
            </w:r>
          </w:p>
        </w:tc>
      </w:tr>
      <w:tr w:rsidR="009B60C8" w:rsidRPr="00727F49" w14:paraId="46CB37A6" w14:textId="77777777" w:rsidTr="7B61745C">
        <w:tc>
          <w:tcPr>
            <w:tcW w:w="10201" w:type="dxa"/>
            <w:gridSpan w:val="3"/>
            <w:shd w:val="clear" w:color="auto" w:fill="FFABD5"/>
          </w:tcPr>
          <w:p w14:paraId="14850093" w14:textId="77777777" w:rsidR="009B60C8" w:rsidRPr="00AB7E10" w:rsidRDefault="009B60C8" w:rsidP="009B60C8">
            <w:pPr>
              <w:pStyle w:val="PHWHeading"/>
              <w:rPr>
                <w:lang w:eastAsia="en-GB"/>
              </w:rPr>
            </w:pPr>
            <w:r w:rsidRPr="00AB7E10">
              <w:rPr>
                <w:lang w:val="cy-GB" w:bidi="cy-GB"/>
              </w:rPr>
              <w:t>Beth sydd angen ei roi ar waith er mwyn gwneud i hyn ddigwydd?</w:t>
            </w:r>
          </w:p>
          <w:p w14:paraId="2EF34C84" w14:textId="12020CB6" w:rsidR="00816E43" w:rsidRPr="00AB7E10" w:rsidRDefault="00BB56A6" w:rsidP="009B60C8">
            <w:pPr>
              <w:pStyle w:val="PHWHeading"/>
              <w:rPr>
                <w:b w:val="0"/>
                <w:lang w:eastAsia="en-GB"/>
              </w:rPr>
            </w:pPr>
            <w:r w:rsidRPr="00C155BA">
              <w:rPr>
                <w:b w:val="0"/>
                <w:i/>
                <w:sz w:val="24"/>
                <w:szCs w:val="24"/>
                <w:lang w:val="cy-GB" w:bidi="cy-GB"/>
              </w:rPr>
              <w:t>(Nodyn: meincnod yw hwn, nid yw’n asesiad o'r hyn sydd, neu sydd ddim, ar waith ar hyn o bryd)</w:t>
            </w:r>
          </w:p>
        </w:tc>
      </w:tr>
      <w:tr w:rsidR="009B60C8" w:rsidRPr="00727F49" w14:paraId="6A53DFC4" w14:textId="77777777" w:rsidTr="7B61745C">
        <w:tc>
          <w:tcPr>
            <w:tcW w:w="3400" w:type="dxa"/>
          </w:tcPr>
          <w:p w14:paraId="7D22B105" w14:textId="77777777" w:rsidR="009B60C8" w:rsidRPr="009B60C8" w:rsidRDefault="009B60C8" w:rsidP="009B60C8">
            <w:pPr>
              <w:pStyle w:val="PHWBody"/>
              <w:rPr>
                <w:b/>
                <w:lang w:eastAsia="en-GB"/>
              </w:rPr>
            </w:pPr>
            <w:r w:rsidRPr="009B60C8">
              <w:rPr>
                <w:b/>
                <w:lang w:val="cy-GB" w:bidi="cy-GB"/>
              </w:rPr>
              <w:t>Lleol</w:t>
            </w:r>
          </w:p>
          <w:p w14:paraId="36EE053A" w14:textId="77777777" w:rsidR="009B60C8" w:rsidRDefault="009B60C8" w:rsidP="009B60C8">
            <w:pPr>
              <w:pStyle w:val="PHWBody"/>
              <w:rPr>
                <w:lang w:eastAsia="en-GB"/>
              </w:rPr>
            </w:pPr>
            <w:r w:rsidRPr="00441494">
              <w:rPr>
                <w:lang w:val="cy-GB" w:bidi="cy-GB"/>
              </w:rPr>
              <w:t>Polisïau cynllunio a thai cymdeithasol sy'n deall ac yn blaenoriaethu anghenion teuluoedd â babanod a phlant ifanc.</w:t>
            </w:r>
          </w:p>
          <w:p w14:paraId="644B5803" w14:textId="260FDFED" w:rsidR="009B60C8" w:rsidRPr="00441494" w:rsidRDefault="1A6E9D38" w:rsidP="009B60C8">
            <w:pPr>
              <w:pStyle w:val="PHWBody"/>
              <w:rPr>
                <w:lang w:eastAsia="en-GB"/>
              </w:rPr>
            </w:pPr>
            <w:r w:rsidRPr="7B61745C">
              <w:rPr>
                <w:lang w:val="cy-GB" w:bidi="cy-GB"/>
              </w:rPr>
              <w:t>Helpu i sicrhau bod cartrefi teuluoedd yn cynnwys y cyfleusterau i storio a pharatoi bwyd yn ddiogel, bwyta, cysgu, a chael lle diogel ac ysgogol i blant chwarae a dysgu.</w:t>
            </w:r>
          </w:p>
          <w:p w14:paraId="26F3BA42" w14:textId="1E3BD5FD" w:rsidR="13405DBF" w:rsidRDefault="27B6520A" w:rsidP="2282C640">
            <w:pPr>
              <w:pStyle w:val="PHWBody"/>
              <w:rPr>
                <w:lang w:eastAsia="en-GB"/>
              </w:rPr>
            </w:pPr>
            <w:r w:rsidRPr="7B61745C">
              <w:rPr>
                <w:lang w:val="cy-GB" w:bidi="cy-GB"/>
              </w:rPr>
              <w:t>Cyngor a chymorth i leihau effaith llygredd aer dan do a galluogi cartrefi di-fwg.</w:t>
            </w:r>
          </w:p>
          <w:p w14:paraId="397C520B" w14:textId="77777777" w:rsidR="009B60C8" w:rsidRPr="00441494" w:rsidRDefault="009B60C8" w:rsidP="009B60C8">
            <w:pPr>
              <w:pStyle w:val="PHWBody"/>
              <w:rPr>
                <w:lang w:eastAsia="en-GB"/>
              </w:rPr>
            </w:pPr>
            <w:r w:rsidRPr="00441494">
              <w:rPr>
                <w:lang w:val="cy-GB" w:bidi="cy-GB"/>
              </w:rPr>
              <w:t xml:space="preserve">Mecanweithiau i sicrhau bod pobl broffesiynol sy'n gweithio gyda theuluoedd yn gallu eu helpu i gael </w:t>
            </w:r>
            <w:r w:rsidRPr="00441494">
              <w:rPr>
                <w:lang w:val="cy-GB" w:bidi="cy-GB"/>
              </w:rPr>
              <w:lastRenderedPageBreak/>
              <w:t>mynediad at y cymorth tai cywir.</w:t>
            </w:r>
          </w:p>
          <w:p w14:paraId="71643980" w14:textId="788D134A" w:rsidR="009B60C8" w:rsidRPr="00441494" w:rsidRDefault="009B60C8" w:rsidP="009B60C8">
            <w:pPr>
              <w:pStyle w:val="PHWBody"/>
              <w:rPr>
                <w:lang w:eastAsia="en-GB"/>
              </w:rPr>
            </w:pPr>
            <w:r w:rsidRPr="00441494">
              <w:rPr>
                <w:lang w:val="cy-GB" w:bidi="cy-GB"/>
              </w:rPr>
              <w:t>Help gyda chynnal a chadw eiddo ac effeithlonrwydd ynni ar gyfer teuluoedd.</w:t>
            </w:r>
          </w:p>
          <w:p w14:paraId="2CFEC49C" w14:textId="2D1AF882" w:rsidR="009B60C8" w:rsidRPr="00727F49" w:rsidRDefault="009B60C8" w:rsidP="009B60C8">
            <w:pPr>
              <w:pStyle w:val="PHWBody"/>
              <w:rPr>
                <w:lang w:eastAsia="en-GB"/>
              </w:rPr>
            </w:pPr>
            <w:r w:rsidRPr="00441494">
              <w:rPr>
                <w:lang w:val="cy-GB" w:bidi="cy-GB"/>
              </w:rPr>
              <w:t>Systemau a gwasanaethau diogelu effeithiol i atal a mynd i'r afael â cham-drin ac esgeulustod.</w:t>
            </w:r>
          </w:p>
          <w:p w14:paraId="44C957BC" w14:textId="77777777" w:rsidR="009B60C8" w:rsidRPr="00441494" w:rsidRDefault="009B60C8" w:rsidP="009B60C8">
            <w:pPr>
              <w:pStyle w:val="PHWBody"/>
              <w:rPr>
                <w:lang w:eastAsia="en-GB"/>
              </w:rPr>
            </w:pPr>
            <w:r w:rsidRPr="00441494">
              <w:rPr>
                <w:lang w:val="cy-GB" w:bidi="cy-GB"/>
              </w:rPr>
              <w:t>Gwasanaethau sy'n cefnogi sefydlogrwydd tai ac sy’n ymateb yn gyflym er mwyn atal teuluoedd â babanod a/neu blant ifanc rhag dod yn ddigartref.</w:t>
            </w:r>
          </w:p>
          <w:p w14:paraId="7B379093" w14:textId="5B4E3A11" w:rsidR="009B60C8" w:rsidRPr="00441494" w:rsidRDefault="27E22452" w:rsidP="009B60C8">
            <w:pPr>
              <w:pStyle w:val="PHWBody"/>
              <w:rPr>
                <w:lang w:eastAsia="en-GB"/>
              </w:rPr>
            </w:pPr>
            <w:r w:rsidRPr="40683E41">
              <w:rPr>
                <w:lang w:val="cy-GB" w:bidi="cy-GB"/>
              </w:rPr>
              <w:t>Llety brys sy'n addas ar gyfer teuluoedd. Eu galluogi i ddarparu bwyd iach, lle i chwarae a chynnal rhwydweithiau cymdeithasol. Mae cefnogaeth ar gael i ddod o hyd i gartref hirdymor addas.</w:t>
            </w:r>
          </w:p>
          <w:p w14:paraId="1DB249F8" w14:textId="62C46372" w:rsidR="009B60C8" w:rsidRPr="00727F49" w:rsidRDefault="27E22452" w:rsidP="009B60C8">
            <w:pPr>
              <w:pStyle w:val="PHWBody"/>
              <w:rPr>
                <w:lang w:eastAsia="en-GB"/>
              </w:rPr>
            </w:pPr>
            <w:r w:rsidRPr="40683E41">
              <w:rPr>
                <w:lang w:val="cy-GB" w:bidi="cy-GB"/>
              </w:rPr>
              <w:t>Mecanweithiau i sicrhau y gall teuluoedd sy'n symud cartref gael mynediad prydlon at ofal iechyd a gofal cymdeithasol a chyfleoedd chwarae, dysgu a gofal yn eu hardal newydd, ac ymgysylltu â’r cyfleoedd hynny.</w:t>
            </w:r>
          </w:p>
        </w:tc>
        <w:tc>
          <w:tcPr>
            <w:tcW w:w="3400" w:type="dxa"/>
          </w:tcPr>
          <w:p w14:paraId="5BCC7E97" w14:textId="77777777" w:rsidR="009B60C8" w:rsidRPr="00AB7E10" w:rsidRDefault="009B60C8" w:rsidP="009B60C8">
            <w:pPr>
              <w:pStyle w:val="PHWBody"/>
              <w:rPr>
                <w:lang w:eastAsia="en-GB"/>
              </w:rPr>
            </w:pPr>
            <w:r w:rsidRPr="00AB7E10">
              <w:rPr>
                <w:lang w:val="cy-GB" w:bidi="cy-GB"/>
              </w:rPr>
              <w:lastRenderedPageBreak/>
              <w:t>Rhanbarthol</w:t>
            </w:r>
          </w:p>
          <w:p w14:paraId="4F215C58" w14:textId="67EB91A1" w:rsidR="009B60C8" w:rsidRPr="00AB7E10" w:rsidRDefault="0422F1C7" w:rsidP="009B60C8">
            <w:pPr>
              <w:pStyle w:val="PHWBody"/>
              <w:rPr>
                <w:lang w:eastAsia="en-GB"/>
              </w:rPr>
            </w:pPr>
            <w:r w:rsidRPr="7B61745C">
              <w:rPr>
                <w:lang w:val="cy-GB" w:bidi="cy-GB"/>
              </w:rPr>
              <w:t xml:space="preserve">Cyd-flaenoriaethau a chydweithio gan integreiddio anghenion teuluoedd i gynllunio a datblygu rhanbarthol. </w:t>
            </w:r>
          </w:p>
          <w:p w14:paraId="4DE06E9D" w14:textId="77777777" w:rsidR="009B60C8" w:rsidRPr="00AB7E10" w:rsidRDefault="009B60C8" w:rsidP="009B60C8">
            <w:pPr>
              <w:pStyle w:val="PHWBody"/>
              <w:rPr>
                <w:lang w:eastAsia="en-GB"/>
              </w:rPr>
            </w:pPr>
            <w:r w:rsidRPr="00AB7E10">
              <w:rPr>
                <w:lang w:val="cy-GB" w:bidi="cy-GB"/>
              </w:rPr>
              <w:t>Cydweithio cefnogol â gwasanaethau arbenigol fel y gwasanaeth prawf lle bo'n briodol i feithrin sefydlogrwydd teuluol ac adsefydlu.</w:t>
            </w:r>
          </w:p>
          <w:p w14:paraId="4FEC6AC5" w14:textId="164D5C9E" w:rsidR="000E603F" w:rsidRPr="00AB7E10" w:rsidRDefault="000E603F" w:rsidP="000E603F">
            <w:pPr>
              <w:pStyle w:val="PHWBody"/>
              <w:rPr>
                <w:lang w:eastAsia="en-GB"/>
              </w:rPr>
            </w:pPr>
            <w:r w:rsidRPr="00AB7E10">
              <w:rPr>
                <w:lang w:val="cy-GB" w:bidi="cy-GB"/>
              </w:rPr>
              <w:t>Dulliau cydlynol o ddarparu tai diogel a gwasanaethau cymorth i deuluoedd sy’n ffoaduriaid ac yn geiswyr lloches, gan gynnwys mynediad at raglenni allgymorth ac ymyrraeth gynnar i ddarparu sefydlogrwydd a chymorth.</w:t>
            </w:r>
          </w:p>
          <w:p w14:paraId="6E6AE447" w14:textId="77777777" w:rsidR="000E603F" w:rsidRPr="00AB7E10" w:rsidRDefault="000E603F" w:rsidP="000E603F">
            <w:pPr>
              <w:pStyle w:val="PHWBody"/>
              <w:rPr>
                <w:lang w:eastAsia="en-GB"/>
              </w:rPr>
            </w:pPr>
            <w:r w:rsidRPr="00AB7E10">
              <w:rPr>
                <w:lang w:val="cy-GB" w:bidi="cy-GB"/>
              </w:rPr>
              <w:t xml:space="preserve">Cyfleoedd i weithwyr proffesiynol ym maes tai a’r </w:t>
            </w:r>
            <w:r w:rsidRPr="00AB7E10">
              <w:rPr>
                <w:lang w:val="cy-GB" w:bidi="cy-GB"/>
              </w:rPr>
              <w:lastRenderedPageBreak/>
              <w:t xml:space="preserve">blynyddoedd cynnar feithrin dealltwriaeth a rhannu dysgu am y gefnogaeth sydd ar gael i deuluoedd. </w:t>
            </w:r>
          </w:p>
          <w:p w14:paraId="3600644A" w14:textId="3BC8E9B9" w:rsidR="000E603F" w:rsidRPr="00AB7E10" w:rsidRDefault="000E603F" w:rsidP="009B60C8">
            <w:pPr>
              <w:pStyle w:val="PHWBody"/>
              <w:rPr>
                <w:lang w:eastAsia="en-GB"/>
              </w:rPr>
            </w:pPr>
          </w:p>
        </w:tc>
        <w:tc>
          <w:tcPr>
            <w:tcW w:w="3401" w:type="dxa"/>
          </w:tcPr>
          <w:p w14:paraId="481429E6" w14:textId="77777777" w:rsidR="009B60C8" w:rsidRPr="000C7156" w:rsidRDefault="009B60C8" w:rsidP="009B60C8">
            <w:pPr>
              <w:pStyle w:val="PHWBody"/>
              <w:rPr>
                <w:b/>
                <w:lang w:eastAsia="en-GB"/>
              </w:rPr>
            </w:pPr>
            <w:r w:rsidRPr="000C7156">
              <w:rPr>
                <w:b/>
                <w:lang w:val="cy-GB" w:bidi="cy-GB"/>
              </w:rPr>
              <w:lastRenderedPageBreak/>
              <w:t>Cenedlaethol</w:t>
            </w:r>
          </w:p>
          <w:p w14:paraId="48982D2D" w14:textId="77777777" w:rsidR="009B60C8" w:rsidRPr="00441494" w:rsidRDefault="79606222" w:rsidP="009B60C8">
            <w:pPr>
              <w:pStyle w:val="PHWBody"/>
              <w:rPr>
                <w:lang w:eastAsia="en-GB"/>
              </w:rPr>
            </w:pPr>
            <w:r>
              <w:rPr>
                <w:lang w:val="cy-GB" w:bidi="cy-GB"/>
              </w:rPr>
              <w:t>Deddfwriaeth a pholisi tai sy'n cydnabod y rôl y mae cartrefi fforddiadwy o ansawdd uchel, a diogelwch tai yn ei chwarae wrth sicrhau datblygiad cynnar plant ac sy’n blaenoriaethu hawliau plant.</w:t>
            </w:r>
          </w:p>
          <w:p w14:paraId="110A0246" w14:textId="6CC822EA" w:rsidR="009B60C8" w:rsidRPr="00441494" w:rsidRDefault="009B60C8" w:rsidP="009B60C8">
            <w:pPr>
              <w:pStyle w:val="PHWBody"/>
              <w:rPr>
                <w:lang w:eastAsia="en-GB"/>
              </w:rPr>
            </w:pPr>
            <w:r>
              <w:rPr>
                <w:lang w:val="cy-GB" w:bidi="cy-GB"/>
              </w:rPr>
              <w:t>Cyllid addas i annog a chefnogi gwaith i wella cynhesrwydd, addasrwydd ac effeithlonrwydd ynni cartrefi teuluol.</w:t>
            </w:r>
          </w:p>
          <w:p w14:paraId="2739AAA2" w14:textId="77777777" w:rsidR="009B60C8" w:rsidRPr="00727F49" w:rsidRDefault="009B60C8" w:rsidP="009B60C8">
            <w:pPr>
              <w:pStyle w:val="PHWBody"/>
              <w:rPr>
                <w:rFonts w:ascii="Times New Roman" w:hAnsi="Times New Roman" w:cs="Times New Roman"/>
                <w:lang w:eastAsia="en-GB"/>
              </w:rPr>
            </w:pPr>
            <w:r>
              <w:rPr>
                <w:lang w:val="cy-GB" w:bidi="cy-GB"/>
              </w:rPr>
              <w:t>Naratif cytunedig ar gyfer gweithwyr proffesiynol sy'n gweithio yn y sector tai ar bwysigrwydd datblygiad cynnar plant a'r gweithgareddau sy'n cefnogi babanod i gael y dechrau gorau mewn bywyd.  </w:t>
            </w:r>
          </w:p>
        </w:tc>
      </w:tr>
    </w:tbl>
    <w:p w14:paraId="2EBC5705" w14:textId="77777777" w:rsidR="00543465" w:rsidRDefault="00543465"/>
    <w:p w14:paraId="0A63151D" w14:textId="77777777" w:rsidR="00543465" w:rsidRDefault="00543465">
      <w:r>
        <w:rPr>
          <w:lang w:bidi="cy-GB"/>
        </w:rPr>
        <w:br w:type="page"/>
      </w:r>
    </w:p>
    <w:tbl>
      <w:tblPr>
        <w:tblStyle w:val="TableGrid"/>
        <w:tblW w:w="0" w:type="auto"/>
        <w:tblLook w:val="04A0" w:firstRow="1" w:lastRow="0" w:firstColumn="1" w:lastColumn="0" w:noHBand="0" w:noVBand="1"/>
      </w:tblPr>
      <w:tblGrid>
        <w:gridCol w:w="3400"/>
        <w:gridCol w:w="3400"/>
        <w:gridCol w:w="3401"/>
      </w:tblGrid>
      <w:tr w:rsidR="009B60C8" w:rsidRPr="0057667C" w14:paraId="7324C8CF" w14:textId="77777777" w:rsidTr="7B61745C">
        <w:tc>
          <w:tcPr>
            <w:tcW w:w="10201" w:type="dxa"/>
            <w:gridSpan w:val="3"/>
            <w:shd w:val="clear" w:color="auto" w:fill="FF3399"/>
          </w:tcPr>
          <w:p w14:paraId="162DB927" w14:textId="77777777" w:rsidR="009B60C8" w:rsidRPr="0057667C" w:rsidRDefault="009B60C8" w:rsidP="009B60C8">
            <w:pPr>
              <w:pStyle w:val="PHWHeading"/>
            </w:pPr>
            <w:r w:rsidRPr="0057667C">
              <w:rPr>
                <w:lang w:val="cy-GB" w:bidi="cy-GB"/>
              </w:rPr>
              <w:lastRenderedPageBreak/>
              <w:br w:type="page"/>
            </w:r>
            <w:r w:rsidRPr="009B60C8">
              <w:rPr>
                <w:color w:val="FFFFFF" w:themeColor="background1"/>
                <w:shd w:val="clear" w:color="auto" w:fill="FF3399"/>
                <w:lang w:val="cy-GB" w:bidi="cy-GB"/>
              </w:rPr>
              <w:t>Cymunedau a rhwydweithiau diogel a chefnogol</w:t>
            </w:r>
          </w:p>
        </w:tc>
      </w:tr>
      <w:tr w:rsidR="009B60C8" w:rsidRPr="0057667C" w14:paraId="37E5ECCC" w14:textId="77777777" w:rsidTr="7B61745C">
        <w:tc>
          <w:tcPr>
            <w:tcW w:w="10201" w:type="dxa"/>
            <w:gridSpan w:val="3"/>
          </w:tcPr>
          <w:p w14:paraId="65389D84" w14:textId="77777777" w:rsidR="009B60C8" w:rsidRPr="009B60C8" w:rsidRDefault="009B60C8" w:rsidP="009B60C8">
            <w:pPr>
              <w:pStyle w:val="PHWBody"/>
              <w:rPr>
                <w:b/>
                <w:lang w:eastAsia="en-GB"/>
              </w:rPr>
            </w:pPr>
            <w:r w:rsidRPr="009B60C8">
              <w:rPr>
                <w:b/>
                <w:lang w:val="cy-GB" w:bidi="cy-GB"/>
              </w:rPr>
              <w:t xml:space="preserve">Sut olwg sydd ar rywbeth da? </w:t>
            </w:r>
          </w:p>
          <w:p w14:paraId="47FFB595" w14:textId="2B7B0D9F" w:rsidR="009B60C8" w:rsidRPr="0057667C" w:rsidRDefault="38218E05" w:rsidP="0095154F">
            <w:pPr>
              <w:pStyle w:val="PHWBody"/>
              <w:rPr>
                <w:lang w:eastAsia="en-GB"/>
              </w:rPr>
            </w:pPr>
            <w:r w:rsidRPr="7B61745C">
              <w:rPr>
                <w:lang w:val="cy-GB" w:bidi="cy-GB"/>
              </w:rPr>
              <w:t xml:space="preserve">Mae babanod, plant ifanc a'u teuluoedd yn rhan o gymunedau go iawn a chymunedau ar-lein y maent yn teimlo’n ddiogel a’u bod yn cael eu gwerthfawrogi a'u derbyn ynddynt, ac y mae pobl yn cefnogi ei gilydd ynddynt. Gall teuluoedd dreulio amser gwerthfawr yn cymdeithasu gyda rhieni/gofalwyr a phlant ifanc eraill. Mae ganddynt bobl y </w:t>
            </w:r>
            <w:proofErr w:type="spellStart"/>
            <w:r w:rsidRPr="7B61745C">
              <w:rPr>
                <w:lang w:val="cy-GB" w:bidi="cy-GB"/>
              </w:rPr>
              <w:t>gallant</w:t>
            </w:r>
            <w:proofErr w:type="spellEnd"/>
            <w:r w:rsidRPr="7B61745C">
              <w:rPr>
                <w:lang w:val="cy-GB" w:bidi="cy-GB"/>
              </w:rPr>
              <w:t xml:space="preserve"> siarad â nhw, sy'n deall eu brwydrau ac sy’n dathlu eu cyflawniadau. Mae gan rieni a gofalwyr rwydwaith cryf o bobl y maent yn ymddiried ynddynt, gallai hyn gynnwys teulu, ffrindiau a gweithwyr proffesiynol y maent yn ymddiried ynddynt. Maent yn ei chael hi’n hawdd gofyn am help, heb boeni am gael eu barnu. Mae gan gymunedau’r wybodaeth a’r hyder sydd eu hangen arnynt i chwarae rhan wrth helpu i gadw plant yn ddiogel.  Mae'r iaith Gymraeg ac amrywiaeth ddiwylliannol yn cael eu gwerthfawrogi, ac mae gwasanaethau'n cydnabod, yn gweithio gyda, ac yn gwella rhwydweithiau cymorth anffurfiol.  Mae gwneuthurwyr penderfyniadau yn creu amgylchedd lle mae cymunedau a theuluoedd yn cael eu grymuso i fynegi eu barn a llunio'r polisïau a'r gwasanaethau sy'n bwysig iddynt. </w:t>
            </w:r>
          </w:p>
        </w:tc>
      </w:tr>
      <w:tr w:rsidR="009B60C8" w:rsidRPr="0057667C" w14:paraId="1FD846C4" w14:textId="77777777" w:rsidTr="7B61745C">
        <w:tc>
          <w:tcPr>
            <w:tcW w:w="10201" w:type="dxa"/>
            <w:gridSpan w:val="3"/>
            <w:shd w:val="clear" w:color="auto" w:fill="FFABD5"/>
          </w:tcPr>
          <w:p w14:paraId="43D3AC04" w14:textId="77777777" w:rsidR="009B60C8" w:rsidRDefault="009B60C8" w:rsidP="009B60C8">
            <w:pPr>
              <w:pStyle w:val="PHWHeading"/>
              <w:rPr>
                <w:lang w:eastAsia="en-GB"/>
              </w:rPr>
            </w:pPr>
            <w:r w:rsidRPr="0057667C">
              <w:rPr>
                <w:lang w:val="cy-GB" w:bidi="cy-GB"/>
              </w:rPr>
              <w:t>Beth sydd angen ei roi ar waith er mwyn gwneud i hyn ddigwydd?</w:t>
            </w:r>
          </w:p>
          <w:p w14:paraId="0ABA1585" w14:textId="7AF77872" w:rsidR="00816E43" w:rsidRPr="0057667C" w:rsidRDefault="00BB56A6" w:rsidP="009B60C8">
            <w:pPr>
              <w:pStyle w:val="PHWHeading"/>
              <w:rPr>
                <w:lang w:eastAsia="en-GB"/>
              </w:rPr>
            </w:pPr>
            <w:r w:rsidRPr="00C155BA">
              <w:rPr>
                <w:b w:val="0"/>
                <w:i/>
                <w:sz w:val="24"/>
                <w:szCs w:val="24"/>
                <w:lang w:val="cy-GB" w:bidi="cy-GB"/>
              </w:rPr>
              <w:t>(Nodyn: meincnod yw hwn, nid yw’n asesiad o'r hyn sydd, neu sydd ddim, ar waith ar hyn o bryd)</w:t>
            </w:r>
          </w:p>
        </w:tc>
      </w:tr>
      <w:tr w:rsidR="009B60C8" w:rsidRPr="0057667C" w14:paraId="258ABC14" w14:textId="77777777" w:rsidTr="7B61745C">
        <w:tc>
          <w:tcPr>
            <w:tcW w:w="3400" w:type="dxa"/>
          </w:tcPr>
          <w:p w14:paraId="471F9090" w14:textId="77777777" w:rsidR="009B60C8" w:rsidRPr="009B60C8" w:rsidRDefault="009B60C8" w:rsidP="009B60C8">
            <w:pPr>
              <w:pStyle w:val="PHWBody"/>
              <w:rPr>
                <w:b/>
                <w:lang w:eastAsia="en-GB"/>
              </w:rPr>
            </w:pPr>
            <w:r w:rsidRPr="009B60C8">
              <w:rPr>
                <w:b/>
                <w:lang w:val="cy-GB" w:bidi="cy-GB"/>
              </w:rPr>
              <w:t>Lleol</w:t>
            </w:r>
          </w:p>
          <w:p w14:paraId="20F9C978" w14:textId="77777777" w:rsidR="009B60C8" w:rsidRDefault="009B60C8" w:rsidP="009B60C8">
            <w:pPr>
              <w:pStyle w:val="PHWBody"/>
            </w:pPr>
            <w:r w:rsidRPr="001B0645">
              <w:rPr>
                <w:lang w:val="cy-GB" w:bidi="cy-GB"/>
              </w:rPr>
              <w:t>Digon o gyfleoedd addas i deuluoedd gyfarfod a meithrin perthnasoedd ag eraill yn eu cymuned.</w:t>
            </w:r>
          </w:p>
          <w:p w14:paraId="29B2BC50" w14:textId="77777777" w:rsidR="009B60C8" w:rsidRPr="001B0645" w:rsidRDefault="009B60C8" w:rsidP="009B60C8">
            <w:pPr>
              <w:pStyle w:val="PHWBody"/>
            </w:pPr>
            <w:r>
              <w:rPr>
                <w:lang w:val="cy-GB" w:bidi="cy-GB"/>
              </w:rPr>
              <w:t>Gwaith datblygu cymunedol cydweithredol i helpu i adeiladu cymunedau cryfach a mwy cynhwysol.</w:t>
            </w:r>
          </w:p>
          <w:p w14:paraId="48EF19FC" w14:textId="77777777" w:rsidR="009B60C8" w:rsidRDefault="009B60C8" w:rsidP="009B60C8">
            <w:pPr>
              <w:pStyle w:val="PHWBody"/>
            </w:pPr>
            <w:r>
              <w:rPr>
                <w:lang w:val="cy-GB" w:bidi="cy-GB"/>
              </w:rPr>
              <w:t>Mecanweithiau effeithiol i helpu teuluoedd i gysylltu â gweithgareddau a gwasanaethau cymunedol.</w:t>
            </w:r>
          </w:p>
          <w:p w14:paraId="17C4B8FB" w14:textId="77777777" w:rsidR="009B60C8" w:rsidRDefault="009B60C8" w:rsidP="009B60C8">
            <w:pPr>
              <w:pStyle w:val="PHWBody"/>
            </w:pPr>
            <w:r w:rsidRPr="001B0645">
              <w:rPr>
                <w:lang w:val="cy-GB" w:bidi="cy-GB"/>
              </w:rPr>
              <w:t xml:space="preserve">Cefnogaeth i wirfoddolwyr a datblygu a chynnal grwpiau a gwasanaethau dan arweiniad cyfoedion. </w:t>
            </w:r>
          </w:p>
          <w:p w14:paraId="70F94641" w14:textId="77777777" w:rsidR="009B60C8" w:rsidRDefault="009B60C8" w:rsidP="009B60C8">
            <w:pPr>
              <w:pStyle w:val="PHWBody"/>
            </w:pPr>
            <w:r>
              <w:rPr>
                <w:lang w:val="cy-GB" w:bidi="cy-GB"/>
              </w:rPr>
              <w:lastRenderedPageBreak/>
              <w:t>Cymorth i helpu i reoli gwrthdaro a hyrwyddo datblygiad perthnasoedd cymunedol cadarnhaol.</w:t>
            </w:r>
          </w:p>
          <w:p w14:paraId="4636A174" w14:textId="77777777" w:rsidR="009B60C8" w:rsidRDefault="009B60C8" w:rsidP="009B60C8">
            <w:pPr>
              <w:pStyle w:val="PHWBody"/>
            </w:pPr>
            <w:r w:rsidRPr="00B24203">
              <w:rPr>
                <w:lang w:val="cy-GB" w:bidi="cy-GB"/>
              </w:rPr>
              <w:t>Mecanweithiau i alluogi cymunedau i lunio polisi a gwasanaethau.</w:t>
            </w:r>
          </w:p>
          <w:p w14:paraId="38DCAEDD" w14:textId="77777777" w:rsidR="009B60C8" w:rsidRPr="002148BA" w:rsidRDefault="009B60C8" w:rsidP="009B60C8">
            <w:pPr>
              <w:pStyle w:val="PHWBody"/>
            </w:pPr>
            <w:r w:rsidRPr="002148BA">
              <w:rPr>
                <w:lang w:val="cy-GB" w:bidi="cy-GB"/>
              </w:rPr>
              <w:t>Mae cymunedau'n deall pwysigrwydd datblygiad cynnar plant a'r gweithgareddau sy'n cefnogi babanod i gael y dechrau gorau mewn bywyd. </w:t>
            </w:r>
          </w:p>
          <w:p w14:paraId="052D3851" w14:textId="77777777" w:rsidR="009B60C8" w:rsidRPr="0057667C" w:rsidRDefault="009B60C8" w:rsidP="004F6BDE">
            <w:pPr>
              <w:pStyle w:val="PHWBody"/>
              <w:rPr>
                <w:rFonts w:ascii="Times New Roman" w:hAnsi="Times New Roman"/>
                <w:lang w:eastAsia="en-GB"/>
              </w:rPr>
            </w:pPr>
            <w:r>
              <w:rPr>
                <w:lang w:val="cy-GB" w:bidi="cy-GB"/>
              </w:rPr>
              <w:t xml:space="preserve">Cymorth i feithrin y wybodaeth a'r hyder sydd eu hangen ar gymunedau i chwarae rhan wrth helpu i gadw plant yn ddiogel. </w:t>
            </w:r>
          </w:p>
        </w:tc>
        <w:tc>
          <w:tcPr>
            <w:tcW w:w="3400" w:type="dxa"/>
          </w:tcPr>
          <w:p w14:paraId="32D641B6" w14:textId="77777777" w:rsidR="009B60C8" w:rsidRPr="009B60C8" w:rsidRDefault="009B60C8" w:rsidP="009B60C8">
            <w:pPr>
              <w:pStyle w:val="PHWBody"/>
              <w:rPr>
                <w:b/>
                <w:lang w:eastAsia="en-GB"/>
              </w:rPr>
            </w:pPr>
            <w:r w:rsidRPr="009B60C8">
              <w:rPr>
                <w:b/>
                <w:lang w:val="cy-GB" w:bidi="cy-GB"/>
              </w:rPr>
              <w:lastRenderedPageBreak/>
              <w:t>Rhanbarthol</w:t>
            </w:r>
          </w:p>
          <w:p w14:paraId="60A3A521" w14:textId="77777777" w:rsidR="009B60C8" w:rsidRPr="001B0645" w:rsidRDefault="009B60C8" w:rsidP="009B60C8">
            <w:pPr>
              <w:pStyle w:val="PHWBody"/>
            </w:pPr>
            <w:r w:rsidRPr="001B0645">
              <w:rPr>
                <w:lang w:val="cy-GB" w:bidi="cy-GB"/>
              </w:rPr>
              <w:t xml:space="preserve">Cydweithio a chydlynu rhanbarthol i wneud defnydd teg o adnoddau a seilwaith ar gyfer cysylltiadau cymunedol. </w:t>
            </w:r>
          </w:p>
          <w:p w14:paraId="0102BDCE" w14:textId="12ADD073" w:rsidR="009B60C8" w:rsidRPr="001B0645" w:rsidRDefault="009B60C8" w:rsidP="009B60C8">
            <w:pPr>
              <w:pStyle w:val="PHWBody"/>
            </w:pPr>
            <w:r w:rsidRPr="001B0645">
              <w:rPr>
                <w:lang w:val="cy-GB" w:bidi="cy-GB"/>
              </w:rPr>
              <w:t>Cynllunio gwasanaethau a datblygu'r gweithlu i gefnogi gwaith cydweithredol gyda theuluoedd a chymunedau.</w:t>
            </w:r>
          </w:p>
          <w:p w14:paraId="61384101" w14:textId="4A8FC269" w:rsidR="009B60C8" w:rsidRDefault="009B60C8" w:rsidP="009B60C8">
            <w:pPr>
              <w:pStyle w:val="PHWBody"/>
            </w:pPr>
            <w:r w:rsidRPr="001B0645">
              <w:rPr>
                <w:lang w:val="cy-GB" w:bidi="cy-GB"/>
              </w:rPr>
              <w:t xml:space="preserve">Mae pawb sy'n gweithio gyda theuluoedd ac ar eu rhan yn deall pwysigrwydd perthnasoedd a phrofiadau cynnar babanod ac mae ganddyn </w:t>
            </w:r>
            <w:proofErr w:type="spellStart"/>
            <w:r w:rsidRPr="001B0645">
              <w:rPr>
                <w:lang w:val="cy-GB" w:bidi="cy-GB"/>
              </w:rPr>
              <w:t>nhw'r</w:t>
            </w:r>
            <w:proofErr w:type="spellEnd"/>
            <w:r w:rsidRPr="001B0645">
              <w:rPr>
                <w:lang w:val="cy-GB" w:bidi="cy-GB"/>
              </w:rPr>
              <w:t xml:space="preserve"> wybodaeth, y sgiliau a'r hyder i gefnogi teuluoedd.</w:t>
            </w:r>
          </w:p>
          <w:p w14:paraId="4622B3E8" w14:textId="5FD78D67" w:rsidR="009B60C8" w:rsidRDefault="009B60C8" w:rsidP="009B60C8">
            <w:pPr>
              <w:pStyle w:val="PHWBody"/>
            </w:pPr>
            <w:r w:rsidRPr="00370683">
              <w:rPr>
                <w:lang w:val="cy-GB" w:bidi="cy-GB"/>
              </w:rPr>
              <w:t xml:space="preserve">Cydweithio a chydweithredu rhanbarthol i sicrhau bod babanod, plant </w:t>
            </w:r>
            <w:r w:rsidR="00787D19" w:rsidRPr="00787D19">
              <w:rPr>
                <w:rFonts w:eastAsia="Times New Roman" w:cstheme="minorHAnsi"/>
                <w:lang w:val="cy-GB" w:bidi="cy-GB"/>
              </w:rPr>
              <w:t xml:space="preserve">ifanc </w:t>
            </w:r>
            <w:r w:rsidRPr="00370683">
              <w:rPr>
                <w:lang w:val="cy-GB" w:bidi="cy-GB"/>
              </w:rPr>
              <w:t xml:space="preserve">a </w:t>
            </w:r>
            <w:r w:rsidRPr="00370683">
              <w:rPr>
                <w:lang w:val="cy-GB" w:bidi="cy-GB"/>
              </w:rPr>
              <w:lastRenderedPageBreak/>
              <w:t xml:space="preserve">theuluoedd yn teimlo'n ddiogel ac yn hapus yn eu cymuned. </w:t>
            </w:r>
          </w:p>
          <w:p w14:paraId="3C5CA9D7" w14:textId="77777777" w:rsidR="009B60C8" w:rsidRPr="00370683" w:rsidRDefault="009B60C8" w:rsidP="009B60C8">
            <w:pPr>
              <w:pStyle w:val="PHWBody"/>
              <w:rPr>
                <w:lang w:eastAsia="en-GB"/>
              </w:rPr>
            </w:pPr>
            <w:r>
              <w:rPr>
                <w:lang w:val="cy-GB" w:bidi="cy-GB"/>
              </w:rPr>
              <w:t xml:space="preserve">Mae partneriaethau </w:t>
            </w:r>
            <w:proofErr w:type="spellStart"/>
            <w:r>
              <w:rPr>
                <w:lang w:val="cy-GB" w:bidi="cy-GB"/>
              </w:rPr>
              <w:t>amlasiantaeth</w:t>
            </w:r>
            <w:proofErr w:type="spellEnd"/>
            <w:r>
              <w:rPr>
                <w:lang w:val="cy-GB" w:bidi="cy-GB"/>
              </w:rPr>
              <w:t xml:space="preserve"> wedi ymrwymo i wrthwynebu hiliaeth a gwahaniaethu ac maent yn ymwybodol o'u rhagfarnau eu hunain.</w:t>
            </w:r>
          </w:p>
        </w:tc>
        <w:tc>
          <w:tcPr>
            <w:tcW w:w="3401" w:type="dxa"/>
          </w:tcPr>
          <w:p w14:paraId="49EC7FC9" w14:textId="77777777" w:rsidR="009B60C8" w:rsidRPr="009B60C8" w:rsidRDefault="009B60C8" w:rsidP="009B60C8">
            <w:pPr>
              <w:pStyle w:val="PHWBody"/>
              <w:rPr>
                <w:b/>
                <w:lang w:eastAsia="en-GB"/>
              </w:rPr>
            </w:pPr>
            <w:r w:rsidRPr="009B60C8">
              <w:rPr>
                <w:b/>
                <w:lang w:val="cy-GB" w:bidi="cy-GB"/>
              </w:rPr>
              <w:lastRenderedPageBreak/>
              <w:t>Cenedlaethol</w:t>
            </w:r>
          </w:p>
          <w:p w14:paraId="10EF2454" w14:textId="2CE9C6DD" w:rsidR="009B60C8" w:rsidRPr="0057667C" w:rsidRDefault="27E22452" w:rsidP="009B60C8">
            <w:pPr>
              <w:pStyle w:val="PHWBody"/>
              <w:rPr>
                <w:lang w:eastAsia="en-GB"/>
              </w:rPr>
            </w:pPr>
            <w:r>
              <w:rPr>
                <w:lang w:val="cy-GB" w:bidi="cy-GB"/>
              </w:rPr>
              <w:t>Digon o gyllid hirdymor diogel i gefnogi dulliau cydweithredol o ddatblygu gweithgareddau cymunedol a chefnogaeth i deuluoedd.</w:t>
            </w:r>
          </w:p>
          <w:p w14:paraId="415169FB" w14:textId="77777777" w:rsidR="009B60C8" w:rsidRPr="0057667C" w:rsidRDefault="009B60C8" w:rsidP="009B60C8">
            <w:pPr>
              <w:pStyle w:val="PHWBody"/>
              <w:rPr>
                <w:lang w:eastAsia="en-GB"/>
              </w:rPr>
            </w:pPr>
            <w:r w:rsidRPr="00712F79">
              <w:rPr>
                <w:lang w:val="cy-GB" w:bidi="cy-GB"/>
              </w:rPr>
              <w:t xml:space="preserve">Mae cynlluniau a pholisïau cenedlaethol a gynhyrchir ar y cyd yn hyrwyddo cynhwysiant, gan gofleidio pob baban, plentyn ifanc a'u teuluoedd fel dinasyddion cyfartal a gwerthfawr. </w:t>
            </w:r>
          </w:p>
          <w:p w14:paraId="6B5B9640" w14:textId="77777777" w:rsidR="009B60C8" w:rsidRDefault="009B60C8" w:rsidP="009B60C8">
            <w:pPr>
              <w:pStyle w:val="PHWBody"/>
            </w:pPr>
            <w:r w:rsidRPr="001B0645">
              <w:rPr>
                <w:lang w:val="cy-GB" w:bidi="cy-GB"/>
              </w:rPr>
              <w:t xml:space="preserve">Naratif cytunedig ar gyfer cymunedau sy’n disgrifio pwysigrwydd datblygiad cynnar plant. </w:t>
            </w:r>
          </w:p>
          <w:p w14:paraId="33A00DD0" w14:textId="77777777" w:rsidR="009B60C8" w:rsidRPr="001B0645" w:rsidRDefault="009B60C8" w:rsidP="009B60C8">
            <w:pPr>
              <w:pStyle w:val="PHWBody"/>
            </w:pPr>
            <w:r>
              <w:rPr>
                <w:lang w:val="cy-GB" w:bidi="cy-GB"/>
              </w:rPr>
              <w:t xml:space="preserve">Canllawiau i grwpiau cymunedol ar weithio gyda theuluoedd i gefnogi </w:t>
            </w:r>
            <w:r>
              <w:rPr>
                <w:lang w:val="cy-GB" w:bidi="cy-GB"/>
              </w:rPr>
              <w:lastRenderedPageBreak/>
              <w:t>datblygiad cynnar plant a lleihau anghydraddoldebau.</w:t>
            </w:r>
          </w:p>
          <w:p w14:paraId="1E3EA215" w14:textId="77777777" w:rsidR="009B60C8" w:rsidRDefault="009B60C8" w:rsidP="009B60C8">
            <w:pPr>
              <w:pStyle w:val="PHWBody"/>
            </w:pPr>
            <w:r w:rsidRPr="00712F79">
              <w:rPr>
                <w:lang w:val="cy-GB" w:bidi="cy-GB"/>
              </w:rPr>
              <w:t>Canllawiau ar weithio gyda chymunedau i lywio datblygiad polisi ac arferion.</w:t>
            </w:r>
          </w:p>
          <w:p w14:paraId="63DCB7F9" w14:textId="77777777" w:rsidR="009B60C8" w:rsidRPr="0057667C" w:rsidRDefault="009B60C8" w:rsidP="009B60C8">
            <w:pPr>
              <w:pStyle w:val="PHWBody"/>
            </w:pPr>
          </w:p>
        </w:tc>
      </w:tr>
    </w:tbl>
    <w:p w14:paraId="565DFEF7" w14:textId="77777777" w:rsidR="00BA1067" w:rsidRDefault="00BA1067">
      <w:pPr>
        <w:rPr>
          <w:rFonts w:ascii="Ubuntu" w:hAnsi="Ubuntu"/>
          <w:b/>
          <w:bCs/>
          <w:sz w:val="28"/>
          <w:szCs w:val="28"/>
          <w:lang w:val="en-GB"/>
        </w:rPr>
      </w:pPr>
      <w:r>
        <w:rPr>
          <w:lang w:bidi="cy-GB"/>
        </w:rPr>
        <w:lastRenderedPageBreak/>
        <w:br w:type="page"/>
      </w:r>
    </w:p>
    <w:tbl>
      <w:tblPr>
        <w:tblStyle w:val="TableGrid3"/>
        <w:tblW w:w="0" w:type="auto"/>
        <w:tblLook w:val="04A0" w:firstRow="1" w:lastRow="0" w:firstColumn="1" w:lastColumn="0" w:noHBand="0" w:noVBand="1"/>
      </w:tblPr>
      <w:tblGrid>
        <w:gridCol w:w="3400"/>
        <w:gridCol w:w="3400"/>
        <w:gridCol w:w="3401"/>
      </w:tblGrid>
      <w:tr w:rsidR="0031627C" w:rsidRPr="0031627C" w14:paraId="5D8695EB" w14:textId="77777777" w:rsidTr="7B61745C">
        <w:tc>
          <w:tcPr>
            <w:tcW w:w="10201" w:type="dxa"/>
            <w:gridSpan w:val="3"/>
            <w:shd w:val="clear" w:color="auto" w:fill="FF3399"/>
          </w:tcPr>
          <w:p w14:paraId="1B4913BA" w14:textId="77777777" w:rsidR="0031627C" w:rsidRPr="0031627C" w:rsidRDefault="0031627C" w:rsidP="00CF68F4">
            <w:pPr>
              <w:pStyle w:val="PHWHeading"/>
              <w:rPr>
                <w:rFonts w:eastAsia="Calibri"/>
              </w:rPr>
            </w:pPr>
            <w:r w:rsidRPr="00CF68F4">
              <w:rPr>
                <w:color w:val="FFFFFF" w:themeColor="background1"/>
                <w:lang w:val="cy-GB" w:bidi="cy-GB"/>
              </w:rPr>
              <w:lastRenderedPageBreak/>
              <w:t>Chwarae, dysgu a gofal o ansawdd uchel</w:t>
            </w:r>
          </w:p>
        </w:tc>
      </w:tr>
      <w:tr w:rsidR="0031627C" w:rsidRPr="0031627C" w14:paraId="2BEF8944" w14:textId="77777777" w:rsidTr="7B61745C">
        <w:tc>
          <w:tcPr>
            <w:tcW w:w="10201" w:type="dxa"/>
            <w:gridSpan w:val="3"/>
          </w:tcPr>
          <w:p w14:paraId="0F323FED" w14:textId="77777777" w:rsidR="0031627C" w:rsidRPr="00CF68F4" w:rsidRDefault="589DEF33" w:rsidP="2282C640">
            <w:pPr>
              <w:pStyle w:val="PHWBody"/>
              <w:rPr>
                <w:b/>
                <w:bCs/>
                <w:lang w:eastAsia="en-GB"/>
              </w:rPr>
            </w:pPr>
            <w:r w:rsidRPr="2282C640">
              <w:rPr>
                <w:b/>
                <w:lang w:val="cy-GB" w:bidi="cy-GB"/>
              </w:rPr>
              <w:t xml:space="preserve">Sut olwg sydd ar rywbeth da? </w:t>
            </w:r>
          </w:p>
          <w:p w14:paraId="47C3D0FB" w14:textId="3E928C98" w:rsidR="0031627C" w:rsidRPr="0031627C" w:rsidRDefault="00C322FF" w:rsidP="40683E41">
            <w:pPr>
              <w:pStyle w:val="PHWBody"/>
              <w:rPr>
                <w:rFonts w:eastAsia="Calibri"/>
              </w:rPr>
            </w:pPr>
            <w:r>
              <w:rPr>
                <w:rFonts w:eastAsiaTheme="minorHAnsi"/>
              </w:rPr>
              <w:t xml:space="preserve">Mae </w:t>
            </w:r>
            <w:proofErr w:type="spellStart"/>
            <w:r>
              <w:rPr>
                <w:rFonts w:eastAsiaTheme="minorHAnsi"/>
              </w:rPr>
              <w:t>babanod</w:t>
            </w:r>
            <w:proofErr w:type="spellEnd"/>
            <w:r>
              <w:rPr>
                <w:rFonts w:eastAsiaTheme="minorHAnsi"/>
              </w:rPr>
              <w:t xml:space="preserve"> a </w:t>
            </w:r>
            <w:proofErr w:type="spellStart"/>
            <w:r>
              <w:rPr>
                <w:rFonts w:eastAsiaTheme="minorHAnsi"/>
              </w:rPr>
              <w:t>phlant</w:t>
            </w:r>
            <w:proofErr w:type="spellEnd"/>
            <w:r>
              <w:rPr>
                <w:rFonts w:eastAsiaTheme="minorHAnsi"/>
              </w:rPr>
              <w:t xml:space="preserve"> </w:t>
            </w:r>
            <w:proofErr w:type="spellStart"/>
            <w:r>
              <w:rPr>
                <w:rFonts w:eastAsiaTheme="minorHAnsi"/>
              </w:rPr>
              <w:t>ifanc</w:t>
            </w:r>
            <w:proofErr w:type="spellEnd"/>
            <w:r>
              <w:rPr>
                <w:rFonts w:eastAsiaTheme="minorHAnsi"/>
              </w:rPr>
              <w:t xml:space="preserve"> </w:t>
            </w:r>
            <w:proofErr w:type="spellStart"/>
            <w:r>
              <w:rPr>
                <w:rFonts w:eastAsiaTheme="minorHAnsi"/>
              </w:rPr>
              <w:t>yn</w:t>
            </w:r>
            <w:proofErr w:type="spellEnd"/>
            <w:r>
              <w:rPr>
                <w:rFonts w:eastAsiaTheme="minorHAnsi"/>
              </w:rPr>
              <w:t xml:space="preserve"> </w:t>
            </w:r>
            <w:proofErr w:type="spellStart"/>
            <w:r>
              <w:rPr>
                <w:rFonts w:eastAsiaTheme="minorHAnsi"/>
              </w:rPr>
              <w:t>ddiogel</w:t>
            </w:r>
            <w:proofErr w:type="spellEnd"/>
            <w:r>
              <w:rPr>
                <w:rFonts w:eastAsiaTheme="minorHAnsi"/>
              </w:rPr>
              <w:t xml:space="preserve">, </w:t>
            </w:r>
            <w:proofErr w:type="spellStart"/>
            <w:r>
              <w:rPr>
                <w:rFonts w:eastAsiaTheme="minorHAnsi"/>
              </w:rPr>
              <w:t>yn</w:t>
            </w:r>
            <w:proofErr w:type="spellEnd"/>
            <w:r>
              <w:rPr>
                <w:rFonts w:eastAsiaTheme="minorHAnsi"/>
              </w:rPr>
              <w:t xml:space="preserve"> hapus ac </w:t>
            </w:r>
            <w:proofErr w:type="spellStart"/>
            <w:r>
              <w:rPr>
                <w:rFonts w:eastAsiaTheme="minorHAnsi"/>
              </w:rPr>
              <w:t>yn</w:t>
            </w:r>
            <w:proofErr w:type="spellEnd"/>
            <w:r>
              <w:rPr>
                <w:rFonts w:eastAsiaTheme="minorHAnsi"/>
              </w:rPr>
              <w:t xml:space="preserve"> </w:t>
            </w:r>
            <w:proofErr w:type="spellStart"/>
            <w:r>
              <w:rPr>
                <w:rFonts w:eastAsiaTheme="minorHAnsi"/>
              </w:rPr>
              <w:t>gallu</w:t>
            </w:r>
            <w:proofErr w:type="spellEnd"/>
            <w:r>
              <w:rPr>
                <w:rFonts w:eastAsiaTheme="minorHAnsi"/>
              </w:rPr>
              <w:t xml:space="preserve"> </w:t>
            </w:r>
            <w:proofErr w:type="spellStart"/>
            <w:r>
              <w:rPr>
                <w:rFonts w:eastAsiaTheme="minorHAnsi"/>
              </w:rPr>
              <w:t>chwarae</w:t>
            </w:r>
            <w:proofErr w:type="spellEnd"/>
            <w:r>
              <w:rPr>
                <w:rFonts w:eastAsiaTheme="minorHAnsi"/>
              </w:rPr>
              <w:t xml:space="preserve">, </w:t>
            </w:r>
            <w:proofErr w:type="spellStart"/>
            <w:r>
              <w:rPr>
                <w:rFonts w:eastAsiaTheme="minorHAnsi"/>
              </w:rPr>
              <w:t>archwilio</w:t>
            </w:r>
            <w:proofErr w:type="spellEnd"/>
            <w:r>
              <w:rPr>
                <w:rFonts w:eastAsiaTheme="minorHAnsi"/>
              </w:rPr>
              <w:t xml:space="preserve"> a </w:t>
            </w:r>
            <w:proofErr w:type="spellStart"/>
            <w:r>
              <w:rPr>
                <w:rFonts w:eastAsiaTheme="minorHAnsi"/>
              </w:rPr>
              <w:t>dysgu</w:t>
            </w:r>
            <w:proofErr w:type="spellEnd"/>
            <w:r>
              <w:rPr>
                <w:rFonts w:eastAsiaTheme="minorHAnsi"/>
              </w:rPr>
              <w:t xml:space="preserve">. </w:t>
            </w:r>
            <w:proofErr w:type="spellStart"/>
            <w:r>
              <w:rPr>
                <w:rFonts w:eastAsiaTheme="minorHAnsi"/>
              </w:rPr>
              <w:t>Maent</w:t>
            </w:r>
            <w:proofErr w:type="spellEnd"/>
            <w:r>
              <w:rPr>
                <w:rFonts w:eastAsiaTheme="minorHAnsi"/>
              </w:rPr>
              <w:t xml:space="preserve"> </w:t>
            </w:r>
            <w:proofErr w:type="spellStart"/>
            <w:r>
              <w:rPr>
                <w:rFonts w:eastAsiaTheme="minorHAnsi"/>
              </w:rPr>
              <w:t>yn</w:t>
            </w:r>
            <w:proofErr w:type="spellEnd"/>
            <w:r>
              <w:rPr>
                <w:rFonts w:eastAsiaTheme="minorHAnsi"/>
              </w:rPr>
              <w:t xml:space="preserve"> </w:t>
            </w:r>
            <w:proofErr w:type="spellStart"/>
            <w:r>
              <w:rPr>
                <w:rFonts w:eastAsiaTheme="minorHAnsi"/>
              </w:rPr>
              <w:t>gallu</w:t>
            </w:r>
            <w:proofErr w:type="spellEnd"/>
            <w:r>
              <w:rPr>
                <w:rFonts w:eastAsiaTheme="minorHAnsi"/>
              </w:rPr>
              <w:t xml:space="preserve"> </w:t>
            </w:r>
            <w:proofErr w:type="spellStart"/>
            <w:r>
              <w:rPr>
                <w:rFonts w:eastAsiaTheme="minorHAnsi"/>
              </w:rPr>
              <w:t>profi</w:t>
            </w:r>
            <w:proofErr w:type="spellEnd"/>
            <w:r>
              <w:rPr>
                <w:rFonts w:eastAsiaTheme="minorHAnsi"/>
              </w:rPr>
              <w:t xml:space="preserve"> </w:t>
            </w:r>
            <w:proofErr w:type="spellStart"/>
            <w:r>
              <w:rPr>
                <w:rFonts w:eastAsiaTheme="minorHAnsi"/>
              </w:rPr>
              <w:t>natur</w:t>
            </w:r>
            <w:proofErr w:type="spellEnd"/>
            <w:r>
              <w:rPr>
                <w:rFonts w:eastAsiaTheme="minorHAnsi"/>
              </w:rPr>
              <w:t xml:space="preserve">, </w:t>
            </w:r>
            <w:proofErr w:type="spellStart"/>
            <w:r>
              <w:rPr>
                <w:rFonts w:eastAsiaTheme="minorHAnsi"/>
              </w:rPr>
              <w:t>gweithgareddau</w:t>
            </w:r>
            <w:proofErr w:type="spellEnd"/>
            <w:r>
              <w:rPr>
                <w:rFonts w:eastAsiaTheme="minorHAnsi"/>
              </w:rPr>
              <w:t xml:space="preserve"> </w:t>
            </w:r>
            <w:proofErr w:type="spellStart"/>
            <w:r>
              <w:rPr>
                <w:rFonts w:eastAsiaTheme="minorHAnsi"/>
              </w:rPr>
              <w:t>diwylliannol</w:t>
            </w:r>
            <w:proofErr w:type="spellEnd"/>
            <w:r>
              <w:rPr>
                <w:rFonts w:eastAsiaTheme="minorHAnsi"/>
              </w:rPr>
              <w:t xml:space="preserve"> a </w:t>
            </w:r>
            <w:proofErr w:type="spellStart"/>
            <w:r>
              <w:rPr>
                <w:rFonts w:eastAsiaTheme="minorHAnsi"/>
              </w:rPr>
              <w:t>chymunedau</w:t>
            </w:r>
            <w:proofErr w:type="spellEnd"/>
            <w:r>
              <w:rPr>
                <w:rFonts w:eastAsiaTheme="minorHAnsi"/>
              </w:rPr>
              <w:t xml:space="preserve"> </w:t>
            </w:r>
            <w:proofErr w:type="spellStart"/>
            <w:r>
              <w:rPr>
                <w:rFonts w:eastAsiaTheme="minorHAnsi"/>
              </w:rPr>
              <w:t>cynhwysol</w:t>
            </w:r>
            <w:proofErr w:type="spellEnd"/>
            <w:r>
              <w:rPr>
                <w:rFonts w:eastAsiaTheme="minorHAnsi"/>
              </w:rPr>
              <w:t xml:space="preserve">.  Mae </w:t>
            </w:r>
            <w:proofErr w:type="spellStart"/>
            <w:r>
              <w:rPr>
                <w:rFonts w:eastAsiaTheme="minorHAnsi"/>
              </w:rPr>
              <w:t>pawb</w:t>
            </w:r>
            <w:proofErr w:type="spellEnd"/>
            <w:r>
              <w:rPr>
                <w:rFonts w:eastAsiaTheme="minorHAnsi"/>
              </w:rPr>
              <w:t xml:space="preserve"> </w:t>
            </w:r>
            <w:proofErr w:type="spellStart"/>
            <w:r>
              <w:rPr>
                <w:rFonts w:eastAsiaTheme="minorHAnsi"/>
              </w:rPr>
              <w:t>yn</w:t>
            </w:r>
            <w:proofErr w:type="spellEnd"/>
            <w:r>
              <w:rPr>
                <w:rFonts w:eastAsiaTheme="minorHAnsi"/>
              </w:rPr>
              <w:t xml:space="preserve"> </w:t>
            </w:r>
            <w:proofErr w:type="spellStart"/>
            <w:r>
              <w:rPr>
                <w:rFonts w:eastAsiaTheme="minorHAnsi"/>
              </w:rPr>
              <w:t>deall</w:t>
            </w:r>
            <w:proofErr w:type="spellEnd"/>
            <w:r>
              <w:rPr>
                <w:rFonts w:eastAsiaTheme="minorHAnsi"/>
              </w:rPr>
              <w:t xml:space="preserve"> ac </w:t>
            </w:r>
            <w:proofErr w:type="spellStart"/>
            <w:r>
              <w:rPr>
                <w:rFonts w:eastAsiaTheme="minorHAnsi"/>
              </w:rPr>
              <w:t>yn</w:t>
            </w:r>
            <w:proofErr w:type="spellEnd"/>
            <w:r>
              <w:rPr>
                <w:rFonts w:eastAsiaTheme="minorHAnsi"/>
              </w:rPr>
              <w:t xml:space="preserve"> </w:t>
            </w:r>
            <w:proofErr w:type="spellStart"/>
            <w:r>
              <w:rPr>
                <w:rFonts w:eastAsiaTheme="minorHAnsi"/>
              </w:rPr>
              <w:t>gwerthfawrogi</w:t>
            </w:r>
            <w:proofErr w:type="spellEnd"/>
            <w:r>
              <w:rPr>
                <w:rFonts w:eastAsiaTheme="minorHAnsi"/>
              </w:rPr>
              <w:t xml:space="preserve"> </w:t>
            </w:r>
            <w:proofErr w:type="spellStart"/>
            <w:r>
              <w:rPr>
                <w:rFonts w:eastAsiaTheme="minorHAnsi"/>
              </w:rPr>
              <w:t>pwysigrwydd</w:t>
            </w:r>
            <w:proofErr w:type="spellEnd"/>
            <w:r>
              <w:rPr>
                <w:rFonts w:eastAsiaTheme="minorHAnsi"/>
              </w:rPr>
              <w:t xml:space="preserve"> </w:t>
            </w:r>
            <w:proofErr w:type="spellStart"/>
            <w:r>
              <w:rPr>
                <w:rFonts w:eastAsiaTheme="minorHAnsi"/>
              </w:rPr>
              <w:t>chwarae</w:t>
            </w:r>
            <w:proofErr w:type="spellEnd"/>
            <w:r>
              <w:rPr>
                <w:rFonts w:eastAsiaTheme="minorHAnsi"/>
              </w:rPr>
              <w:t xml:space="preserve">, </w:t>
            </w:r>
            <w:proofErr w:type="spellStart"/>
            <w:r>
              <w:rPr>
                <w:rFonts w:eastAsiaTheme="minorHAnsi"/>
              </w:rPr>
              <w:t>dysgu</w:t>
            </w:r>
            <w:proofErr w:type="spellEnd"/>
            <w:r>
              <w:rPr>
                <w:rFonts w:eastAsiaTheme="minorHAnsi"/>
              </w:rPr>
              <w:t xml:space="preserve"> </w:t>
            </w:r>
            <w:proofErr w:type="spellStart"/>
            <w:r>
              <w:rPr>
                <w:rFonts w:eastAsiaTheme="minorHAnsi"/>
              </w:rPr>
              <w:t>cynnar</w:t>
            </w:r>
            <w:proofErr w:type="spellEnd"/>
            <w:r>
              <w:rPr>
                <w:rFonts w:eastAsiaTheme="minorHAnsi"/>
              </w:rPr>
              <w:t xml:space="preserve"> a </w:t>
            </w:r>
            <w:proofErr w:type="spellStart"/>
            <w:r>
              <w:rPr>
                <w:rFonts w:eastAsiaTheme="minorHAnsi"/>
              </w:rPr>
              <w:t>chymdeithasoli</w:t>
            </w:r>
            <w:proofErr w:type="spellEnd"/>
            <w:r>
              <w:rPr>
                <w:rFonts w:eastAsiaTheme="minorHAnsi"/>
              </w:rPr>
              <w:t xml:space="preserve"> </w:t>
            </w:r>
            <w:proofErr w:type="spellStart"/>
            <w:r>
              <w:rPr>
                <w:rFonts w:eastAsiaTheme="minorHAnsi"/>
              </w:rPr>
              <w:t>ar</w:t>
            </w:r>
            <w:proofErr w:type="spellEnd"/>
            <w:r>
              <w:rPr>
                <w:rFonts w:eastAsiaTheme="minorHAnsi"/>
              </w:rPr>
              <w:t xml:space="preserve"> </w:t>
            </w:r>
            <w:proofErr w:type="spellStart"/>
            <w:r>
              <w:rPr>
                <w:rFonts w:eastAsiaTheme="minorHAnsi"/>
              </w:rPr>
              <w:t>gyfer</w:t>
            </w:r>
            <w:proofErr w:type="spellEnd"/>
            <w:r>
              <w:rPr>
                <w:rFonts w:eastAsiaTheme="minorHAnsi"/>
              </w:rPr>
              <w:t xml:space="preserve"> </w:t>
            </w:r>
            <w:proofErr w:type="spellStart"/>
            <w:r>
              <w:rPr>
                <w:rFonts w:eastAsiaTheme="minorHAnsi"/>
              </w:rPr>
              <w:t>datblygiad</w:t>
            </w:r>
            <w:proofErr w:type="spellEnd"/>
            <w:r>
              <w:rPr>
                <w:rFonts w:eastAsiaTheme="minorHAnsi"/>
              </w:rPr>
              <w:t xml:space="preserve"> </w:t>
            </w:r>
            <w:proofErr w:type="spellStart"/>
            <w:r>
              <w:rPr>
                <w:rFonts w:eastAsiaTheme="minorHAnsi"/>
              </w:rPr>
              <w:t>babanod</w:t>
            </w:r>
            <w:proofErr w:type="spellEnd"/>
            <w:r>
              <w:rPr>
                <w:rFonts w:eastAsiaTheme="minorHAnsi"/>
              </w:rPr>
              <w:t xml:space="preserve"> a </w:t>
            </w:r>
            <w:proofErr w:type="spellStart"/>
            <w:r>
              <w:rPr>
                <w:rFonts w:eastAsiaTheme="minorHAnsi"/>
              </w:rPr>
              <w:t>phlant</w:t>
            </w:r>
            <w:proofErr w:type="spellEnd"/>
            <w:r>
              <w:rPr>
                <w:rFonts w:eastAsiaTheme="minorHAnsi"/>
              </w:rPr>
              <w:t xml:space="preserve">. Mae </w:t>
            </w:r>
            <w:proofErr w:type="spellStart"/>
            <w:r>
              <w:rPr>
                <w:rFonts w:eastAsiaTheme="minorHAnsi"/>
              </w:rPr>
              <w:t>teuluoedd</w:t>
            </w:r>
            <w:proofErr w:type="spellEnd"/>
            <w:r>
              <w:rPr>
                <w:rFonts w:eastAsiaTheme="minorHAnsi"/>
              </w:rPr>
              <w:t xml:space="preserve"> </w:t>
            </w:r>
            <w:proofErr w:type="spellStart"/>
            <w:r>
              <w:rPr>
                <w:rFonts w:eastAsiaTheme="minorHAnsi"/>
              </w:rPr>
              <w:t>yn</w:t>
            </w:r>
            <w:proofErr w:type="spellEnd"/>
            <w:r>
              <w:rPr>
                <w:rFonts w:eastAsiaTheme="minorHAnsi"/>
              </w:rPr>
              <w:t xml:space="preserve"> </w:t>
            </w:r>
            <w:proofErr w:type="spellStart"/>
            <w:r>
              <w:rPr>
                <w:rFonts w:eastAsiaTheme="minorHAnsi"/>
              </w:rPr>
              <w:t>gallu</w:t>
            </w:r>
            <w:proofErr w:type="spellEnd"/>
            <w:r>
              <w:rPr>
                <w:rFonts w:eastAsiaTheme="minorHAnsi"/>
              </w:rPr>
              <w:t xml:space="preserve"> </w:t>
            </w:r>
            <w:proofErr w:type="spellStart"/>
            <w:r>
              <w:rPr>
                <w:rFonts w:eastAsiaTheme="minorHAnsi"/>
              </w:rPr>
              <w:t>cael</w:t>
            </w:r>
            <w:proofErr w:type="spellEnd"/>
            <w:r>
              <w:rPr>
                <w:rFonts w:eastAsiaTheme="minorHAnsi"/>
              </w:rPr>
              <w:t xml:space="preserve"> </w:t>
            </w:r>
            <w:proofErr w:type="spellStart"/>
            <w:r>
              <w:rPr>
                <w:rFonts w:eastAsiaTheme="minorHAnsi"/>
              </w:rPr>
              <w:t>mynediad</w:t>
            </w:r>
            <w:proofErr w:type="spellEnd"/>
            <w:r>
              <w:rPr>
                <w:rFonts w:eastAsiaTheme="minorHAnsi"/>
              </w:rPr>
              <w:t xml:space="preserve"> at </w:t>
            </w:r>
            <w:proofErr w:type="spellStart"/>
            <w:r>
              <w:rPr>
                <w:rFonts w:eastAsiaTheme="minorHAnsi"/>
              </w:rPr>
              <w:t>ofal</w:t>
            </w:r>
            <w:proofErr w:type="spellEnd"/>
            <w:r>
              <w:rPr>
                <w:rFonts w:eastAsiaTheme="minorHAnsi"/>
              </w:rPr>
              <w:t xml:space="preserve"> plant </w:t>
            </w:r>
            <w:proofErr w:type="spellStart"/>
            <w:r>
              <w:rPr>
                <w:rFonts w:eastAsiaTheme="minorHAnsi"/>
              </w:rPr>
              <w:t>fforddiadwy</w:t>
            </w:r>
            <w:proofErr w:type="spellEnd"/>
            <w:r>
              <w:rPr>
                <w:rFonts w:eastAsiaTheme="minorHAnsi"/>
              </w:rPr>
              <w:t xml:space="preserve"> o </w:t>
            </w:r>
            <w:proofErr w:type="spellStart"/>
            <w:r>
              <w:rPr>
                <w:rFonts w:eastAsiaTheme="minorHAnsi"/>
              </w:rPr>
              <w:t>ansawdd</w:t>
            </w:r>
            <w:proofErr w:type="spellEnd"/>
            <w:r>
              <w:rPr>
                <w:rFonts w:eastAsiaTheme="minorHAnsi"/>
              </w:rPr>
              <w:t xml:space="preserve"> </w:t>
            </w:r>
            <w:proofErr w:type="spellStart"/>
            <w:r>
              <w:rPr>
                <w:rFonts w:eastAsiaTheme="minorHAnsi"/>
              </w:rPr>
              <w:t>uchel</w:t>
            </w:r>
            <w:proofErr w:type="spellEnd"/>
            <w:r>
              <w:rPr>
                <w:rFonts w:eastAsiaTheme="minorHAnsi"/>
              </w:rPr>
              <w:t xml:space="preserve"> a </w:t>
            </w:r>
            <w:proofErr w:type="spellStart"/>
            <w:r>
              <w:rPr>
                <w:rFonts w:eastAsiaTheme="minorHAnsi"/>
              </w:rPr>
              <w:t>chyfleoedd</w:t>
            </w:r>
            <w:proofErr w:type="spellEnd"/>
            <w:r>
              <w:rPr>
                <w:rFonts w:eastAsiaTheme="minorHAnsi"/>
              </w:rPr>
              <w:t xml:space="preserve"> </w:t>
            </w:r>
            <w:proofErr w:type="spellStart"/>
            <w:r>
              <w:rPr>
                <w:rFonts w:eastAsiaTheme="minorHAnsi"/>
              </w:rPr>
              <w:t>i'w</w:t>
            </w:r>
            <w:proofErr w:type="spellEnd"/>
            <w:r>
              <w:rPr>
                <w:rFonts w:eastAsiaTheme="minorHAnsi"/>
              </w:rPr>
              <w:t xml:space="preserve"> </w:t>
            </w:r>
            <w:proofErr w:type="spellStart"/>
            <w:r>
              <w:rPr>
                <w:rFonts w:eastAsiaTheme="minorHAnsi"/>
              </w:rPr>
              <w:t>babanod</w:t>
            </w:r>
            <w:proofErr w:type="spellEnd"/>
            <w:r>
              <w:rPr>
                <w:rFonts w:eastAsiaTheme="minorHAnsi"/>
              </w:rPr>
              <w:t xml:space="preserve"> </w:t>
            </w:r>
            <w:proofErr w:type="spellStart"/>
            <w:r>
              <w:rPr>
                <w:rFonts w:eastAsiaTheme="minorHAnsi"/>
              </w:rPr>
              <w:t>a'u</w:t>
            </w:r>
            <w:proofErr w:type="spellEnd"/>
            <w:r>
              <w:rPr>
                <w:rFonts w:eastAsiaTheme="minorHAnsi"/>
              </w:rPr>
              <w:t xml:space="preserve"> plant </w:t>
            </w:r>
            <w:proofErr w:type="spellStart"/>
            <w:r>
              <w:rPr>
                <w:rFonts w:eastAsiaTheme="minorHAnsi"/>
              </w:rPr>
              <w:t>chwarae</w:t>
            </w:r>
            <w:proofErr w:type="spellEnd"/>
            <w:r>
              <w:rPr>
                <w:rFonts w:eastAsiaTheme="minorHAnsi"/>
              </w:rPr>
              <w:t xml:space="preserve">, </w:t>
            </w:r>
            <w:proofErr w:type="spellStart"/>
            <w:r>
              <w:rPr>
                <w:rFonts w:eastAsiaTheme="minorHAnsi"/>
              </w:rPr>
              <w:t>cymdeithasu</w:t>
            </w:r>
            <w:proofErr w:type="spellEnd"/>
            <w:r>
              <w:rPr>
                <w:rFonts w:eastAsiaTheme="minorHAnsi"/>
              </w:rPr>
              <w:t xml:space="preserve"> a </w:t>
            </w:r>
            <w:proofErr w:type="spellStart"/>
            <w:r>
              <w:rPr>
                <w:rFonts w:eastAsiaTheme="minorHAnsi"/>
              </w:rPr>
              <w:t>dysgu</w:t>
            </w:r>
            <w:proofErr w:type="spellEnd"/>
            <w:r>
              <w:rPr>
                <w:rFonts w:eastAsiaTheme="minorHAnsi"/>
              </w:rPr>
              <w:t xml:space="preserve"> </w:t>
            </w:r>
            <w:proofErr w:type="spellStart"/>
            <w:r>
              <w:rPr>
                <w:rFonts w:eastAsiaTheme="minorHAnsi"/>
              </w:rPr>
              <w:t>mewn</w:t>
            </w:r>
            <w:proofErr w:type="spellEnd"/>
            <w:r>
              <w:rPr>
                <w:rFonts w:eastAsiaTheme="minorHAnsi"/>
              </w:rPr>
              <w:t xml:space="preserve"> </w:t>
            </w:r>
            <w:proofErr w:type="spellStart"/>
            <w:r>
              <w:rPr>
                <w:rFonts w:eastAsiaTheme="minorHAnsi"/>
              </w:rPr>
              <w:t>lleoliadau</w:t>
            </w:r>
            <w:proofErr w:type="spellEnd"/>
            <w:r>
              <w:rPr>
                <w:rFonts w:eastAsiaTheme="minorHAnsi"/>
              </w:rPr>
              <w:t xml:space="preserve"> </w:t>
            </w:r>
            <w:proofErr w:type="spellStart"/>
            <w:r>
              <w:rPr>
                <w:rFonts w:eastAsiaTheme="minorHAnsi"/>
              </w:rPr>
              <w:t>sy'n</w:t>
            </w:r>
            <w:proofErr w:type="spellEnd"/>
            <w:r>
              <w:rPr>
                <w:rFonts w:eastAsiaTheme="minorHAnsi"/>
              </w:rPr>
              <w:t xml:space="preserve"> </w:t>
            </w:r>
            <w:proofErr w:type="spellStart"/>
            <w:r>
              <w:rPr>
                <w:rFonts w:eastAsiaTheme="minorHAnsi"/>
              </w:rPr>
              <w:t>cefnogi</w:t>
            </w:r>
            <w:proofErr w:type="spellEnd"/>
            <w:r>
              <w:rPr>
                <w:rFonts w:eastAsiaTheme="minorHAnsi"/>
              </w:rPr>
              <w:t xml:space="preserve"> </w:t>
            </w:r>
            <w:proofErr w:type="spellStart"/>
            <w:r>
              <w:rPr>
                <w:rFonts w:eastAsiaTheme="minorHAnsi"/>
              </w:rPr>
              <w:t>twf</w:t>
            </w:r>
            <w:proofErr w:type="spellEnd"/>
            <w:r>
              <w:rPr>
                <w:rFonts w:eastAsiaTheme="minorHAnsi"/>
              </w:rPr>
              <w:t xml:space="preserve"> a </w:t>
            </w:r>
            <w:proofErr w:type="spellStart"/>
            <w:r>
              <w:rPr>
                <w:rFonts w:eastAsiaTheme="minorHAnsi"/>
              </w:rPr>
              <w:t>datblygiad</w:t>
            </w:r>
            <w:proofErr w:type="spellEnd"/>
            <w:r>
              <w:rPr>
                <w:rFonts w:eastAsiaTheme="minorHAnsi"/>
              </w:rPr>
              <w:t xml:space="preserve">. Mae </w:t>
            </w:r>
            <w:proofErr w:type="spellStart"/>
            <w:r>
              <w:rPr>
                <w:rFonts w:eastAsiaTheme="minorHAnsi"/>
              </w:rPr>
              <w:t>lleoliadau</w:t>
            </w:r>
            <w:proofErr w:type="spellEnd"/>
            <w:r>
              <w:rPr>
                <w:rFonts w:eastAsiaTheme="minorHAnsi"/>
              </w:rPr>
              <w:t xml:space="preserve"> </w:t>
            </w:r>
            <w:proofErr w:type="spellStart"/>
            <w:r>
              <w:rPr>
                <w:rFonts w:eastAsiaTheme="minorHAnsi"/>
              </w:rPr>
              <w:t>blynyddoedd</w:t>
            </w:r>
            <w:proofErr w:type="spellEnd"/>
            <w:r>
              <w:rPr>
                <w:rFonts w:eastAsiaTheme="minorHAnsi"/>
              </w:rPr>
              <w:t xml:space="preserve"> </w:t>
            </w:r>
            <w:proofErr w:type="spellStart"/>
            <w:r>
              <w:rPr>
                <w:rFonts w:eastAsiaTheme="minorHAnsi"/>
              </w:rPr>
              <w:t>cynnar</w:t>
            </w:r>
            <w:proofErr w:type="spellEnd"/>
            <w:r>
              <w:rPr>
                <w:rFonts w:eastAsiaTheme="minorHAnsi"/>
              </w:rPr>
              <w:t xml:space="preserve"> ac </w:t>
            </w:r>
            <w:proofErr w:type="spellStart"/>
            <w:r>
              <w:rPr>
                <w:rFonts w:eastAsiaTheme="minorHAnsi"/>
              </w:rPr>
              <w:t>ysgolion</w:t>
            </w:r>
            <w:proofErr w:type="spellEnd"/>
            <w:r>
              <w:rPr>
                <w:rFonts w:eastAsiaTheme="minorHAnsi"/>
              </w:rPr>
              <w:t xml:space="preserve"> </w:t>
            </w:r>
            <w:proofErr w:type="spellStart"/>
            <w:r>
              <w:rPr>
                <w:rFonts w:eastAsiaTheme="minorHAnsi"/>
              </w:rPr>
              <w:t>yn</w:t>
            </w:r>
            <w:proofErr w:type="spellEnd"/>
            <w:r>
              <w:rPr>
                <w:rFonts w:eastAsiaTheme="minorHAnsi"/>
              </w:rPr>
              <w:t xml:space="preserve"> </w:t>
            </w:r>
            <w:proofErr w:type="spellStart"/>
            <w:r>
              <w:rPr>
                <w:rFonts w:eastAsiaTheme="minorHAnsi"/>
              </w:rPr>
              <w:t>darparu</w:t>
            </w:r>
            <w:proofErr w:type="spellEnd"/>
            <w:r>
              <w:rPr>
                <w:rFonts w:eastAsiaTheme="minorHAnsi"/>
              </w:rPr>
              <w:t xml:space="preserve"> </w:t>
            </w:r>
            <w:proofErr w:type="spellStart"/>
            <w:r>
              <w:rPr>
                <w:rFonts w:eastAsiaTheme="minorHAnsi"/>
              </w:rPr>
              <w:t>cyfleoedd</w:t>
            </w:r>
            <w:proofErr w:type="spellEnd"/>
            <w:r>
              <w:rPr>
                <w:rFonts w:eastAsiaTheme="minorHAnsi"/>
              </w:rPr>
              <w:t xml:space="preserve"> </w:t>
            </w:r>
            <w:proofErr w:type="spellStart"/>
            <w:r>
              <w:rPr>
                <w:rFonts w:eastAsiaTheme="minorHAnsi"/>
              </w:rPr>
              <w:t>i</w:t>
            </w:r>
            <w:proofErr w:type="spellEnd"/>
            <w:r>
              <w:rPr>
                <w:rFonts w:eastAsiaTheme="minorHAnsi"/>
              </w:rPr>
              <w:t xml:space="preserve"> </w:t>
            </w:r>
            <w:proofErr w:type="spellStart"/>
            <w:r>
              <w:rPr>
                <w:rFonts w:eastAsiaTheme="minorHAnsi"/>
              </w:rPr>
              <w:t>chwarae</w:t>
            </w:r>
            <w:proofErr w:type="spellEnd"/>
            <w:r>
              <w:rPr>
                <w:rFonts w:eastAsiaTheme="minorHAnsi"/>
              </w:rPr>
              <w:t xml:space="preserve"> a bod </w:t>
            </w:r>
            <w:proofErr w:type="spellStart"/>
            <w:r>
              <w:rPr>
                <w:rFonts w:eastAsiaTheme="minorHAnsi"/>
              </w:rPr>
              <w:t>yn</w:t>
            </w:r>
            <w:proofErr w:type="spellEnd"/>
            <w:r>
              <w:rPr>
                <w:rFonts w:eastAsiaTheme="minorHAnsi"/>
              </w:rPr>
              <w:t xml:space="preserve"> </w:t>
            </w:r>
            <w:proofErr w:type="spellStart"/>
            <w:r>
              <w:rPr>
                <w:rFonts w:eastAsiaTheme="minorHAnsi"/>
              </w:rPr>
              <w:t>egnïol</w:t>
            </w:r>
            <w:proofErr w:type="spellEnd"/>
            <w:r>
              <w:rPr>
                <w:rFonts w:eastAsiaTheme="minorHAnsi"/>
              </w:rPr>
              <w:t xml:space="preserve"> ac </w:t>
            </w:r>
            <w:proofErr w:type="spellStart"/>
            <w:r>
              <w:rPr>
                <w:rFonts w:eastAsiaTheme="minorHAnsi"/>
              </w:rPr>
              <w:t>yn</w:t>
            </w:r>
            <w:proofErr w:type="spellEnd"/>
            <w:r>
              <w:rPr>
                <w:rFonts w:eastAsiaTheme="minorHAnsi"/>
              </w:rPr>
              <w:t xml:space="preserve"> </w:t>
            </w:r>
            <w:proofErr w:type="spellStart"/>
            <w:r>
              <w:rPr>
                <w:rFonts w:eastAsiaTheme="minorHAnsi"/>
              </w:rPr>
              <w:t>cynnig</w:t>
            </w:r>
            <w:proofErr w:type="spellEnd"/>
            <w:r>
              <w:rPr>
                <w:rFonts w:eastAsiaTheme="minorHAnsi"/>
              </w:rPr>
              <w:t xml:space="preserve"> </w:t>
            </w:r>
            <w:proofErr w:type="spellStart"/>
            <w:r>
              <w:rPr>
                <w:rFonts w:eastAsiaTheme="minorHAnsi"/>
              </w:rPr>
              <w:t>bwyd</w:t>
            </w:r>
            <w:proofErr w:type="spellEnd"/>
            <w:r>
              <w:rPr>
                <w:rFonts w:eastAsiaTheme="minorHAnsi"/>
              </w:rPr>
              <w:t xml:space="preserve"> </w:t>
            </w:r>
            <w:proofErr w:type="spellStart"/>
            <w:r>
              <w:rPr>
                <w:rFonts w:eastAsiaTheme="minorHAnsi"/>
              </w:rPr>
              <w:t>maethlon</w:t>
            </w:r>
            <w:proofErr w:type="spellEnd"/>
            <w:r>
              <w:rPr>
                <w:rFonts w:eastAsiaTheme="minorHAnsi"/>
              </w:rPr>
              <w:t xml:space="preserve"> o </w:t>
            </w:r>
            <w:proofErr w:type="spellStart"/>
            <w:r>
              <w:rPr>
                <w:rFonts w:eastAsiaTheme="minorHAnsi"/>
              </w:rPr>
              <w:t>ansawdd</w:t>
            </w:r>
            <w:proofErr w:type="spellEnd"/>
            <w:r>
              <w:rPr>
                <w:rFonts w:eastAsiaTheme="minorHAnsi"/>
              </w:rPr>
              <w:t xml:space="preserve"> </w:t>
            </w:r>
            <w:proofErr w:type="spellStart"/>
            <w:r>
              <w:rPr>
                <w:rFonts w:eastAsiaTheme="minorHAnsi"/>
              </w:rPr>
              <w:t>uchel</w:t>
            </w:r>
            <w:proofErr w:type="spellEnd"/>
            <w:r>
              <w:rPr>
                <w:rFonts w:eastAsiaTheme="minorHAnsi"/>
              </w:rPr>
              <w:t>.</w:t>
            </w:r>
          </w:p>
          <w:p w14:paraId="15CB1BA0" w14:textId="3A61ACF1" w:rsidR="0031627C" w:rsidRPr="0031627C" w:rsidRDefault="22D74935" w:rsidP="0037362E">
            <w:pPr>
              <w:pStyle w:val="PHWBody"/>
              <w:rPr>
                <w:rFonts w:eastAsia="Calibri"/>
              </w:rPr>
            </w:pPr>
            <w:r w:rsidRPr="7B61745C">
              <w:rPr>
                <w:rFonts w:eastAsia="Calibri"/>
                <w:lang w:val="cy-GB" w:bidi="cy-GB"/>
              </w:rPr>
              <w:t>Mae amrywiaeth eang o ofal plant ffurfiol ac anffurfiol ar gael yn lleol a gall pob teulu ddewis yr opsiwn sy'n gweithio iddyn nhw ac sy’n diwallu eu hanghenion. Mae gweithwyr proffesiynol ac ymarferwyr mewn ysgolion a lleoliadau blynyddoedd cynnar yn wybodus, yn ofalgar ac yn ymatebol. Maen nhw'n gwrando ar fabanod, plant ifanc a'u teuluoedd ac yn gweithio gyda nhw.  Mae babanod a phlant ifanc yn symud yn esmwyth rhwng y cartref, gofal plant a'r ysgol ac yn ymgartrefu'n gyflym i fwynhau a chael y budd mwyaf o gyfleoedd i chwarae, archwilio a dysgu.</w:t>
            </w:r>
          </w:p>
        </w:tc>
      </w:tr>
      <w:tr w:rsidR="0031627C" w:rsidRPr="0031627C" w14:paraId="693CFB4F" w14:textId="77777777" w:rsidTr="7B61745C">
        <w:tc>
          <w:tcPr>
            <w:tcW w:w="10201" w:type="dxa"/>
            <w:gridSpan w:val="3"/>
            <w:shd w:val="clear" w:color="auto" w:fill="FFABD5"/>
          </w:tcPr>
          <w:p w14:paraId="5D1D2E09" w14:textId="77777777" w:rsidR="0031627C" w:rsidRDefault="0031627C" w:rsidP="00CF68F4">
            <w:pPr>
              <w:pStyle w:val="PHWHeading"/>
              <w:rPr>
                <w:lang w:eastAsia="en-GB"/>
              </w:rPr>
            </w:pPr>
            <w:r w:rsidRPr="0031627C">
              <w:rPr>
                <w:lang w:val="cy-GB" w:bidi="cy-GB"/>
              </w:rPr>
              <w:t>Beth sydd angen ei roi ar waith er mwyn gwneud i hyn ddigwydd?</w:t>
            </w:r>
          </w:p>
          <w:p w14:paraId="1F71BBC3" w14:textId="20CA806D" w:rsidR="00816E43" w:rsidRPr="0031627C" w:rsidRDefault="00BB56A6" w:rsidP="00CF68F4">
            <w:pPr>
              <w:pStyle w:val="PHWHeading"/>
              <w:rPr>
                <w:lang w:eastAsia="en-GB"/>
              </w:rPr>
            </w:pPr>
            <w:r w:rsidRPr="00C155BA">
              <w:rPr>
                <w:b w:val="0"/>
                <w:i/>
                <w:sz w:val="24"/>
                <w:szCs w:val="24"/>
                <w:lang w:val="cy-GB" w:bidi="cy-GB"/>
              </w:rPr>
              <w:t>(Nodyn: meincnod yw hwn, nid yw’n asesiad o'r hyn sydd, neu sydd ddim, ar waith ar hyn o bryd)</w:t>
            </w:r>
          </w:p>
        </w:tc>
      </w:tr>
      <w:tr w:rsidR="0031627C" w:rsidRPr="0031627C" w14:paraId="0EB739F1" w14:textId="77777777" w:rsidTr="7B61745C">
        <w:tc>
          <w:tcPr>
            <w:tcW w:w="3400" w:type="dxa"/>
          </w:tcPr>
          <w:p w14:paraId="6381ECE0" w14:textId="77777777" w:rsidR="0031627C" w:rsidRPr="00CF68F4" w:rsidRDefault="0031627C" w:rsidP="0031627C">
            <w:pPr>
              <w:pStyle w:val="PHWBody"/>
              <w:rPr>
                <w:b/>
                <w:lang w:eastAsia="en-GB"/>
              </w:rPr>
            </w:pPr>
            <w:r w:rsidRPr="00CF68F4">
              <w:rPr>
                <w:b/>
                <w:lang w:val="cy-GB" w:bidi="cy-GB"/>
              </w:rPr>
              <w:t>Lleol</w:t>
            </w:r>
          </w:p>
          <w:p w14:paraId="0A692BCA" w14:textId="4CFCCCC5" w:rsidR="0031627C" w:rsidRDefault="0031627C" w:rsidP="0031627C">
            <w:pPr>
              <w:pStyle w:val="PHWBody"/>
              <w:rPr>
                <w:rFonts w:eastAsia="Calibri"/>
              </w:rPr>
            </w:pPr>
            <w:r w:rsidRPr="0031627C">
              <w:rPr>
                <w:rFonts w:eastAsia="Calibri"/>
                <w:lang w:val="cy-GB" w:bidi="cy-GB"/>
              </w:rPr>
              <w:t xml:space="preserve">Ystod o opsiynau chwarae cynnar, dysgu a gofal fforddiadwy o ansawdd uchel sy'n diwallu anghenion pob baban a phlentyn ifanc, gan gynnwys y rhai sy'n dysgu'r iaith Gymraeg a'r rhai sydd ag anghenion ychwanegol. </w:t>
            </w:r>
          </w:p>
          <w:p w14:paraId="6C70B29B" w14:textId="2D197D06" w:rsidR="00E86E17" w:rsidRDefault="00E86E17" w:rsidP="00E86E17">
            <w:pPr>
              <w:pStyle w:val="NormalWeb"/>
              <w:rPr>
                <w:rFonts w:ascii="Segoe UI" w:hAnsi="Segoe UI" w:cs="Segoe UI"/>
                <w:sz w:val="21"/>
                <w:szCs w:val="21"/>
              </w:rPr>
            </w:pPr>
            <w:r w:rsidRPr="00E86E17">
              <w:rPr>
                <w:rFonts w:ascii="Ubuntu Light" w:eastAsia="Calibri" w:hAnsi="Ubuntu Light" w:cs="Ubuntu-Light"/>
                <w:lang w:val="cy-GB" w:bidi="cy-GB"/>
              </w:rPr>
              <w:t>Mae lleoliadau gofal plant, blynyddoedd cynnar ac addysg yn amgylcheddau cynhwysol, croesawgar a gwrth-hiliol.</w:t>
            </w:r>
          </w:p>
          <w:p w14:paraId="7FC192C3" w14:textId="234A3501" w:rsidR="0031627C" w:rsidRPr="0031627C" w:rsidRDefault="0031627C" w:rsidP="0031627C">
            <w:pPr>
              <w:pStyle w:val="PHWBody"/>
              <w:rPr>
                <w:rFonts w:eastAsia="Calibri"/>
              </w:rPr>
            </w:pPr>
            <w:r w:rsidRPr="0031627C">
              <w:rPr>
                <w:rFonts w:eastAsia="Calibri"/>
                <w:lang w:val="cy-GB" w:bidi="cy-GB"/>
              </w:rPr>
              <w:t xml:space="preserve">Mecanweithiau i ddeall anghenion a dewisiadau </w:t>
            </w:r>
            <w:r w:rsidRPr="0031627C">
              <w:rPr>
                <w:rFonts w:eastAsia="Calibri"/>
                <w:lang w:val="cy-GB" w:bidi="cy-GB"/>
              </w:rPr>
              <w:lastRenderedPageBreak/>
              <w:t>chwarae babanod, plant ifanc a theuluoedd yn llawn.</w:t>
            </w:r>
          </w:p>
          <w:p w14:paraId="0F4D6250" w14:textId="491313E6" w:rsidR="00E86E17" w:rsidRDefault="009308B7" w:rsidP="0031627C">
            <w:pPr>
              <w:pStyle w:val="PHWBody"/>
              <w:rPr>
                <w:rFonts w:eastAsia="Calibri"/>
              </w:rPr>
            </w:pPr>
            <w:r w:rsidRPr="00A15C21">
              <w:rPr>
                <w:rFonts w:eastAsia="Calibri"/>
                <w:lang w:val="cy-GB" w:bidi="cy-GB"/>
              </w:rPr>
              <w:t xml:space="preserve">Dulliau o ddatblygu a darparu gwasanaethau sy'n cydnabod rôl hanfodol chwarae ac yn atgyfnerthu bod chwarae'n cael ei werthfawrogi a'i annog. </w:t>
            </w:r>
          </w:p>
          <w:p w14:paraId="7603FC73" w14:textId="3DBA579E" w:rsidR="007723DC" w:rsidRPr="007723DC" w:rsidRDefault="007723DC" w:rsidP="007723DC">
            <w:pPr>
              <w:pStyle w:val="PHWBody"/>
              <w:rPr>
                <w:rFonts w:eastAsia="Calibri"/>
              </w:rPr>
            </w:pPr>
            <w:r w:rsidRPr="007723DC">
              <w:rPr>
                <w:rFonts w:eastAsia="Calibri"/>
                <w:lang w:val="cy-GB" w:bidi="cy-GB"/>
              </w:rPr>
              <w:t xml:space="preserve">Gwybodaeth hawdd ei defnyddio a chyfredol am gyfleoedd chwarae lleol. </w:t>
            </w:r>
          </w:p>
          <w:p w14:paraId="7E3AB554" w14:textId="61FB6343" w:rsidR="00D25CD4" w:rsidRDefault="5900A61E" w:rsidP="0031627C">
            <w:pPr>
              <w:pStyle w:val="PHWBody"/>
              <w:rPr>
                <w:rFonts w:eastAsia="Calibri"/>
              </w:rPr>
            </w:pPr>
            <w:r w:rsidRPr="40683E41">
              <w:rPr>
                <w:rFonts w:eastAsia="Calibri"/>
                <w:lang w:val="cy-GB" w:bidi="cy-GB"/>
              </w:rPr>
              <w:t>Mynediad hawdd at y wybodaeth ddiweddaraf am opsiynau gofal plant lleol.</w:t>
            </w:r>
          </w:p>
          <w:p w14:paraId="2DAD84DA" w14:textId="627D5BE1" w:rsidR="0031627C" w:rsidRPr="0031627C" w:rsidRDefault="002537C4" w:rsidP="0031627C">
            <w:pPr>
              <w:pStyle w:val="PHWBody"/>
              <w:rPr>
                <w:rFonts w:eastAsia="Calibri"/>
              </w:rPr>
            </w:pPr>
            <w:r>
              <w:rPr>
                <w:rFonts w:eastAsia="Calibri"/>
                <w:lang w:val="cy-GB" w:bidi="cy-GB"/>
              </w:rPr>
              <w:t>Mae cymorth effeithiol ar gael i helpu teuluoedd i gael mynediad at ofal plant wedi'i ariannu.</w:t>
            </w:r>
          </w:p>
          <w:p w14:paraId="74CE6BFE" w14:textId="5C0D7E9E" w:rsidR="0031627C" w:rsidRDefault="3997B8F7" w:rsidP="0031627C">
            <w:pPr>
              <w:pStyle w:val="PHWBody"/>
              <w:rPr>
                <w:rFonts w:eastAsia="Calibri"/>
              </w:rPr>
            </w:pPr>
            <w:r w:rsidRPr="7B61745C">
              <w:rPr>
                <w:rFonts w:eastAsia="Calibri"/>
                <w:lang w:val="cy-GB" w:bidi="cy-GB"/>
              </w:rPr>
              <w:t xml:space="preserve">Lleoliadau chwarae, dysgu a gofal blynyddoedd cynnar iach a diogel sy'n defnyddio dulliau sy'n seiliedig ar dystiolaeth ac sy’n cefnogi gofal meithringar a datblygiad cynnar plant. </w:t>
            </w:r>
          </w:p>
          <w:p w14:paraId="540258FA" w14:textId="63E53816" w:rsidR="00261339" w:rsidRPr="0031627C" w:rsidRDefault="00261339" w:rsidP="0031627C">
            <w:pPr>
              <w:pStyle w:val="PHWBody"/>
              <w:rPr>
                <w:rFonts w:eastAsia="Calibri"/>
              </w:rPr>
            </w:pPr>
            <w:r>
              <w:rPr>
                <w:rFonts w:eastAsia="Calibri"/>
                <w:lang w:val="cy-GB" w:bidi="cy-GB"/>
              </w:rPr>
              <w:t>Mae canllawiau bwyd a maeth ar gyfer darparwyr gofal plant ac addysg yn cael eu rhoi ar waith ym mhob lleoliad perthnasol ochr yn ochr â chanllawiau ar greu lleoliadau gofal plant ac addysgol iach.</w:t>
            </w:r>
          </w:p>
          <w:p w14:paraId="2E11F672" w14:textId="417B20AD" w:rsidR="0031627C" w:rsidRPr="0031627C" w:rsidRDefault="0031627C" w:rsidP="0031627C">
            <w:pPr>
              <w:pStyle w:val="PHWBody"/>
              <w:rPr>
                <w:rFonts w:eastAsia="Calibri"/>
              </w:rPr>
            </w:pPr>
            <w:r w:rsidRPr="0031627C">
              <w:rPr>
                <w:rFonts w:eastAsia="Calibri"/>
                <w:lang w:val="cy-GB" w:bidi="cy-GB"/>
              </w:rPr>
              <w:t xml:space="preserve">Modelau cyflawni sy'n annog ac yn galluogi athrawon ac ymarferwyr i ymgysylltu â rhieni/gofalwyr a chael </w:t>
            </w:r>
            <w:r w:rsidRPr="0031627C">
              <w:rPr>
                <w:rFonts w:eastAsia="Calibri"/>
                <w:lang w:val="cy-GB" w:bidi="cy-GB"/>
              </w:rPr>
              <w:lastRenderedPageBreak/>
              <w:t>rhyngweithiadau cadarnhaol, ymatebol a chefnogol gyda babanod a phlant ifanc</w:t>
            </w:r>
          </w:p>
          <w:p w14:paraId="022840F8" w14:textId="2F504B08" w:rsidR="0031627C" w:rsidRPr="0031627C" w:rsidRDefault="0031627C" w:rsidP="0031627C">
            <w:pPr>
              <w:pStyle w:val="PHWBody"/>
              <w:rPr>
                <w:rFonts w:eastAsia="Calibri"/>
              </w:rPr>
            </w:pPr>
            <w:r w:rsidRPr="0031627C">
              <w:rPr>
                <w:rFonts w:eastAsia="Calibri"/>
                <w:lang w:val="cy-GB" w:bidi="cy-GB"/>
              </w:rPr>
              <w:t>Mae ymarferwyr gofal plant yn cael eu gwerthfawrogi, yn cael eu talu'n dda, yn gymwys iawn, ac yn cael cyfleoedd i ddatblygu gyrfa.</w:t>
            </w:r>
          </w:p>
          <w:p w14:paraId="5D511D7E" w14:textId="4A72F227" w:rsidR="0031627C" w:rsidRPr="0031627C" w:rsidRDefault="0031627C" w:rsidP="0031627C">
            <w:pPr>
              <w:pStyle w:val="PHWBody"/>
              <w:rPr>
                <w:rFonts w:eastAsia="Calibri"/>
              </w:rPr>
            </w:pPr>
            <w:r w:rsidRPr="0031627C">
              <w:rPr>
                <w:rFonts w:eastAsia="Calibri"/>
                <w:lang w:val="cy-GB" w:bidi="cy-GB"/>
              </w:rPr>
              <w:t xml:space="preserve">Mae lleoliadau gofal plant ac ysgolion wedi'u hintegreiddio i systemau blynyddoedd cynnar lleol ac wedi'u gwreiddio mewn cymunedau. </w:t>
            </w:r>
          </w:p>
          <w:p w14:paraId="0BE55BD9" w14:textId="6C2B63E5" w:rsidR="0031627C" w:rsidRPr="0031627C" w:rsidRDefault="00E86E17" w:rsidP="0031627C">
            <w:pPr>
              <w:pStyle w:val="PHWBody"/>
              <w:rPr>
                <w:rFonts w:eastAsia="Calibri"/>
              </w:rPr>
            </w:pPr>
            <w:r>
              <w:rPr>
                <w:rFonts w:eastAsia="Calibri"/>
                <w:lang w:val="cy-GB" w:bidi="cy-GB"/>
              </w:rPr>
              <w:t xml:space="preserve">Mae gwasanaethau iechyd, gofal plant ac addysg yn gweithio gyda'i gilydd a chyda theuluoedd i gefnogi'r cyfnod pontio i mewn i wasanaethau a rhyngddynt. </w:t>
            </w:r>
          </w:p>
          <w:p w14:paraId="79013B9E" w14:textId="77777777" w:rsidR="00B80B5B" w:rsidRDefault="00B80B5B" w:rsidP="0031627C">
            <w:pPr>
              <w:pStyle w:val="PHWBody"/>
              <w:rPr>
                <w:rFonts w:eastAsia="Calibri"/>
              </w:rPr>
            </w:pPr>
            <w:r>
              <w:rPr>
                <w:rFonts w:eastAsia="Calibri"/>
                <w:lang w:val="cy-GB" w:bidi="cy-GB"/>
              </w:rPr>
              <w:t>Mae polisi ac arferion addysg yn galluogi pob plentyn i fod yn ddiogel, yn hapus, yn sefydlog ac yn gyfranogwyr llawn a gweithredol ym mywyd yr ysgol.</w:t>
            </w:r>
          </w:p>
          <w:p w14:paraId="5583561B" w14:textId="3AD85663" w:rsidR="0031627C" w:rsidRPr="0031627C" w:rsidRDefault="00E86E17" w:rsidP="00E86E17">
            <w:pPr>
              <w:pStyle w:val="PHWBody"/>
              <w:rPr>
                <w:lang w:eastAsia="en-GB"/>
              </w:rPr>
            </w:pPr>
            <w:r>
              <w:rPr>
                <w:rFonts w:eastAsia="Calibri"/>
                <w:lang w:val="cy-GB" w:bidi="cy-GB"/>
              </w:rPr>
              <w:t>Mae gan wasanaethau iechyd, gofal plant ac addysg fecanweithiau ar gyfer meithrin cyfathrebu cydweithredol, dibynadwy ac agored rhwng lleoliadau a theuluoedd.</w:t>
            </w:r>
          </w:p>
        </w:tc>
        <w:tc>
          <w:tcPr>
            <w:tcW w:w="3400" w:type="dxa"/>
          </w:tcPr>
          <w:p w14:paraId="2A8B3841" w14:textId="77777777" w:rsidR="0031627C" w:rsidRPr="00CF68F4" w:rsidRDefault="0031627C" w:rsidP="0031627C">
            <w:pPr>
              <w:pStyle w:val="PHWBody"/>
              <w:rPr>
                <w:b/>
                <w:lang w:eastAsia="en-GB"/>
              </w:rPr>
            </w:pPr>
            <w:r w:rsidRPr="00CF68F4">
              <w:rPr>
                <w:b/>
                <w:lang w:val="cy-GB" w:bidi="cy-GB"/>
              </w:rPr>
              <w:lastRenderedPageBreak/>
              <w:t>Rhanbarthol</w:t>
            </w:r>
          </w:p>
          <w:p w14:paraId="39F9E56A" w14:textId="77777777" w:rsidR="0031627C" w:rsidRPr="0031627C" w:rsidRDefault="0031627C" w:rsidP="0031627C">
            <w:pPr>
              <w:pStyle w:val="PHWBody"/>
              <w:rPr>
                <w:rFonts w:eastAsia="Calibri"/>
              </w:rPr>
            </w:pPr>
            <w:r w:rsidRPr="0031627C">
              <w:rPr>
                <w:rFonts w:eastAsia="Calibri"/>
                <w:lang w:val="cy-GB" w:bidi="cy-GB"/>
              </w:rPr>
              <w:t>Mae dulliau cydlynol i gefnogi gwasanaethau a grwpiau lleol yn creu a chynnal cymdogaethau lle mae cyfle i chwarae.</w:t>
            </w:r>
          </w:p>
          <w:p w14:paraId="42E2D824" w14:textId="2D6D2A82" w:rsidR="0031627C" w:rsidRPr="0031627C" w:rsidRDefault="0031627C" w:rsidP="0031627C">
            <w:pPr>
              <w:pStyle w:val="PHWBody"/>
              <w:rPr>
                <w:rFonts w:eastAsia="Calibri"/>
              </w:rPr>
            </w:pPr>
            <w:r w:rsidRPr="0031627C">
              <w:rPr>
                <w:rFonts w:eastAsia="Calibri"/>
                <w:lang w:val="cy-GB" w:bidi="cy-GB"/>
              </w:rPr>
              <w:t>Cydweithio a chydlynu rhanbarthol i sicrhau darpariaeth chwarae o ansawdd da a galluogi mynediad teg at ystod amrywiol o gyfleoedd ar gyfer chwarae a chymdeithasu i bob baban, plentyn ifanc a theulu.</w:t>
            </w:r>
          </w:p>
          <w:p w14:paraId="138AC59B" w14:textId="7DD1BED7" w:rsidR="0031627C" w:rsidRPr="0031627C" w:rsidRDefault="0031627C" w:rsidP="0031627C">
            <w:pPr>
              <w:pStyle w:val="PHWBody"/>
              <w:rPr>
                <w:rFonts w:eastAsia="Calibri"/>
              </w:rPr>
            </w:pPr>
            <w:r w:rsidRPr="0031627C">
              <w:rPr>
                <w:rFonts w:eastAsia="Calibri"/>
                <w:lang w:val="cy-GB" w:bidi="cy-GB"/>
              </w:rPr>
              <w:t xml:space="preserve">Dulliau sy'n seiliedig ar asedau o fodloni gofynion Digonolrwydd Cyfleoedd </w:t>
            </w:r>
            <w:r w:rsidRPr="0031627C">
              <w:rPr>
                <w:rFonts w:eastAsia="Calibri"/>
                <w:lang w:val="cy-GB" w:bidi="cy-GB"/>
              </w:rPr>
              <w:lastRenderedPageBreak/>
              <w:t>Chwarae sy'n cydnabod amrywiaeth y lleoedd y mae babanod, plant ifanc a theuluoedd yn mwynhau chwarae a chymdeithasu ynddynt.</w:t>
            </w:r>
          </w:p>
          <w:p w14:paraId="4DCB8DB2" w14:textId="77777777" w:rsidR="0031627C" w:rsidRPr="0031627C" w:rsidRDefault="0031627C" w:rsidP="0031627C">
            <w:pPr>
              <w:pStyle w:val="PHWBody"/>
              <w:rPr>
                <w:rFonts w:eastAsia="Calibri"/>
              </w:rPr>
            </w:pPr>
            <w:r w:rsidRPr="0031627C">
              <w:rPr>
                <w:rFonts w:eastAsia="Calibri"/>
                <w:lang w:val="cy-GB" w:bidi="cy-GB"/>
              </w:rPr>
              <w:t>Mae chwarae, dysgu a gofal cynnar yn rhan annatod o lwybr cymorth cydlynol i deuluoedd.</w:t>
            </w:r>
          </w:p>
          <w:p w14:paraId="1507BCF5" w14:textId="3A125D14" w:rsidR="0031627C" w:rsidRPr="0031627C" w:rsidRDefault="0031627C" w:rsidP="0031627C">
            <w:pPr>
              <w:pStyle w:val="PHWBody"/>
              <w:rPr>
                <w:rFonts w:eastAsia="Calibri"/>
              </w:rPr>
            </w:pPr>
            <w:r w:rsidRPr="0031627C">
              <w:rPr>
                <w:rFonts w:eastAsia="Calibri"/>
                <w:lang w:val="cy-GB" w:bidi="cy-GB"/>
              </w:rPr>
              <w:t>Systemau cynllunio rhanbarthol a lleol sy'n deall y blynyddoedd cynnar ac sy’n sicrhau bod darparwyr preifat, gwasanaethau iechyd ac addysg yn canolbwyntio ar ddatblygiad cynnar plant ac yn cydweithio i ddiwallu anghenion.</w:t>
            </w:r>
          </w:p>
          <w:p w14:paraId="64E8CDEE" w14:textId="77777777" w:rsidR="0031627C" w:rsidRPr="0031627C" w:rsidRDefault="0031627C" w:rsidP="0031627C">
            <w:pPr>
              <w:pStyle w:val="PHWBody"/>
              <w:rPr>
                <w:rFonts w:eastAsia="Calibri"/>
              </w:rPr>
            </w:pPr>
            <w:r w:rsidRPr="0031627C">
              <w:rPr>
                <w:rFonts w:eastAsia="Calibri"/>
                <w:lang w:val="cy-GB" w:bidi="cy-GB"/>
              </w:rPr>
              <w:t xml:space="preserve">Hyfforddiant a chymwysterau o ansawdd uchel ar gyfer ymarferwyr gofal plant.  Darparwyr yn cydweithio i gefnogi dysgu parhaus a datblygiad gyrfa. </w:t>
            </w:r>
          </w:p>
          <w:p w14:paraId="523115E0" w14:textId="77777777" w:rsidR="0031627C" w:rsidRPr="0031627C" w:rsidRDefault="0031627C" w:rsidP="0031627C">
            <w:pPr>
              <w:pStyle w:val="PHWBody"/>
              <w:rPr>
                <w:rFonts w:eastAsia="Calibri" w:cs="Times New Roman"/>
              </w:rPr>
            </w:pPr>
            <w:r w:rsidRPr="0031627C">
              <w:rPr>
                <w:rFonts w:eastAsia="Calibri" w:cs="Times New Roman"/>
                <w:lang w:val="cy-GB" w:bidi="cy-GB"/>
              </w:rPr>
              <w:t xml:space="preserve">Gwyddor datblygiad plant yn elfen graidd o'r hyfforddiant ar gyfer pob ymarferydd sy'n gweithio gyda phlant.  </w:t>
            </w:r>
          </w:p>
          <w:p w14:paraId="40211A3A" w14:textId="77777777" w:rsidR="0031627C" w:rsidRPr="0031627C" w:rsidRDefault="0031627C" w:rsidP="0031627C">
            <w:pPr>
              <w:pStyle w:val="PHWBody"/>
              <w:rPr>
                <w:rFonts w:eastAsia="Calibri"/>
              </w:rPr>
            </w:pPr>
            <w:r w:rsidRPr="0031627C">
              <w:rPr>
                <w:rFonts w:eastAsia="Calibri"/>
                <w:lang w:val="cy-GB" w:bidi="cy-GB"/>
              </w:rPr>
              <w:t>Mecanweithiau clir a syml i alluogi ymarferwyr rheng flaen i adnabod anghenion/pryderon a chymryd camau priodol.</w:t>
            </w:r>
          </w:p>
          <w:p w14:paraId="50F7F378" w14:textId="77777777" w:rsidR="0031627C" w:rsidRPr="0031627C" w:rsidRDefault="0031627C" w:rsidP="0031627C">
            <w:pPr>
              <w:pStyle w:val="PHWBody"/>
              <w:rPr>
                <w:rFonts w:eastAsia="Calibri"/>
              </w:rPr>
            </w:pPr>
          </w:p>
          <w:p w14:paraId="5344189C" w14:textId="77777777" w:rsidR="0031627C" w:rsidRPr="0031627C" w:rsidRDefault="0031627C" w:rsidP="0031627C">
            <w:pPr>
              <w:pStyle w:val="PHWBody"/>
              <w:rPr>
                <w:lang w:eastAsia="en-GB"/>
              </w:rPr>
            </w:pPr>
          </w:p>
          <w:p w14:paraId="76710697" w14:textId="77777777" w:rsidR="0031627C" w:rsidRPr="0031627C" w:rsidRDefault="0031627C" w:rsidP="0031627C">
            <w:pPr>
              <w:pStyle w:val="PHWBody"/>
              <w:rPr>
                <w:lang w:eastAsia="en-GB"/>
              </w:rPr>
            </w:pPr>
          </w:p>
          <w:p w14:paraId="6916BA9A" w14:textId="77777777" w:rsidR="0031627C" w:rsidRPr="0031627C" w:rsidRDefault="0031627C" w:rsidP="0031627C">
            <w:pPr>
              <w:pStyle w:val="PHWBody"/>
              <w:rPr>
                <w:lang w:eastAsia="en-GB"/>
              </w:rPr>
            </w:pPr>
          </w:p>
          <w:p w14:paraId="28018794" w14:textId="77777777" w:rsidR="0031627C" w:rsidRPr="0031627C" w:rsidRDefault="0031627C" w:rsidP="0031627C">
            <w:pPr>
              <w:pStyle w:val="PHWBody"/>
              <w:rPr>
                <w:lang w:eastAsia="en-GB"/>
              </w:rPr>
            </w:pPr>
          </w:p>
          <w:p w14:paraId="5DBB063D" w14:textId="77777777" w:rsidR="0031627C" w:rsidRPr="0031627C" w:rsidRDefault="0031627C" w:rsidP="0031627C">
            <w:pPr>
              <w:pStyle w:val="PHWBody"/>
              <w:rPr>
                <w:lang w:eastAsia="en-GB"/>
              </w:rPr>
            </w:pPr>
          </w:p>
        </w:tc>
        <w:tc>
          <w:tcPr>
            <w:tcW w:w="3401" w:type="dxa"/>
          </w:tcPr>
          <w:p w14:paraId="6AEB4B51" w14:textId="77777777" w:rsidR="0031627C" w:rsidRPr="00CF68F4" w:rsidRDefault="0031627C" w:rsidP="0031627C">
            <w:pPr>
              <w:pStyle w:val="PHWBody"/>
              <w:rPr>
                <w:b/>
                <w:lang w:eastAsia="en-GB"/>
              </w:rPr>
            </w:pPr>
            <w:r w:rsidRPr="00CF68F4">
              <w:rPr>
                <w:b/>
                <w:lang w:val="cy-GB" w:bidi="cy-GB"/>
              </w:rPr>
              <w:lastRenderedPageBreak/>
              <w:t>Cenedlaethol</w:t>
            </w:r>
          </w:p>
          <w:p w14:paraId="5FB5579D" w14:textId="60F86F64" w:rsidR="0031627C" w:rsidRPr="0031627C" w:rsidRDefault="5900A61E" w:rsidP="0031627C">
            <w:pPr>
              <w:pStyle w:val="PHWBody"/>
              <w:rPr>
                <w:rFonts w:eastAsia="Calibri"/>
              </w:rPr>
            </w:pPr>
            <w:r w:rsidRPr="40683E41">
              <w:rPr>
                <w:rFonts w:eastAsia="Calibri"/>
                <w:lang w:val="cy-GB" w:bidi="cy-GB"/>
              </w:rPr>
              <w:t>Naratif a rennir sy'n rhoi pwyslais ar chwarae a gwerth cefnogaeth o ansawdd uchel ar gyfer datblygiad cynnar plant sy'n blaenoriaethu gofal meithringar.</w:t>
            </w:r>
          </w:p>
          <w:p w14:paraId="4AEEFF2C" w14:textId="2A8925A7" w:rsidR="0031627C" w:rsidRPr="0031627C" w:rsidRDefault="50C687D7" w:rsidP="7B61745C">
            <w:pPr>
              <w:pStyle w:val="PHWBody"/>
              <w:rPr>
                <w:rStyle w:val="FootnoteReference"/>
                <w:rFonts w:eastAsia="Calibri"/>
              </w:rPr>
            </w:pPr>
            <w:r w:rsidRPr="214FEE51">
              <w:rPr>
                <w:rFonts w:eastAsia="Calibri"/>
                <w:lang w:val="cy-GB" w:bidi="cy-GB"/>
              </w:rPr>
              <w:t>Ymagwedd gytunedig at chwarae, dysgu a gofal yn ystod plentyndod cynnar sy’n cael ei diweddaru’n rheolaidd i adlewyrchu’r dystiolaeth wyddonol ddiweddaraf.</w:t>
            </w:r>
          </w:p>
          <w:p w14:paraId="4DC00C5B" w14:textId="77777777" w:rsidR="0031627C" w:rsidRPr="0031627C" w:rsidRDefault="0031627C" w:rsidP="0031627C">
            <w:pPr>
              <w:pStyle w:val="PHWBody"/>
              <w:rPr>
                <w:rFonts w:eastAsia="Calibri"/>
              </w:rPr>
            </w:pPr>
            <w:r w:rsidRPr="0031627C">
              <w:rPr>
                <w:rFonts w:eastAsia="Calibri"/>
                <w:lang w:val="cy-GB" w:bidi="cy-GB"/>
              </w:rPr>
              <w:t xml:space="preserve">Fframwaith ansawdd sy'n seiliedig ar dystiolaeth ar </w:t>
            </w:r>
            <w:r w:rsidRPr="0031627C">
              <w:rPr>
                <w:rFonts w:eastAsia="Calibri"/>
                <w:lang w:val="cy-GB" w:bidi="cy-GB"/>
              </w:rPr>
              <w:lastRenderedPageBreak/>
              <w:t xml:space="preserve">gyfer y ddarpariaeth chwarae, dysgu a gofal cynnar. </w:t>
            </w:r>
          </w:p>
          <w:p w14:paraId="5BA6E2F0" w14:textId="77777777" w:rsidR="0031627C" w:rsidRPr="0031627C" w:rsidRDefault="0031627C" w:rsidP="0031627C">
            <w:pPr>
              <w:pStyle w:val="PHWBody"/>
              <w:rPr>
                <w:rFonts w:eastAsia="Calibri"/>
              </w:rPr>
            </w:pPr>
            <w:r w:rsidRPr="0031627C">
              <w:rPr>
                <w:rFonts w:eastAsia="Calibri"/>
                <w:lang w:val="cy-GB" w:bidi="cy-GB"/>
              </w:rPr>
              <w:t>Canllawiau a gwybodaeth ar bwysigrwydd chwarae a sut y gall gweithwyr proffesiynol, gwasanaethau, ysgolion, cymunedau a theuluoedd gefnogi chwarae babanod a phlant.</w:t>
            </w:r>
          </w:p>
          <w:p w14:paraId="7F91C8E4" w14:textId="596B2A32" w:rsidR="003F4A90" w:rsidRDefault="0031627C" w:rsidP="0031627C">
            <w:pPr>
              <w:pStyle w:val="PHWBody"/>
              <w:rPr>
                <w:rFonts w:eastAsia="Calibri"/>
              </w:rPr>
            </w:pPr>
            <w:r w:rsidRPr="0031627C">
              <w:rPr>
                <w:rFonts w:eastAsia="Calibri"/>
                <w:lang w:val="cy-GB" w:bidi="cy-GB"/>
              </w:rPr>
              <w:t xml:space="preserve">Polisi </w:t>
            </w:r>
            <w:proofErr w:type="spellStart"/>
            <w:r w:rsidRPr="0031627C">
              <w:rPr>
                <w:rFonts w:eastAsia="Calibri"/>
                <w:lang w:val="cy-GB" w:bidi="cy-GB"/>
              </w:rPr>
              <w:t>trawslywodraethol</w:t>
            </w:r>
            <w:proofErr w:type="spellEnd"/>
            <w:r w:rsidRPr="0031627C">
              <w:rPr>
                <w:rFonts w:eastAsia="Calibri"/>
                <w:lang w:val="cy-GB" w:bidi="cy-GB"/>
              </w:rPr>
              <w:t xml:space="preserve"> sy'n cefnogi’r gwaith o greu amgylcheddau chwareus a chynhwysol i fabanod, plant ifanc a theuluoedd. </w:t>
            </w:r>
          </w:p>
          <w:p w14:paraId="046C14D0" w14:textId="4E1BC4F8" w:rsidR="0031627C" w:rsidRDefault="0031627C" w:rsidP="0031627C">
            <w:pPr>
              <w:pStyle w:val="PHWBody"/>
              <w:rPr>
                <w:rFonts w:eastAsia="Calibri"/>
              </w:rPr>
            </w:pPr>
            <w:r w:rsidRPr="0031627C">
              <w:rPr>
                <w:rFonts w:eastAsia="Calibri"/>
                <w:lang w:val="cy-GB" w:bidi="cy-GB"/>
              </w:rPr>
              <w:t>Trefniadau llywodraethu, atebolrwydd a monitro clir ar gyfer cyflawni gofynion Digonolrwydd Cyfleoedd Chwarae.</w:t>
            </w:r>
          </w:p>
          <w:p w14:paraId="78D5B76A" w14:textId="33F24992" w:rsidR="00261339" w:rsidRDefault="00261339" w:rsidP="0031627C">
            <w:pPr>
              <w:pStyle w:val="PHWBody"/>
              <w:rPr>
                <w:rFonts w:eastAsia="Calibri"/>
              </w:rPr>
            </w:pPr>
            <w:r w:rsidRPr="0031627C">
              <w:rPr>
                <w:rFonts w:eastAsia="Calibri"/>
                <w:lang w:val="cy-GB" w:bidi="cy-GB"/>
              </w:rPr>
              <w:t xml:space="preserve">Canllawiau a gwybodaeth ar greu lleoliadau gofal plant ac addysg iach sy'n cynnwys canllawiau bwyd a maeth, pwysigrwydd arferion bwyd cadarnhaol a llythrennedd bwyd. </w:t>
            </w:r>
          </w:p>
          <w:p w14:paraId="1FC0F4F8" w14:textId="5CB9D650" w:rsidR="00261339" w:rsidRPr="0031627C" w:rsidRDefault="00261339" w:rsidP="0031627C">
            <w:pPr>
              <w:pStyle w:val="PHWBody"/>
              <w:rPr>
                <w:rFonts w:eastAsia="Calibri"/>
              </w:rPr>
            </w:pPr>
            <w:r w:rsidRPr="0031627C">
              <w:rPr>
                <w:rFonts w:eastAsia="Calibri"/>
                <w:lang w:val="cy-GB" w:bidi="cy-GB"/>
              </w:rPr>
              <w:t xml:space="preserve">Trefniadau llywodraethu, atebolrwydd a monitro clir ar gyfer gweithredu canllawiau lleoliadau iach a chanllawiau bwyd a maeth. </w:t>
            </w:r>
          </w:p>
          <w:p w14:paraId="41672343" w14:textId="271E7B0C" w:rsidR="0031627C" w:rsidRPr="0031627C" w:rsidRDefault="0031627C" w:rsidP="0031627C">
            <w:pPr>
              <w:pStyle w:val="PHWBody"/>
              <w:rPr>
                <w:rFonts w:eastAsia="Calibri"/>
              </w:rPr>
            </w:pPr>
            <w:r w:rsidRPr="0031627C">
              <w:rPr>
                <w:rFonts w:eastAsia="Calibri"/>
                <w:lang w:val="cy-GB" w:bidi="cy-GB"/>
              </w:rPr>
              <w:t xml:space="preserve">Dull strategol o alluogi pob teulu i gael mynediad at chwarae, dysgu a gofal plant cynnar o ansawdd uchel a fforddiadwy sy'n diwallu eu hanghenion. </w:t>
            </w:r>
          </w:p>
          <w:p w14:paraId="2CC0A7EB" w14:textId="508A6002" w:rsidR="0031627C" w:rsidRPr="0031627C" w:rsidRDefault="6CC26164" w:rsidP="0031627C">
            <w:pPr>
              <w:pStyle w:val="PHWBody"/>
              <w:rPr>
                <w:rFonts w:eastAsia="Calibri"/>
              </w:rPr>
            </w:pPr>
            <w:r w:rsidRPr="7B61745C">
              <w:rPr>
                <w:rFonts w:eastAsia="Calibri"/>
                <w:lang w:val="cy-GB" w:bidi="cy-GB"/>
              </w:rPr>
              <w:lastRenderedPageBreak/>
              <w:t>Mae gwybodaeth am ofal plant a ariennir yng Nghymru ar gael ac yn hawdd ei deall. Mae systemau i gael mynediad at ofal plant wedi'i ariannu yn syml i'w llywio.</w:t>
            </w:r>
          </w:p>
          <w:p w14:paraId="75F6AF65" w14:textId="77777777" w:rsidR="0031627C" w:rsidRPr="0031627C" w:rsidRDefault="0031627C" w:rsidP="0031627C">
            <w:pPr>
              <w:pStyle w:val="PHWBody"/>
              <w:rPr>
                <w:rFonts w:eastAsia="Calibri"/>
              </w:rPr>
            </w:pPr>
            <w:r w:rsidRPr="0031627C">
              <w:rPr>
                <w:rFonts w:eastAsia="Calibri"/>
                <w:lang w:val="cy-GB" w:bidi="cy-GB"/>
              </w:rPr>
              <w:t xml:space="preserve">Systemau sicrhau ansawdd cadarn ar gyfer hyfforddiant a chymwysterau gofal plant. </w:t>
            </w:r>
          </w:p>
          <w:p w14:paraId="13B3AB68" w14:textId="77C0F921" w:rsidR="0031627C" w:rsidRPr="0031627C" w:rsidRDefault="0031627C" w:rsidP="0031627C">
            <w:pPr>
              <w:pStyle w:val="PHWBody"/>
              <w:rPr>
                <w:rFonts w:eastAsia="Calibri"/>
              </w:rPr>
            </w:pPr>
            <w:r w:rsidRPr="0031627C">
              <w:rPr>
                <w:rFonts w:eastAsia="Calibri" w:cs="Times New Roman"/>
                <w:lang w:val="cy-GB" w:bidi="cy-GB"/>
              </w:rPr>
              <w:t>Strategaeth a chanllawiau gweithlu cenedlaethol sy'n cefnogi datblygiad gweithlu chwarae a gofal plant sy'n addas ar gyfer y dyfodol. </w:t>
            </w:r>
          </w:p>
          <w:p w14:paraId="6EC3760B" w14:textId="77777777" w:rsidR="0031627C" w:rsidRPr="0031627C" w:rsidRDefault="0031627C" w:rsidP="0031627C">
            <w:pPr>
              <w:pStyle w:val="PHWBody"/>
              <w:rPr>
                <w:rFonts w:eastAsia="Calibri"/>
              </w:rPr>
            </w:pPr>
            <w:r w:rsidRPr="0031627C">
              <w:rPr>
                <w:rFonts w:eastAsia="Calibri"/>
                <w:lang w:val="cy-GB" w:bidi="cy-GB"/>
              </w:rPr>
              <w:t xml:space="preserve">Mae polisïau ariannu yn cefnogi dull cydlynol ac yn helpu i sicrhau bod gwasanaethau o ansawdd uchel, yn gynaliadwy, yn hyblyg ac yn ymatebol. </w:t>
            </w:r>
          </w:p>
          <w:p w14:paraId="5B9465DA" w14:textId="7AE8B840" w:rsidR="0031627C" w:rsidRPr="0031627C" w:rsidRDefault="00B40015" w:rsidP="0031627C">
            <w:pPr>
              <w:pStyle w:val="PHWBody"/>
              <w:rPr>
                <w:rFonts w:eastAsia="Calibri"/>
              </w:rPr>
            </w:pPr>
            <w:r>
              <w:rPr>
                <w:rFonts w:eastAsia="Calibri"/>
                <w:lang w:val="cy-GB" w:bidi="cy-GB"/>
              </w:rPr>
              <w:t>Systemau data effeithiol i olrhain plant drwy leoliadau iechyd, gofal plant ac addysg.</w:t>
            </w:r>
          </w:p>
          <w:p w14:paraId="67143EB9" w14:textId="77777777" w:rsidR="0031627C" w:rsidRPr="0031627C" w:rsidRDefault="0031627C" w:rsidP="0031627C">
            <w:pPr>
              <w:pStyle w:val="PHWBody"/>
              <w:rPr>
                <w:lang w:eastAsia="en-GB"/>
              </w:rPr>
            </w:pPr>
            <w:r w:rsidRPr="0031627C">
              <w:rPr>
                <w:rFonts w:eastAsia="Calibri"/>
                <w:lang w:val="cy-GB" w:bidi="cy-GB"/>
              </w:rPr>
              <w:t xml:space="preserve">Canllawiau i deuluoedd ac ymarferwyr ar sut i gefnogi'r cyfnod pontio i mewn i wasanaethau a rhyngddynt. </w:t>
            </w:r>
          </w:p>
        </w:tc>
      </w:tr>
    </w:tbl>
    <w:p w14:paraId="26369A42" w14:textId="77777777" w:rsidR="00916C4A" w:rsidRDefault="00916C4A" w:rsidP="00AE170E">
      <w:pPr>
        <w:pStyle w:val="PHWHeading"/>
        <w:jc w:val="both"/>
        <w:rPr>
          <w:color w:val="FF0000"/>
        </w:rPr>
      </w:pPr>
    </w:p>
    <w:p w14:paraId="17C8A94D" w14:textId="189BB961" w:rsidR="00916C4A" w:rsidRDefault="00916C4A" w:rsidP="000C7156">
      <w:pPr>
        <w:rPr>
          <w:rFonts w:ascii="Ubuntu" w:hAnsi="Ubuntu"/>
          <w:b/>
          <w:bCs/>
          <w:color w:val="FF0000"/>
          <w:sz w:val="28"/>
          <w:szCs w:val="28"/>
          <w:lang w:val="en-GB"/>
        </w:rPr>
      </w:pPr>
    </w:p>
    <w:p w14:paraId="330098B9" w14:textId="77777777" w:rsidR="00D25CD4" w:rsidRDefault="00D25CD4" w:rsidP="000C7156">
      <w:pPr>
        <w:rPr>
          <w:rFonts w:ascii="Ubuntu" w:hAnsi="Ubuntu"/>
          <w:b/>
          <w:bCs/>
          <w:color w:val="FF0000"/>
          <w:sz w:val="28"/>
          <w:szCs w:val="28"/>
          <w:lang w:val="en-GB"/>
        </w:rPr>
      </w:pPr>
    </w:p>
    <w:p w14:paraId="75150161" w14:textId="77777777" w:rsidR="00B24FE0" w:rsidRDefault="00B24FE0" w:rsidP="000C7156">
      <w:pPr>
        <w:rPr>
          <w:rFonts w:ascii="Ubuntu" w:hAnsi="Ubuntu"/>
          <w:b/>
          <w:bCs/>
          <w:color w:val="FF0000"/>
          <w:sz w:val="28"/>
          <w:szCs w:val="28"/>
          <w:lang w:val="en-GB"/>
        </w:rPr>
      </w:pPr>
    </w:p>
    <w:p w14:paraId="700195CF" w14:textId="77777777" w:rsidR="00B24FE0" w:rsidRDefault="00B24FE0" w:rsidP="000C7156">
      <w:pPr>
        <w:rPr>
          <w:rFonts w:ascii="Ubuntu" w:hAnsi="Ubuntu"/>
          <w:b/>
          <w:bCs/>
          <w:color w:val="FF0000"/>
          <w:sz w:val="28"/>
          <w:szCs w:val="28"/>
          <w:lang w:val="en-GB"/>
        </w:rPr>
      </w:pPr>
    </w:p>
    <w:tbl>
      <w:tblPr>
        <w:tblStyle w:val="TableGrid"/>
        <w:tblpPr w:leftFromText="181" w:rightFromText="181" w:vertAnchor="text" w:horzAnchor="margin" w:tblpY="467"/>
        <w:tblW w:w="0" w:type="auto"/>
        <w:tblLayout w:type="fixed"/>
        <w:tblLook w:val="04A0" w:firstRow="1" w:lastRow="0" w:firstColumn="1" w:lastColumn="0" w:noHBand="0" w:noVBand="1"/>
      </w:tblPr>
      <w:tblGrid>
        <w:gridCol w:w="3400"/>
        <w:gridCol w:w="3400"/>
        <w:gridCol w:w="3401"/>
      </w:tblGrid>
      <w:tr w:rsidR="000C7156" w:rsidRPr="00946EFD" w14:paraId="7434E87B" w14:textId="77777777" w:rsidTr="7B61745C">
        <w:tc>
          <w:tcPr>
            <w:tcW w:w="10201" w:type="dxa"/>
            <w:gridSpan w:val="3"/>
            <w:shd w:val="clear" w:color="auto" w:fill="FF3399"/>
          </w:tcPr>
          <w:p w14:paraId="0813A1DA" w14:textId="4DA6D082" w:rsidR="000C7156" w:rsidRPr="00946EFD" w:rsidRDefault="00227369" w:rsidP="00B24FE0">
            <w:pPr>
              <w:pStyle w:val="PHWHeading"/>
            </w:pPr>
            <w:r>
              <w:rPr>
                <w:color w:val="FFFFFF" w:themeColor="background1"/>
                <w:lang w:val="cy-GB" w:bidi="cy-GB"/>
              </w:rPr>
              <w:lastRenderedPageBreak/>
              <w:t xml:space="preserve">Gwneud y mwyaf o incwm y teulu a gwaith teg </w:t>
            </w:r>
          </w:p>
        </w:tc>
      </w:tr>
      <w:tr w:rsidR="000C7156" w:rsidRPr="00946EFD" w14:paraId="39945881" w14:textId="77777777" w:rsidTr="7B61745C">
        <w:tc>
          <w:tcPr>
            <w:tcW w:w="10201" w:type="dxa"/>
            <w:gridSpan w:val="3"/>
          </w:tcPr>
          <w:p w14:paraId="2CC7B10B" w14:textId="77777777" w:rsidR="000C7156" w:rsidRPr="000C7156" w:rsidRDefault="000C7156" w:rsidP="000C7156">
            <w:pPr>
              <w:pStyle w:val="PHWBody"/>
              <w:rPr>
                <w:b/>
                <w:lang w:eastAsia="en-GB"/>
              </w:rPr>
            </w:pPr>
            <w:r w:rsidRPr="000C7156">
              <w:rPr>
                <w:b/>
                <w:lang w:val="cy-GB" w:bidi="cy-GB"/>
              </w:rPr>
              <w:t>Sut olwg sydd ar rywbeth da?</w:t>
            </w:r>
          </w:p>
          <w:p w14:paraId="03DFBE4E" w14:textId="0509EF56" w:rsidR="000C7156" w:rsidRPr="00816E43" w:rsidRDefault="00C322FF" w:rsidP="00A121C4">
            <w:pPr>
              <w:pStyle w:val="PHWBody"/>
            </w:pPr>
            <w:proofErr w:type="spellStart"/>
            <w:r>
              <w:rPr>
                <w:rFonts w:eastAsiaTheme="minorHAnsi"/>
              </w:rPr>
              <w:t>Nid</w:t>
            </w:r>
            <w:proofErr w:type="spellEnd"/>
            <w:r>
              <w:rPr>
                <w:rFonts w:eastAsiaTheme="minorHAnsi"/>
              </w:rPr>
              <w:t xml:space="preserve"> </w:t>
            </w:r>
            <w:proofErr w:type="spellStart"/>
            <w:r>
              <w:rPr>
                <w:rFonts w:eastAsiaTheme="minorHAnsi"/>
              </w:rPr>
              <w:t>yw</w:t>
            </w:r>
            <w:proofErr w:type="spellEnd"/>
            <w:r>
              <w:rPr>
                <w:rFonts w:eastAsiaTheme="minorHAnsi"/>
              </w:rPr>
              <w:t xml:space="preserve"> </w:t>
            </w:r>
            <w:proofErr w:type="spellStart"/>
            <w:r>
              <w:rPr>
                <w:rFonts w:eastAsiaTheme="minorHAnsi"/>
              </w:rPr>
              <w:t>babanod</w:t>
            </w:r>
            <w:proofErr w:type="spellEnd"/>
            <w:r>
              <w:rPr>
                <w:rFonts w:eastAsiaTheme="minorHAnsi"/>
              </w:rPr>
              <w:t xml:space="preserve">, plant </w:t>
            </w:r>
            <w:proofErr w:type="spellStart"/>
            <w:r>
              <w:rPr>
                <w:rFonts w:eastAsiaTheme="minorHAnsi"/>
              </w:rPr>
              <w:t>ifanc</w:t>
            </w:r>
            <w:proofErr w:type="spellEnd"/>
            <w:r>
              <w:rPr>
                <w:rFonts w:eastAsiaTheme="minorHAnsi"/>
              </w:rPr>
              <w:t xml:space="preserve"> </w:t>
            </w:r>
            <w:proofErr w:type="spellStart"/>
            <w:r>
              <w:rPr>
                <w:rFonts w:eastAsiaTheme="minorHAnsi"/>
              </w:rPr>
              <w:t>a'u</w:t>
            </w:r>
            <w:proofErr w:type="spellEnd"/>
            <w:r>
              <w:rPr>
                <w:rFonts w:eastAsiaTheme="minorHAnsi"/>
              </w:rPr>
              <w:t xml:space="preserve"> </w:t>
            </w:r>
            <w:proofErr w:type="spellStart"/>
            <w:r>
              <w:rPr>
                <w:rFonts w:eastAsiaTheme="minorHAnsi"/>
              </w:rPr>
              <w:t>teuluoedd</w:t>
            </w:r>
            <w:proofErr w:type="spellEnd"/>
            <w:r>
              <w:rPr>
                <w:rFonts w:eastAsiaTheme="minorHAnsi"/>
              </w:rPr>
              <w:t xml:space="preserve"> dan </w:t>
            </w:r>
            <w:proofErr w:type="spellStart"/>
            <w:r>
              <w:rPr>
                <w:rFonts w:eastAsiaTheme="minorHAnsi"/>
              </w:rPr>
              <w:t>anfantais</w:t>
            </w:r>
            <w:proofErr w:type="spellEnd"/>
            <w:r>
              <w:rPr>
                <w:rFonts w:eastAsiaTheme="minorHAnsi"/>
              </w:rPr>
              <w:t xml:space="preserve"> </w:t>
            </w:r>
            <w:proofErr w:type="spellStart"/>
            <w:r>
              <w:rPr>
                <w:rFonts w:eastAsiaTheme="minorHAnsi"/>
              </w:rPr>
              <w:t>oherwydd</w:t>
            </w:r>
            <w:proofErr w:type="spellEnd"/>
            <w:r>
              <w:rPr>
                <w:rFonts w:eastAsiaTheme="minorHAnsi"/>
              </w:rPr>
              <w:t xml:space="preserve"> </w:t>
            </w:r>
            <w:proofErr w:type="spellStart"/>
            <w:r>
              <w:rPr>
                <w:rFonts w:eastAsiaTheme="minorHAnsi"/>
              </w:rPr>
              <w:t>tlodi</w:t>
            </w:r>
            <w:proofErr w:type="spellEnd"/>
            <w:r>
              <w:rPr>
                <w:rFonts w:eastAsiaTheme="minorHAnsi"/>
              </w:rPr>
              <w:t xml:space="preserve">. Mae </w:t>
            </w:r>
            <w:proofErr w:type="spellStart"/>
            <w:r>
              <w:rPr>
                <w:rFonts w:eastAsiaTheme="minorHAnsi"/>
              </w:rPr>
              <w:t>gan</w:t>
            </w:r>
            <w:proofErr w:type="spellEnd"/>
            <w:r>
              <w:rPr>
                <w:rFonts w:eastAsiaTheme="minorHAnsi"/>
              </w:rPr>
              <w:t xml:space="preserve"> bob </w:t>
            </w:r>
            <w:proofErr w:type="spellStart"/>
            <w:r>
              <w:rPr>
                <w:rFonts w:eastAsiaTheme="minorHAnsi"/>
              </w:rPr>
              <w:t>teulu'r</w:t>
            </w:r>
            <w:proofErr w:type="spellEnd"/>
            <w:r>
              <w:rPr>
                <w:rFonts w:eastAsiaTheme="minorHAnsi"/>
              </w:rPr>
              <w:t xml:space="preserve"> </w:t>
            </w:r>
            <w:proofErr w:type="spellStart"/>
            <w:r>
              <w:rPr>
                <w:rFonts w:eastAsiaTheme="minorHAnsi"/>
              </w:rPr>
              <w:t>adnoddau</w:t>
            </w:r>
            <w:proofErr w:type="spellEnd"/>
            <w:r>
              <w:rPr>
                <w:rFonts w:eastAsiaTheme="minorHAnsi"/>
              </w:rPr>
              <w:t xml:space="preserve"> </w:t>
            </w:r>
            <w:proofErr w:type="spellStart"/>
            <w:r>
              <w:rPr>
                <w:rFonts w:eastAsiaTheme="minorHAnsi"/>
              </w:rPr>
              <w:t>i</w:t>
            </w:r>
            <w:proofErr w:type="spellEnd"/>
            <w:r>
              <w:rPr>
                <w:rFonts w:eastAsiaTheme="minorHAnsi"/>
              </w:rPr>
              <w:t xml:space="preserve"> </w:t>
            </w:r>
            <w:proofErr w:type="spellStart"/>
            <w:r>
              <w:rPr>
                <w:rFonts w:eastAsiaTheme="minorHAnsi"/>
              </w:rPr>
              <w:t>fforddio</w:t>
            </w:r>
            <w:proofErr w:type="spellEnd"/>
            <w:r>
              <w:rPr>
                <w:rFonts w:eastAsiaTheme="minorHAnsi"/>
              </w:rPr>
              <w:t xml:space="preserve"> </w:t>
            </w:r>
            <w:proofErr w:type="spellStart"/>
            <w:r>
              <w:rPr>
                <w:rFonts w:eastAsiaTheme="minorHAnsi"/>
              </w:rPr>
              <w:t>amodau</w:t>
            </w:r>
            <w:proofErr w:type="spellEnd"/>
            <w:r>
              <w:rPr>
                <w:rFonts w:eastAsiaTheme="minorHAnsi"/>
              </w:rPr>
              <w:t xml:space="preserve"> </w:t>
            </w:r>
            <w:proofErr w:type="spellStart"/>
            <w:r>
              <w:rPr>
                <w:rFonts w:eastAsiaTheme="minorHAnsi"/>
              </w:rPr>
              <w:t>byw</w:t>
            </w:r>
            <w:proofErr w:type="spellEnd"/>
            <w:r>
              <w:rPr>
                <w:rFonts w:eastAsiaTheme="minorHAnsi"/>
              </w:rPr>
              <w:t xml:space="preserve"> </w:t>
            </w:r>
            <w:proofErr w:type="spellStart"/>
            <w:r>
              <w:rPr>
                <w:rFonts w:eastAsiaTheme="minorHAnsi"/>
              </w:rPr>
              <w:t>diogel</w:t>
            </w:r>
            <w:proofErr w:type="spellEnd"/>
            <w:r>
              <w:rPr>
                <w:rFonts w:eastAsiaTheme="minorHAnsi"/>
              </w:rPr>
              <w:t xml:space="preserve"> a </w:t>
            </w:r>
            <w:proofErr w:type="spellStart"/>
            <w:r>
              <w:rPr>
                <w:rFonts w:eastAsiaTheme="minorHAnsi"/>
              </w:rPr>
              <w:t>theg</w:t>
            </w:r>
            <w:proofErr w:type="spellEnd"/>
            <w:r>
              <w:rPr>
                <w:rFonts w:eastAsiaTheme="minorHAnsi"/>
              </w:rPr>
              <w:t xml:space="preserve"> a gallant </w:t>
            </w:r>
            <w:proofErr w:type="spellStart"/>
            <w:r>
              <w:rPr>
                <w:rFonts w:eastAsiaTheme="minorHAnsi"/>
              </w:rPr>
              <w:t>gymryd</w:t>
            </w:r>
            <w:proofErr w:type="spellEnd"/>
            <w:r>
              <w:rPr>
                <w:rFonts w:eastAsiaTheme="minorHAnsi"/>
              </w:rPr>
              <w:t xml:space="preserve"> </w:t>
            </w:r>
            <w:proofErr w:type="spellStart"/>
            <w:r>
              <w:rPr>
                <w:rFonts w:eastAsiaTheme="minorHAnsi"/>
              </w:rPr>
              <w:t>rhan</w:t>
            </w:r>
            <w:proofErr w:type="spellEnd"/>
            <w:r>
              <w:rPr>
                <w:rFonts w:eastAsiaTheme="minorHAnsi"/>
              </w:rPr>
              <w:t xml:space="preserve"> </w:t>
            </w:r>
            <w:proofErr w:type="spellStart"/>
            <w:r>
              <w:rPr>
                <w:rFonts w:eastAsiaTheme="minorHAnsi"/>
              </w:rPr>
              <w:t>mewn</w:t>
            </w:r>
            <w:proofErr w:type="spellEnd"/>
            <w:r>
              <w:rPr>
                <w:rFonts w:eastAsiaTheme="minorHAnsi"/>
              </w:rPr>
              <w:t xml:space="preserve"> </w:t>
            </w:r>
            <w:proofErr w:type="spellStart"/>
            <w:r>
              <w:rPr>
                <w:rFonts w:eastAsiaTheme="minorHAnsi"/>
              </w:rPr>
              <w:t>gweithgareddau</w:t>
            </w:r>
            <w:proofErr w:type="spellEnd"/>
            <w:r>
              <w:rPr>
                <w:rFonts w:eastAsiaTheme="minorHAnsi"/>
              </w:rPr>
              <w:t xml:space="preserve"> </w:t>
            </w:r>
            <w:proofErr w:type="spellStart"/>
            <w:r>
              <w:rPr>
                <w:rFonts w:eastAsiaTheme="minorHAnsi"/>
              </w:rPr>
              <w:t>sy'n</w:t>
            </w:r>
            <w:proofErr w:type="spellEnd"/>
            <w:r>
              <w:rPr>
                <w:rFonts w:eastAsiaTheme="minorHAnsi"/>
              </w:rPr>
              <w:t xml:space="preserve"> </w:t>
            </w:r>
            <w:proofErr w:type="spellStart"/>
            <w:r>
              <w:rPr>
                <w:rFonts w:eastAsiaTheme="minorHAnsi"/>
              </w:rPr>
              <w:t>sicrhau</w:t>
            </w:r>
            <w:proofErr w:type="spellEnd"/>
            <w:r>
              <w:rPr>
                <w:rFonts w:eastAsiaTheme="minorHAnsi"/>
              </w:rPr>
              <w:t xml:space="preserve"> bod </w:t>
            </w:r>
            <w:proofErr w:type="spellStart"/>
            <w:r>
              <w:rPr>
                <w:rFonts w:eastAsiaTheme="minorHAnsi"/>
              </w:rPr>
              <w:t>babanod</w:t>
            </w:r>
            <w:proofErr w:type="spellEnd"/>
            <w:r>
              <w:rPr>
                <w:rFonts w:eastAsiaTheme="minorHAnsi"/>
              </w:rPr>
              <w:t xml:space="preserve"> a </w:t>
            </w:r>
            <w:proofErr w:type="spellStart"/>
            <w:r>
              <w:rPr>
                <w:rFonts w:eastAsiaTheme="minorHAnsi"/>
              </w:rPr>
              <w:t>phlant</w:t>
            </w:r>
            <w:proofErr w:type="spellEnd"/>
            <w:r>
              <w:rPr>
                <w:rFonts w:eastAsiaTheme="minorHAnsi"/>
              </w:rPr>
              <w:t xml:space="preserve"> </w:t>
            </w:r>
            <w:proofErr w:type="spellStart"/>
            <w:r>
              <w:rPr>
                <w:rFonts w:eastAsiaTheme="minorHAnsi"/>
              </w:rPr>
              <w:t>ifanc</w:t>
            </w:r>
            <w:proofErr w:type="spellEnd"/>
            <w:r>
              <w:rPr>
                <w:rFonts w:eastAsiaTheme="minorHAnsi"/>
              </w:rPr>
              <w:t xml:space="preserve"> </w:t>
            </w:r>
            <w:proofErr w:type="spellStart"/>
            <w:r>
              <w:rPr>
                <w:rFonts w:eastAsiaTheme="minorHAnsi"/>
              </w:rPr>
              <w:t>yn</w:t>
            </w:r>
            <w:proofErr w:type="spellEnd"/>
            <w:r>
              <w:rPr>
                <w:rFonts w:eastAsiaTheme="minorHAnsi"/>
              </w:rPr>
              <w:t xml:space="preserve"> </w:t>
            </w:r>
            <w:proofErr w:type="spellStart"/>
            <w:r>
              <w:rPr>
                <w:rFonts w:eastAsiaTheme="minorHAnsi"/>
              </w:rPr>
              <w:t>iach</w:t>
            </w:r>
            <w:proofErr w:type="spellEnd"/>
            <w:r>
              <w:rPr>
                <w:rFonts w:eastAsiaTheme="minorHAnsi"/>
              </w:rPr>
              <w:t xml:space="preserve"> a bod </w:t>
            </w:r>
            <w:proofErr w:type="spellStart"/>
            <w:r>
              <w:rPr>
                <w:rFonts w:eastAsiaTheme="minorHAnsi"/>
              </w:rPr>
              <w:t>ganddynt</w:t>
            </w:r>
            <w:proofErr w:type="spellEnd"/>
            <w:r>
              <w:rPr>
                <w:rFonts w:eastAsiaTheme="minorHAnsi"/>
              </w:rPr>
              <w:t xml:space="preserve"> </w:t>
            </w:r>
            <w:proofErr w:type="spellStart"/>
            <w:r>
              <w:rPr>
                <w:rFonts w:eastAsiaTheme="minorHAnsi"/>
              </w:rPr>
              <w:t>ystod</w:t>
            </w:r>
            <w:proofErr w:type="spellEnd"/>
            <w:r>
              <w:rPr>
                <w:rFonts w:eastAsiaTheme="minorHAnsi"/>
              </w:rPr>
              <w:t xml:space="preserve"> </w:t>
            </w:r>
            <w:proofErr w:type="spellStart"/>
            <w:r>
              <w:rPr>
                <w:rFonts w:eastAsiaTheme="minorHAnsi"/>
              </w:rPr>
              <w:t>eang</w:t>
            </w:r>
            <w:proofErr w:type="spellEnd"/>
            <w:r>
              <w:rPr>
                <w:rFonts w:eastAsiaTheme="minorHAnsi"/>
              </w:rPr>
              <w:t xml:space="preserve"> o </w:t>
            </w:r>
            <w:proofErr w:type="spellStart"/>
            <w:r>
              <w:rPr>
                <w:rFonts w:eastAsiaTheme="minorHAnsi"/>
              </w:rPr>
              <w:t>gyfleoedd</w:t>
            </w:r>
            <w:proofErr w:type="spellEnd"/>
            <w:r>
              <w:rPr>
                <w:rFonts w:eastAsiaTheme="minorHAnsi"/>
              </w:rPr>
              <w:t xml:space="preserve"> </w:t>
            </w:r>
            <w:proofErr w:type="spellStart"/>
            <w:r>
              <w:rPr>
                <w:rFonts w:eastAsiaTheme="minorHAnsi"/>
              </w:rPr>
              <w:t>i</w:t>
            </w:r>
            <w:proofErr w:type="spellEnd"/>
            <w:r>
              <w:rPr>
                <w:rFonts w:eastAsiaTheme="minorHAnsi"/>
              </w:rPr>
              <w:t xml:space="preserve"> </w:t>
            </w:r>
            <w:proofErr w:type="spellStart"/>
            <w:r>
              <w:rPr>
                <w:rFonts w:eastAsiaTheme="minorHAnsi"/>
              </w:rPr>
              <w:t>chwarae</w:t>
            </w:r>
            <w:proofErr w:type="spellEnd"/>
            <w:r>
              <w:rPr>
                <w:rFonts w:eastAsiaTheme="minorHAnsi"/>
              </w:rPr>
              <w:t xml:space="preserve"> a </w:t>
            </w:r>
            <w:proofErr w:type="spellStart"/>
            <w:r>
              <w:rPr>
                <w:rFonts w:eastAsiaTheme="minorHAnsi"/>
              </w:rPr>
              <w:t>dysgu</w:t>
            </w:r>
            <w:proofErr w:type="spellEnd"/>
            <w:r>
              <w:rPr>
                <w:rFonts w:eastAsiaTheme="minorHAnsi"/>
              </w:rPr>
              <w:t xml:space="preserve">. Mae </w:t>
            </w:r>
            <w:proofErr w:type="spellStart"/>
            <w:r>
              <w:rPr>
                <w:rFonts w:eastAsiaTheme="minorHAnsi"/>
              </w:rPr>
              <w:t>cyflogwyr</w:t>
            </w:r>
            <w:proofErr w:type="spellEnd"/>
            <w:r>
              <w:rPr>
                <w:rFonts w:eastAsiaTheme="minorHAnsi"/>
              </w:rPr>
              <w:t xml:space="preserve"> </w:t>
            </w:r>
            <w:proofErr w:type="spellStart"/>
            <w:r>
              <w:rPr>
                <w:rFonts w:eastAsiaTheme="minorHAnsi"/>
              </w:rPr>
              <w:t>yn</w:t>
            </w:r>
            <w:proofErr w:type="spellEnd"/>
            <w:r>
              <w:rPr>
                <w:rFonts w:eastAsiaTheme="minorHAnsi"/>
              </w:rPr>
              <w:t xml:space="preserve"> </w:t>
            </w:r>
            <w:proofErr w:type="spellStart"/>
            <w:r>
              <w:rPr>
                <w:rFonts w:eastAsiaTheme="minorHAnsi"/>
              </w:rPr>
              <w:t>cynnig</w:t>
            </w:r>
            <w:proofErr w:type="spellEnd"/>
            <w:r>
              <w:rPr>
                <w:rFonts w:eastAsiaTheme="minorHAnsi"/>
              </w:rPr>
              <w:t xml:space="preserve"> </w:t>
            </w:r>
            <w:proofErr w:type="spellStart"/>
            <w:r>
              <w:rPr>
                <w:rFonts w:eastAsiaTheme="minorHAnsi"/>
              </w:rPr>
              <w:t>gwaith</w:t>
            </w:r>
            <w:proofErr w:type="spellEnd"/>
            <w:r>
              <w:rPr>
                <w:rFonts w:eastAsiaTheme="minorHAnsi"/>
              </w:rPr>
              <w:t xml:space="preserve"> teg </w:t>
            </w:r>
            <w:proofErr w:type="spellStart"/>
            <w:r>
              <w:rPr>
                <w:rFonts w:eastAsiaTheme="minorHAnsi"/>
              </w:rPr>
              <w:t>sy'n</w:t>
            </w:r>
            <w:proofErr w:type="spellEnd"/>
            <w:r>
              <w:rPr>
                <w:rFonts w:eastAsiaTheme="minorHAnsi"/>
              </w:rPr>
              <w:t xml:space="preserve"> </w:t>
            </w:r>
            <w:proofErr w:type="spellStart"/>
            <w:r>
              <w:rPr>
                <w:rFonts w:eastAsiaTheme="minorHAnsi"/>
              </w:rPr>
              <w:t>darparu</w:t>
            </w:r>
            <w:proofErr w:type="spellEnd"/>
            <w:r>
              <w:rPr>
                <w:rFonts w:eastAsiaTheme="minorHAnsi"/>
              </w:rPr>
              <w:t xml:space="preserve"> </w:t>
            </w:r>
            <w:proofErr w:type="spellStart"/>
            <w:r>
              <w:rPr>
                <w:rFonts w:eastAsiaTheme="minorHAnsi"/>
              </w:rPr>
              <w:t>cyflog</w:t>
            </w:r>
            <w:proofErr w:type="spellEnd"/>
            <w:r>
              <w:rPr>
                <w:rFonts w:eastAsiaTheme="minorHAnsi"/>
              </w:rPr>
              <w:t xml:space="preserve"> a </w:t>
            </w:r>
            <w:proofErr w:type="spellStart"/>
            <w:r>
              <w:rPr>
                <w:rFonts w:eastAsiaTheme="minorHAnsi"/>
              </w:rPr>
              <w:t>chydnabyddiaeth</w:t>
            </w:r>
            <w:proofErr w:type="spellEnd"/>
            <w:r>
              <w:rPr>
                <w:rFonts w:eastAsiaTheme="minorHAnsi"/>
              </w:rPr>
              <w:t xml:space="preserve"> </w:t>
            </w:r>
            <w:proofErr w:type="spellStart"/>
            <w:r>
              <w:rPr>
                <w:rFonts w:eastAsiaTheme="minorHAnsi"/>
              </w:rPr>
              <w:t>briodol</w:t>
            </w:r>
            <w:proofErr w:type="spellEnd"/>
            <w:r>
              <w:rPr>
                <w:rFonts w:eastAsiaTheme="minorHAnsi"/>
              </w:rPr>
              <w:t xml:space="preserve"> </w:t>
            </w:r>
            <w:proofErr w:type="spellStart"/>
            <w:r>
              <w:rPr>
                <w:rFonts w:eastAsiaTheme="minorHAnsi"/>
              </w:rPr>
              <w:t>gyda</w:t>
            </w:r>
            <w:proofErr w:type="spellEnd"/>
            <w:r>
              <w:rPr>
                <w:rFonts w:eastAsiaTheme="minorHAnsi"/>
              </w:rPr>
              <w:t xml:space="preserve"> </w:t>
            </w:r>
            <w:proofErr w:type="spellStart"/>
            <w:r>
              <w:rPr>
                <w:rFonts w:eastAsiaTheme="minorHAnsi"/>
              </w:rPr>
              <w:t>chyfleoedd</w:t>
            </w:r>
            <w:proofErr w:type="spellEnd"/>
            <w:r>
              <w:rPr>
                <w:rFonts w:eastAsiaTheme="minorHAnsi"/>
              </w:rPr>
              <w:t xml:space="preserve"> </w:t>
            </w:r>
            <w:proofErr w:type="spellStart"/>
            <w:r>
              <w:rPr>
                <w:rFonts w:eastAsiaTheme="minorHAnsi"/>
              </w:rPr>
              <w:t>ar</w:t>
            </w:r>
            <w:proofErr w:type="spellEnd"/>
            <w:r>
              <w:rPr>
                <w:rFonts w:eastAsiaTheme="minorHAnsi"/>
              </w:rPr>
              <w:t xml:space="preserve"> </w:t>
            </w:r>
            <w:proofErr w:type="spellStart"/>
            <w:r>
              <w:rPr>
                <w:rFonts w:eastAsiaTheme="minorHAnsi"/>
              </w:rPr>
              <w:t>gyfer</w:t>
            </w:r>
            <w:proofErr w:type="spellEnd"/>
            <w:r>
              <w:rPr>
                <w:rFonts w:eastAsiaTheme="minorHAnsi"/>
              </w:rPr>
              <w:t xml:space="preserve"> </w:t>
            </w:r>
            <w:proofErr w:type="spellStart"/>
            <w:r>
              <w:rPr>
                <w:rFonts w:eastAsiaTheme="minorHAnsi"/>
              </w:rPr>
              <w:t>datblygiad</w:t>
            </w:r>
            <w:proofErr w:type="spellEnd"/>
            <w:r>
              <w:rPr>
                <w:rFonts w:eastAsiaTheme="minorHAnsi"/>
              </w:rPr>
              <w:t xml:space="preserve">, </w:t>
            </w:r>
            <w:proofErr w:type="spellStart"/>
            <w:r>
              <w:rPr>
                <w:rFonts w:eastAsiaTheme="minorHAnsi"/>
              </w:rPr>
              <w:t>amodau</w:t>
            </w:r>
            <w:proofErr w:type="spellEnd"/>
            <w:r>
              <w:rPr>
                <w:rFonts w:eastAsiaTheme="minorHAnsi"/>
              </w:rPr>
              <w:t xml:space="preserve"> </w:t>
            </w:r>
            <w:proofErr w:type="spellStart"/>
            <w:r>
              <w:rPr>
                <w:rFonts w:eastAsiaTheme="minorHAnsi"/>
              </w:rPr>
              <w:t>gwaith</w:t>
            </w:r>
            <w:proofErr w:type="spellEnd"/>
            <w:r>
              <w:rPr>
                <w:rFonts w:eastAsiaTheme="minorHAnsi"/>
              </w:rPr>
              <w:t xml:space="preserve"> da a </w:t>
            </w:r>
            <w:proofErr w:type="spellStart"/>
            <w:r>
              <w:rPr>
                <w:rFonts w:eastAsiaTheme="minorHAnsi"/>
              </w:rPr>
              <w:t>diogelwch</w:t>
            </w:r>
            <w:proofErr w:type="spellEnd"/>
            <w:r>
              <w:rPr>
                <w:rFonts w:eastAsiaTheme="minorHAnsi"/>
              </w:rPr>
              <w:t xml:space="preserve"> </w:t>
            </w:r>
            <w:proofErr w:type="spellStart"/>
            <w:r>
              <w:rPr>
                <w:rFonts w:eastAsiaTheme="minorHAnsi"/>
              </w:rPr>
              <w:t>swyddi</w:t>
            </w:r>
            <w:proofErr w:type="spellEnd"/>
            <w:r>
              <w:rPr>
                <w:rFonts w:eastAsiaTheme="minorHAnsi"/>
              </w:rPr>
              <w:t xml:space="preserve">. Mae </w:t>
            </w:r>
            <w:proofErr w:type="spellStart"/>
            <w:r>
              <w:rPr>
                <w:rFonts w:eastAsiaTheme="minorHAnsi"/>
              </w:rPr>
              <w:t>cyfraniad</w:t>
            </w:r>
            <w:proofErr w:type="spellEnd"/>
            <w:r>
              <w:rPr>
                <w:rFonts w:eastAsiaTheme="minorHAnsi"/>
              </w:rPr>
              <w:t xml:space="preserve"> </w:t>
            </w:r>
            <w:proofErr w:type="spellStart"/>
            <w:r>
              <w:rPr>
                <w:rFonts w:eastAsiaTheme="minorHAnsi"/>
              </w:rPr>
              <w:t>rhieni</w:t>
            </w:r>
            <w:proofErr w:type="spellEnd"/>
            <w:r>
              <w:rPr>
                <w:rFonts w:eastAsiaTheme="minorHAnsi"/>
              </w:rPr>
              <w:t xml:space="preserve"> a </w:t>
            </w:r>
            <w:proofErr w:type="spellStart"/>
            <w:r>
              <w:rPr>
                <w:rFonts w:eastAsiaTheme="minorHAnsi"/>
              </w:rPr>
              <w:t>gofalwyr</w:t>
            </w:r>
            <w:proofErr w:type="spellEnd"/>
            <w:r>
              <w:rPr>
                <w:rFonts w:eastAsiaTheme="minorHAnsi"/>
              </w:rPr>
              <w:t xml:space="preserve"> </w:t>
            </w:r>
            <w:proofErr w:type="spellStart"/>
            <w:r>
              <w:rPr>
                <w:rFonts w:eastAsiaTheme="minorHAnsi"/>
              </w:rPr>
              <w:t>i</w:t>
            </w:r>
            <w:proofErr w:type="spellEnd"/>
            <w:r>
              <w:rPr>
                <w:rFonts w:eastAsiaTheme="minorHAnsi"/>
              </w:rPr>
              <w:t xml:space="preserve"> </w:t>
            </w:r>
            <w:proofErr w:type="spellStart"/>
            <w:r>
              <w:rPr>
                <w:rFonts w:eastAsiaTheme="minorHAnsi"/>
              </w:rPr>
              <w:t>gymdeithas</w:t>
            </w:r>
            <w:proofErr w:type="spellEnd"/>
            <w:r>
              <w:rPr>
                <w:rFonts w:eastAsiaTheme="minorHAnsi"/>
              </w:rPr>
              <w:t xml:space="preserve"> </w:t>
            </w:r>
            <w:proofErr w:type="spellStart"/>
            <w:r>
              <w:rPr>
                <w:rFonts w:eastAsiaTheme="minorHAnsi"/>
              </w:rPr>
              <w:t>yn</w:t>
            </w:r>
            <w:proofErr w:type="spellEnd"/>
            <w:r>
              <w:rPr>
                <w:rFonts w:eastAsiaTheme="minorHAnsi"/>
              </w:rPr>
              <w:t xml:space="preserve"> </w:t>
            </w:r>
            <w:proofErr w:type="spellStart"/>
            <w:r>
              <w:rPr>
                <w:rFonts w:eastAsiaTheme="minorHAnsi"/>
              </w:rPr>
              <w:t>cael</w:t>
            </w:r>
            <w:proofErr w:type="spellEnd"/>
            <w:r>
              <w:rPr>
                <w:rFonts w:eastAsiaTheme="minorHAnsi"/>
              </w:rPr>
              <w:t xml:space="preserve"> </w:t>
            </w:r>
            <w:proofErr w:type="spellStart"/>
            <w:r>
              <w:rPr>
                <w:rFonts w:eastAsiaTheme="minorHAnsi"/>
              </w:rPr>
              <w:t>ei</w:t>
            </w:r>
            <w:proofErr w:type="spellEnd"/>
            <w:r>
              <w:rPr>
                <w:rFonts w:eastAsiaTheme="minorHAnsi"/>
              </w:rPr>
              <w:t xml:space="preserve"> </w:t>
            </w:r>
            <w:proofErr w:type="spellStart"/>
            <w:r>
              <w:rPr>
                <w:rFonts w:eastAsiaTheme="minorHAnsi"/>
              </w:rPr>
              <w:t>werthfawrogi</w:t>
            </w:r>
            <w:proofErr w:type="spellEnd"/>
            <w:r>
              <w:rPr>
                <w:rFonts w:eastAsiaTheme="minorHAnsi"/>
              </w:rPr>
              <w:t xml:space="preserve"> a </w:t>
            </w:r>
            <w:proofErr w:type="spellStart"/>
            <w:r>
              <w:rPr>
                <w:rFonts w:eastAsiaTheme="minorHAnsi"/>
              </w:rPr>
              <w:t>chaiff</w:t>
            </w:r>
            <w:proofErr w:type="spellEnd"/>
            <w:r>
              <w:rPr>
                <w:rFonts w:eastAsiaTheme="minorHAnsi"/>
              </w:rPr>
              <w:t xml:space="preserve"> </w:t>
            </w:r>
            <w:proofErr w:type="spellStart"/>
            <w:r>
              <w:rPr>
                <w:rFonts w:eastAsiaTheme="minorHAnsi"/>
              </w:rPr>
              <w:t>hyn</w:t>
            </w:r>
            <w:proofErr w:type="spellEnd"/>
            <w:r>
              <w:rPr>
                <w:rFonts w:eastAsiaTheme="minorHAnsi"/>
              </w:rPr>
              <w:t xml:space="preserve"> </w:t>
            </w:r>
            <w:proofErr w:type="spellStart"/>
            <w:r>
              <w:rPr>
                <w:rFonts w:eastAsiaTheme="minorHAnsi"/>
              </w:rPr>
              <w:t>ei</w:t>
            </w:r>
            <w:proofErr w:type="spellEnd"/>
            <w:r>
              <w:rPr>
                <w:rFonts w:eastAsiaTheme="minorHAnsi"/>
              </w:rPr>
              <w:t xml:space="preserve"> </w:t>
            </w:r>
            <w:proofErr w:type="spellStart"/>
            <w:r>
              <w:rPr>
                <w:rFonts w:eastAsiaTheme="minorHAnsi"/>
              </w:rPr>
              <w:t>gydnabod</w:t>
            </w:r>
            <w:proofErr w:type="spellEnd"/>
            <w:r>
              <w:rPr>
                <w:rFonts w:eastAsiaTheme="minorHAnsi"/>
              </w:rPr>
              <w:t xml:space="preserve"> </w:t>
            </w:r>
            <w:proofErr w:type="spellStart"/>
            <w:r>
              <w:rPr>
                <w:rFonts w:eastAsiaTheme="minorHAnsi"/>
              </w:rPr>
              <w:t>wrth</w:t>
            </w:r>
            <w:proofErr w:type="spellEnd"/>
            <w:r>
              <w:rPr>
                <w:rFonts w:eastAsiaTheme="minorHAnsi"/>
              </w:rPr>
              <w:t xml:space="preserve"> </w:t>
            </w:r>
            <w:proofErr w:type="spellStart"/>
            <w:r>
              <w:rPr>
                <w:rFonts w:eastAsiaTheme="minorHAnsi"/>
              </w:rPr>
              <w:t>ddatblygu</w:t>
            </w:r>
            <w:proofErr w:type="spellEnd"/>
            <w:r>
              <w:rPr>
                <w:rFonts w:eastAsiaTheme="minorHAnsi"/>
              </w:rPr>
              <w:t xml:space="preserve"> </w:t>
            </w:r>
            <w:proofErr w:type="spellStart"/>
            <w:r>
              <w:rPr>
                <w:rFonts w:eastAsiaTheme="minorHAnsi"/>
              </w:rPr>
              <w:t>hawliau</w:t>
            </w:r>
            <w:proofErr w:type="spellEnd"/>
            <w:r>
              <w:rPr>
                <w:rFonts w:eastAsiaTheme="minorHAnsi"/>
              </w:rPr>
              <w:t xml:space="preserve"> a </w:t>
            </w:r>
            <w:proofErr w:type="spellStart"/>
            <w:r>
              <w:rPr>
                <w:rFonts w:eastAsiaTheme="minorHAnsi"/>
              </w:rPr>
              <w:t>pholisïau</w:t>
            </w:r>
            <w:proofErr w:type="spellEnd"/>
            <w:r>
              <w:rPr>
                <w:rFonts w:eastAsiaTheme="minorHAnsi"/>
              </w:rPr>
              <w:t xml:space="preserve"> </w:t>
            </w:r>
            <w:proofErr w:type="spellStart"/>
            <w:r>
              <w:rPr>
                <w:rFonts w:eastAsiaTheme="minorHAnsi"/>
              </w:rPr>
              <w:t>cyflogaeth</w:t>
            </w:r>
            <w:proofErr w:type="spellEnd"/>
            <w:r>
              <w:rPr>
                <w:rFonts w:eastAsiaTheme="minorHAnsi"/>
              </w:rPr>
              <w:t xml:space="preserve"> </w:t>
            </w:r>
            <w:proofErr w:type="spellStart"/>
            <w:r>
              <w:rPr>
                <w:rFonts w:eastAsiaTheme="minorHAnsi"/>
              </w:rPr>
              <w:t>a’u</w:t>
            </w:r>
            <w:proofErr w:type="spellEnd"/>
            <w:r>
              <w:rPr>
                <w:rFonts w:eastAsiaTheme="minorHAnsi"/>
              </w:rPr>
              <w:t xml:space="preserve"> </w:t>
            </w:r>
            <w:proofErr w:type="spellStart"/>
            <w:r>
              <w:rPr>
                <w:rFonts w:eastAsiaTheme="minorHAnsi"/>
              </w:rPr>
              <w:t>rhoi</w:t>
            </w:r>
            <w:proofErr w:type="spellEnd"/>
            <w:r>
              <w:rPr>
                <w:rFonts w:eastAsiaTheme="minorHAnsi"/>
              </w:rPr>
              <w:t xml:space="preserve"> </w:t>
            </w:r>
            <w:proofErr w:type="spellStart"/>
            <w:r>
              <w:rPr>
                <w:rFonts w:eastAsiaTheme="minorHAnsi"/>
              </w:rPr>
              <w:t>ar</w:t>
            </w:r>
            <w:proofErr w:type="spellEnd"/>
            <w:r>
              <w:rPr>
                <w:rFonts w:eastAsiaTheme="minorHAnsi"/>
              </w:rPr>
              <w:t xml:space="preserve"> </w:t>
            </w:r>
            <w:proofErr w:type="spellStart"/>
            <w:r>
              <w:rPr>
                <w:rFonts w:eastAsiaTheme="minorHAnsi"/>
              </w:rPr>
              <w:t>waith</w:t>
            </w:r>
            <w:proofErr w:type="spellEnd"/>
            <w:r>
              <w:rPr>
                <w:rFonts w:eastAsiaTheme="minorHAnsi"/>
              </w:rPr>
              <w:t xml:space="preserve">. Mae </w:t>
            </w:r>
            <w:proofErr w:type="spellStart"/>
            <w:r>
              <w:rPr>
                <w:rFonts w:eastAsiaTheme="minorHAnsi"/>
              </w:rPr>
              <w:t>cyflogwyr</w:t>
            </w:r>
            <w:proofErr w:type="spellEnd"/>
            <w:r>
              <w:rPr>
                <w:rFonts w:eastAsiaTheme="minorHAnsi"/>
              </w:rPr>
              <w:t xml:space="preserve"> </w:t>
            </w:r>
            <w:proofErr w:type="spellStart"/>
            <w:r>
              <w:rPr>
                <w:rFonts w:eastAsiaTheme="minorHAnsi"/>
              </w:rPr>
              <w:t>yn</w:t>
            </w:r>
            <w:proofErr w:type="spellEnd"/>
            <w:r>
              <w:rPr>
                <w:rFonts w:eastAsiaTheme="minorHAnsi"/>
              </w:rPr>
              <w:t xml:space="preserve"> </w:t>
            </w:r>
            <w:proofErr w:type="spellStart"/>
            <w:r>
              <w:rPr>
                <w:rFonts w:eastAsiaTheme="minorHAnsi"/>
              </w:rPr>
              <w:t>ymddiried</w:t>
            </w:r>
            <w:proofErr w:type="spellEnd"/>
            <w:r>
              <w:rPr>
                <w:rFonts w:eastAsiaTheme="minorHAnsi"/>
              </w:rPr>
              <w:t xml:space="preserve"> </w:t>
            </w:r>
            <w:proofErr w:type="spellStart"/>
            <w:r>
              <w:rPr>
                <w:rFonts w:eastAsiaTheme="minorHAnsi"/>
              </w:rPr>
              <w:t>yn</w:t>
            </w:r>
            <w:proofErr w:type="spellEnd"/>
            <w:r>
              <w:rPr>
                <w:rFonts w:eastAsiaTheme="minorHAnsi"/>
              </w:rPr>
              <w:t xml:space="preserve"> </w:t>
            </w:r>
            <w:proofErr w:type="spellStart"/>
            <w:r>
              <w:rPr>
                <w:rFonts w:eastAsiaTheme="minorHAnsi"/>
              </w:rPr>
              <w:t>eu</w:t>
            </w:r>
            <w:proofErr w:type="spellEnd"/>
            <w:r>
              <w:rPr>
                <w:rFonts w:eastAsiaTheme="minorHAnsi"/>
              </w:rPr>
              <w:t xml:space="preserve"> </w:t>
            </w:r>
            <w:proofErr w:type="spellStart"/>
            <w:r>
              <w:rPr>
                <w:rFonts w:eastAsiaTheme="minorHAnsi"/>
              </w:rPr>
              <w:t>gweithwyr</w:t>
            </w:r>
            <w:proofErr w:type="spellEnd"/>
            <w:r>
              <w:rPr>
                <w:rFonts w:eastAsiaTheme="minorHAnsi"/>
              </w:rPr>
              <w:t xml:space="preserve"> ac </w:t>
            </w:r>
            <w:proofErr w:type="spellStart"/>
            <w:r>
              <w:rPr>
                <w:rFonts w:eastAsiaTheme="minorHAnsi"/>
              </w:rPr>
              <w:t>yn</w:t>
            </w:r>
            <w:proofErr w:type="spellEnd"/>
            <w:r>
              <w:rPr>
                <w:rFonts w:eastAsiaTheme="minorHAnsi"/>
              </w:rPr>
              <w:t xml:space="preserve"> </w:t>
            </w:r>
            <w:proofErr w:type="spellStart"/>
            <w:r>
              <w:rPr>
                <w:rFonts w:eastAsiaTheme="minorHAnsi"/>
              </w:rPr>
              <w:t>eu</w:t>
            </w:r>
            <w:proofErr w:type="spellEnd"/>
            <w:r>
              <w:rPr>
                <w:rFonts w:eastAsiaTheme="minorHAnsi"/>
              </w:rPr>
              <w:t xml:space="preserve"> </w:t>
            </w:r>
            <w:proofErr w:type="spellStart"/>
            <w:r>
              <w:rPr>
                <w:rFonts w:eastAsiaTheme="minorHAnsi"/>
              </w:rPr>
              <w:t>gwerthfawrogi</w:t>
            </w:r>
            <w:proofErr w:type="spellEnd"/>
            <w:r>
              <w:rPr>
                <w:rFonts w:eastAsiaTheme="minorHAnsi"/>
              </w:rPr>
              <w:t xml:space="preserve"> ac </w:t>
            </w:r>
            <w:proofErr w:type="spellStart"/>
            <w:r>
              <w:rPr>
                <w:rFonts w:eastAsiaTheme="minorHAnsi"/>
              </w:rPr>
              <w:t>yn</w:t>
            </w:r>
            <w:proofErr w:type="spellEnd"/>
            <w:r>
              <w:rPr>
                <w:rFonts w:eastAsiaTheme="minorHAnsi"/>
              </w:rPr>
              <w:t xml:space="preserve"> </w:t>
            </w:r>
            <w:proofErr w:type="spellStart"/>
            <w:r>
              <w:rPr>
                <w:rFonts w:eastAsiaTheme="minorHAnsi"/>
              </w:rPr>
              <w:t>galluogi</w:t>
            </w:r>
            <w:proofErr w:type="spellEnd"/>
            <w:r>
              <w:rPr>
                <w:rFonts w:eastAsiaTheme="minorHAnsi"/>
              </w:rPr>
              <w:t xml:space="preserve"> </w:t>
            </w:r>
            <w:proofErr w:type="spellStart"/>
            <w:r>
              <w:rPr>
                <w:rFonts w:eastAsiaTheme="minorHAnsi"/>
              </w:rPr>
              <w:t>hyblygrwydd</w:t>
            </w:r>
            <w:proofErr w:type="spellEnd"/>
            <w:r>
              <w:rPr>
                <w:rFonts w:eastAsiaTheme="minorHAnsi"/>
              </w:rPr>
              <w:t xml:space="preserve"> </w:t>
            </w:r>
            <w:proofErr w:type="spellStart"/>
            <w:r>
              <w:rPr>
                <w:rFonts w:eastAsiaTheme="minorHAnsi"/>
              </w:rPr>
              <w:t>i</w:t>
            </w:r>
            <w:proofErr w:type="spellEnd"/>
            <w:r>
              <w:rPr>
                <w:rFonts w:eastAsiaTheme="minorHAnsi"/>
              </w:rPr>
              <w:t xml:space="preserve"> </w:t>
            </w:r>
            <w:proofErr w:type="spellStart"/>
            <w:r>
              <w:rPr>
                <w:rFonts w:eastAsiaTheme="minorHAnsi"/>
              </w:rPr>
              <w:t>gefnogi</w:t>
            </w:r>
            <w:proofErr w:type="spellEnd"/>
            <w:r>
              <w:rPr>
                <w:rFonts w:eastAsiaTheme="minorHAnsi"/>
              </w:rPr>
              <w:t xml:space="preserve"> </w:t>
            </w:r>
            <w:proofErr w:type="spellStart"/>
            <w:r>
              <w:rPr>
                <w:rFonts w:eastAsiaTheme="minorHAnsi"/>
              </w:rPr>
              <w:t>rhieni</w:t>
            </w:r>
            <w:proofErr w:type="spellEnd"/>
            <w:r>
              <w:rPr>
                <w:rFonts w:eastAsiaTheme="minorHAnsi"/>
              </w:rPr>
              <w:t xml:space="preserve"> </w:t>
            </w:r>
            <w:proofErr w:type="spellStart"/>
            <w:r>
              <w:rPr>
                <w:rFonts w:eastAsiaTheme="minorHAnsi"/>
              </w:rPr>
              <w:t>i</w:t>
            </w:r>
            <w:proofErr w:type="spellEnd"/>
            <w:r>
              <w:rPr>
                <w:rFonts w:eastAsiaTheme="minorHAnsi"/>
              </w:rPr>
              <w:t xml:space="preserve"> </w:t>
            </w:r>
            <w:proofErr w:type="spellStart"/>
            <w:r>
              <w:rPr>
                <w:rFonts w:eastAsiaTheme="minorHAnsi"/>
              </w:rPr>
              <w:t>ymgymryd</w:t>
            </w:r>
            <w:proofErr w:type="spellEnd"/>
            <w:r>
              <w:rPr>
                <w:rFonts w:eastAsiaTheme="minorHAnsi"/>
              </w:rPr>
              <w:t xml:space="preserve"> </w:t>
            </w:r>
            <w:proofErr w:type="spellStart"/>
            <w:r>
              <w:rPr>
                <w:rFonts w:eastAsiaTheme="minorHAnsi"/>
              </w:rPr>
              <w:t>â'u</w:t>
            </w:r>
            <w:proofErr w:type="spellEnd"/>
            <w:r>
              <w:rPr>
                <w:rFonts w:eastAsiaTheme="minorHAnsi"/>
              </w:rPr>
              <w:t xml:space="preserve"> </w:t>
            </w:r>
            <w:proofErr w:type="spellStart"/>
            <w:r>
              <w:rPr>
                <w:rFonts w:eastAsiaTheme="minorHAnsi"/>
              </w:rPr>
              <w:t>cyfrifoldebau</w:t>
            </w:r>
            <w:proofErr w:type="spellEnd"/>
            <w:r>
              <w:rPr>
                <w:rFonts w:eastAsiaTheme="minorHAnsi"/>
              </w:rPr>
              <w:t xml:space="preserve"> </w:t>
            </w:r>
            <w:proofErr w:type="spellStart"/>
            <w:r>
              <w:rPr>
                <w:rFonts w:eastAsiaTheme="minorHAnsi"/>
              </w:rPr>
              <w:t>gofalu</w:t>
            </w:r>
            <w:proofErr w:type="spellEnd"/>
            <w:r>
              <w:rPr>
                <w:rFonts w:eastAsiaTheme="minorHAnsi"/>
              </w:rPr>
              <w:t xml:space="preserve">.   </w:t>
            </w:r>
          </w:p>
        </w:tc>
      </w:tr>
      <w:tr w:rsidR="000C7156" w:rsidRPr="00946EFD" w14:paraId="1E20A472" w14:textId="77777777" w:rsidTr="7B61745C">
        <w:tc>
          <w:tcPr>
            <w:tcW w:w="10201" w:type="dxa"/>
            <w:gridSpan w:val="3"/>
            <w:shd w:val="clear" w:color="auto" w:fill="FFABD5"/>
          </w:tcPr>
          <w:p w14:paraId="0DD0B4AB" w14:textId="77777777" w:rsidR="000C7156" w:rsidRDefault="000C7156" w:rsidP="000C7156">
            <w:pPr>
              <w:pStyle w:val="PHWHeading"/>
              <w:rPr>
                <w:lang w:eastAsia="en-GB"/>
              </w:rPr>
            </w:pPr>
            <w:r w:rsidRPr="00946EFD">
              <w:rPr>
                <w:lang w:val="cy-GB" w:bidi="cy-GB"/>
              </w:rPr>
              <w:t>Beth sydd angen ei roi ar waith er mwyn gwneud i hyn ddigwydd?</w:t>
            </w:r>
          </w:p>
          <w:p w14:paraId="0B14201D" w14:textId="68570DB3" w:rsidR="00816E43" w:rsidRPr="00946EFD" w:rsidRDefault="00BB56A6" w:rsidP="000C7156">
            <w:pPr>
              <w:pStyle w:val="PHWHeading"/>
              <w:rPr>
                <w:lang w:eastAsia="en-GB"/>
              </w:rPr>
            </w:pPr>
            <w:r w:rsidRPr="00C155BA">
              <w:rPr>
                <w:b w:val="0"/>
                <w:i/>
                <w:sz w:val="24"/>
                <w:szCs w:val="24"/>
                <w:lang w:val="cy-GB" w:bidi="cy-GB"/>
              </w:rPr>
              <w:t>(Nodyn: meincnod yw hwn, nid yw’n asesiad o'r hyn sydd, neu sydd ddim, ar waith ar hyn o bryd)</w:t>
            </w:r>
          </w:p>
        </w:tc>
      </w:tr>
      <w:tr w:rsidR="000C7156" w:rsidRPr="00946EFD" w14:paraId="35595CCD" w14:textId="77777777" w:rsidTr="7B61745C">
        <w:trPr>
          <w:trHeight w:val="2542"/>
        </w:trPr>
        <w:tc>
          <w:tcPr>
            <w:tcW w:w="3400" w:type="dxa"/>
          </w:tcPr>
          <w:p w14:paraId="65516DD2" w14:textId="77777777" w:rsidR="000C7156" w:rsidRPr="000C7156" w:rsidRDefault="000C7156" w:rsidP="000C7156">
            <w:pPr>
              <w:pStyle w:val="PHWBody"/>
              <w:rPr>
                <w:b/>
                <w:lang w:eastAsia="en-GB"/>
              </w:rPr>
            </w:pPr>
            <w:r w:rsidRPr="000C7156">
              <w:rPr>
                <w:b/>
                <w:lang w:val="cy-GB" w:bidi="cy-GB"/>
              </w:rPr>
              <w:t>Lleol</w:t>
            </w:r>
          </w:p>
          <w:p w14:paraId="7CA5030A" w14:textId="060E8FC6" w:rsidR="00C41B85" w:rsidRPr="00CF22EA" w:rsidRDefault="1B10EC41" w:rsidP="40683E41">
            <w:pPr>
              <w:pStyle w:val="PHWBody"/>
              <w:rPr>
                <w:lang w:eastAsia="en-GB"/>
              </w:rPr>
            </w:pPr>
            <w:r w:rsidRPr="40683E41">
              <w:rPr>
                <w:lang w:val="cy-GB" w:bidi="cy-GB"/>
              </w:rPr>
              <w:t>Mecanweithiau sy'n sicrhau y gall rhieni a gofalwyr dderbyn yr holl fudd-daliadau y mae ganddynt hawl iddynt.</w:t>
            </w:r>
          </w:p>
          <w:p w14:paraId="6172890C" w14:textId="0FACAE9E" w:rsidR="00C41B85" w:rsidRPr="00CF22EA" w:rsidRDefault="57ACEB51" w:rsidP="00C41B85">
            <w:pPr>
              <w:pStyle w:val="PHWBody"/>
              <w:rPr>
                <w:bCs/>
                <w:lang w:eastAsia="en-GB"/>
              </w:rPr>
            </w:pPr>
            <w:r w:rsidRPr="24E1DC21">
              <w:rPr>
                <w:lang w:val="cy-GB" w:bidi="cy-GB"/>
              </w:rPr>
              <w:t>Cyngor a chymorth effeithiol i deuluoedd drwy wasanaethau dibynadwy sy'n ei gwneud hi'n hawdd dod o hyd i gyngor a chymorth gyda gwaith, pryderon ariannol a budd-daliadau.</w:t>
            </w:r>
          </w:p>
          <w:p w14:paraId="49077EFE" w14:textId="103704C8" w:rsidR="007DE672" w:rsidRDefault="431AFEB8" w:rsidP="24E1DC21">
            <w:pPr>
              <w:pStyle w:val="PHWBody"/>
              <w:rPr>
                <w:lang w:eastAsia="en-GB"/>
              </w:rPr>
            </w:pPr>
            <w:r w:rsidRPr="7B61745C">
              <w:rPr>
                <w:lang w:val="cy-GB" w:bidi="cy-GB"/>
              </w:rPr>
              <w:t>Cymorth effeithiol, heb stigma i helpu teuluoedd incwm isel i gael mynediad at fwyd iach a nwyddau a gwasanaethau hanfodol a'u fforddio.</w:t>
            </w:r>
          </w:p>
          <w:p w14:paraId="0200794A" w14:textId="3F0E7AB3" w:rsidR="00C41B85" w:rsidRPr="00CF22EA" w:rsidRDefault="00C41B85" w:rsidP="00C41B85">
            <w:pPr>
              <w:pStyle w:val="PHWBody"/>
              <w:rPr>
                <w:b/>
                <w:bCs/>
                <w:lang w:eastAsia="en-GB"/>
              </w:rPr>
            </w:pPr>
            <w:r w:rsidRPr="00CF22EA">
              <w:rPr>
                <w:lang w:val="cy-GB" w:bidi="cy-GB"/>
              </w:rPr>
              <w:t xml:space="preserve">Mae cymorth brys a chymorth tymor hwy yn gynhwysfawr, ar gael pan fo angen ac yn </w:t>
            </w:r>
            <w:r w:rsidRPr="00CF22EA">
              <w:rPr>
                <w:lang w:val="cy-GB" w:bidi="cy-GB"/>
              </w:rPr>
              <w:lastRenderedPageBreak/>
              <w:t xml:space="preserve">cael ei ddarparu mewn ffyrdd sydd ddim yn barnu.  </w:t>
            </w:r>
          </w:p>
          <w:p w14:paraId="6739BCE2" w14:textId="24FC5A0C" w:rsidR="00C41B85" w:rsidRDefault="4F3D98D7" w:rsidP="40683E41">
            <w:pPr>
              <w:pStyle w:val="PHWBody"/>
              <w:rPr>
                <w:lang w:eastAsia="en-GB"/>
              </w:rPr>
            </w:pPr>
            <w:r w:rsidRPr="2282C640">
              <w:rPr>
                <w:lang w:val="cy-GB" w:bidi="cy-GB"/>
              </w:rPr>
              <w:t>Mecanweithiau cymorth effeithiol i sicrhau y gall teuluoedd gael mynediad at ofal plant o ansawdd uchel fforddiadwy a chynhwysol sy'n diwallu anghenion teuluoedd.</w:t>
            </w:r>
          </w:p>
          <w:p w14:paraId="3914BE6A" w14:textId="6D4AAF70" w:rsidR="000C7156" w:rsidRPr="00DB7E15" w:rsidRDefault="756ECB39" w:rsidP="7B61745C">
            <w:pPr>
              <w:rPr>
                <w:rFonts w:ascii="Ubuntu Light" w:hAnsi="Ubuntu Light"/>
                <w:sz w:val="24"/>
                <w:szCs w:val="24"/>
                <w:lang w:val="en-GB" w:eastAsia="en-GB"/>
              </w:rPr>
            </w:pPr>
            <w:r w:rsidRPr="00DB7E15">
              <w:rPr>
                <w:rFonts w:ascii="Ubuntu Light" w:eastAsia="Ubuntu Light" w:hAnsi="Ubuntu Light" w:cs="Ubuntu Light"/>
                <w:sz w:val="24"/>
                <w:szCs w:val="24"/>
                <w:lang w:bidi="cy-GB"/>
              </w:rPr>
              <w:t>Cyfleoedd am waith hyblyg a boddhaol â chyflog teg i rieni/gofalwyr.</w:t>
            </w:r>
          </w:p>
          <w:p w14:paraId="7849FF0F" w14:textId="7265F7F7" w:rsidR="000C7156" w:rsidRDefault="000C7156" w:rsidP="7B61745C">
            <w:pPr>
              <w:rPr>
                <w:rFonts w:asciiTheme="minorHAnsi" w:eastAsiaTheme="minorEastAsia" w:hAnsiTheme="minorHAnsi" w:cstheme="minorBidi"/>
                <w:sz w:val="24"/>
                <w:szCs w:val="24"/>
                <w:lang w:val="en-GB" w:eastAsia="en-GB"/>
              </w:rPr>
            </w:pPr>
          </w:p>
          <w:p w14:paraId="4A504D9F" w14:textId="7B289778" w:rsidR="000C7156" w:rsidRDefault="631E4A9B" w:rsidP="00C41B85">
            <w:pPr>
              <w:pStyle w:val="PHWBody"/>
              <w:rPr>
                <w:lang w:eastAsia="en-GB"/>
              </w:rPr>
            </w:pPr>
            <w:r w:rsidRPr="2282C640">
              <w:rPr>
                <w:lang w:val="cy-GB" w:bidi="cy-GB"/>
              </w:rPr>
              <w:t>Mae gan gyflogwyr bolisïau absenoldeb rhiant a gweithio hyblyg cefnogol sy'n sicrhau’r cydbwysedd gorau rhwng bywyd a gwaith.</w:t>
            </w:r>
          </w:p>
          <w:p w14:paraId="05BEA81A" w14:textId="77777777" w:rsidR="000C7156" w:rsidRPr="00EF4D65" w:rsidRDefault="000C7156" w:rsidP="000C7156">
            <w:pPr>
              <w:pStyle w:val="PHWBody"/>
              <w:rPr>
                <w:lang w:eastAsia="en-GB"/>
              </w:rPr>
            </w:pPr>
          </w:p>
          <w:p w14:paraId="7E43B107" w14:textId="77777777" w:rsidR="000C7156" w:rsidRPr="008562F6" w:rsidRDefault="000C7156" w:rsidP="000C7156">
            <w:pPr>
              <w:pStyle w:val="PHWBody"/>
              <w:rPr>
                <w:lang w:eastAsia="en-GB"/>
              </w:rPr>
            </w:pPr>
          </w:p>
          <w:p w14:paraId="05EB539B" w14:textId="77777777" w:rsidR="000C7156" w:rsidRPr="008562F6" w:rsidRDefault="000C7156" w:rsidP="000C7156">
            <w:pPr>
              <w:pStyle w:val="PHWBody"/>
              <w:rPr>
                <w:lang w:eastAsia="en-GB"/>
              </w:rPr>
            </w:pPr>
          </w:p>
          <w:p w14:paraId="2FF310BD" w14:textId="77777777" w:rsidR="000C7156" w:rsidRPr="00946EFD" w:rsidRDefault="000C7156" w:rsidP="000C7156">
            <w:pPr>
              <w:pStyle w:val="PHWBody"/>
              <w:rPr>
                <w:sz w:val="20"/>
                <w:szCs w:val="20"/>
                <w:lang w:eastAsia="en-GB"/>
              </w:rPr>
            </w:pPr>
          </w:p>
          <w:p w14:paraId="1AD5FBAD" w14:textId="77777777" w:rsidR="000C7156" w:rsidRPr="00946EFD" w:rsidRDefault="000C7156" w:rsidP="000C7156">
            <w:pPr>
              <w:pStyle w:val="PHWBody"/>
              <w:rPr>
                <w:lang w:eastAsia="en-GB"/>
              </w:rPr>
            </w:pPr>
          </w:p>
        </w:tc>
        <w:tc>
          <w:tcPr>
            <w:tcW w:w="3400" w:type="dxa"/>
          </w:tcPr>
          <w:p w14:paraId="1E24ED99" w14:textId="77777777" w:rsidR="000C7156" w:rsidRPr="000C7156" w:rsidRDefault="000C7156" w:rsidP="000C7156">
            <w:pPr>
              <w:pStyle w:val="PHWBody"/>
              <w:rPr>
                <w:b/>
                <w:lang w:eastAsia="en-GB"/>
              </w:rPr>
            </w:pPr>
            <w:r w:rsidRPr="000C7156">
              <w:rPr>
                <w:b/>
                <w:lang w:val="cy-GB" w:bidi="cy-GB"/>
              </w:rPr>
              <w:lastRenderedPageBreak/>
              <w:t>Rhanbarthol</w:t>
            </w:r>
          </w:p>
          <w:p w14:paraId="4147AE05" w14:textId="77777777" w:rsidR="00C41B85" w:rsidRPr="00CF22EA" w:rsidRDefault="00C41B85" w:rsidP="00C41B85">
            <w:pPr>
              <w:pStyle w:val="PHWBody"/>
              <w:rPr>
                <w:bCs/>
                <w:lang w:eastAsia="en-GB"/>
              </w:rPr>
            </w:pPr>
            <w:r>
              <w:rPr>
                <w:lang w:val="cy-GB" w:bidi="cy-GB"/>
              </w:rPr>
              <w:t>Mae rhanddeiliaid yn cydweithio ar draws ffiniau i alluogi teuluoedd i gael mynediad teg at waith teg a chyfleoedd i ddatblygu.</w:t>
            </w:r>
          </w:p>
          <w:p w14:paraId="75EBD679" w14:textId="643E4918" w:rsidR="00C41B85" w:rsidRPr="00CF22EA" w:rsidRDefault="00C41B85" w:rsidP="00C41B85">
            <w:pPr>
              <w:pStyle w:val="PHWBody"/>
              <w:rPr>
                <w:bCs/>
                <w:lang w:eastAsia="en-GB"/>
              </w:rPr>
            </w:pPr>
            <w:r w:rsidRPr="00CF22EA">
              <w:rPr>
                <w:lang w:val="cy-GB" w:bidi="cy-GB"/>
              </w:rPr>
              <w:t xml:space="preserve">Mae partneriaethau rhanbarthol yn deall rhwystrau penodol i waith teg sy'n effeithio ar eu poblogaeth ac yn cymryd camau i'w lleihau. </w:t>
            </w:r>
          </w:p>
          <w:p w14:paraId="738FC5EE" w14:textId="77777777" w:rsidR="00C41B85" w:rsidRPr="00CF22EA" w:rsidRDefault="00C41B85" w:rsidP="00C41B85">
            <w:pPr>
              <w:pStyle w:val="PHWBody"/>
              <w:rPr>
                <w:bCs/>
                <w:lang w:eastAsia="en-GB"/>
              </w:rPr>
            </w:pPr>
            <w:r w:rsidRPr="00CF22EA">
              <w:rPr>
                <w:lang w:val="cy-GB" w:bidi="cy-GB"/>
              </w:rPr>
              <w:t>Mae partneriaid rhanbarthol yn blaenoriaethu camau gweithredu sy'n lleihau ac yn lliniaru effaith tlodi ar eu cymunedau</w:t>
            </w:r>
          </w:p>
          <w:p w14:paraId="6DA943E7" w14:textId="77777777" w:rsidR="00C41B85" w:rsidRPr="00CF22EA" w:rsidRDefault="00C41B85" w:rsidP="00C41B85">
            <w:pPr>
              <w:pStyle w:val="PHWBody"/>
              <w:rPr>
                <w:bCs/>
                <w:lang w:eastAsia="en-GB"/>
              </w:rPr>
            </w:pPr>
            <w:r w:rsidRPr="00CF22EA">
              <w:rPr>
                <w:lang w:val="cy-GB" w:bidi="cy-GB"/>
              </w:rPr>
              <w:t>Defnyddio dulliau cydlynol o alluogi incwm i deuluoedd.</w:t>
            </w:r>
          </w:p>
          <w:p w14:paraId="119EEC48" w14:textId="3463810F" w:rsidR="00C41B85" w:rsidRPr="00CF22EA" w:rsidRDefault="00C41B85" w:rsidP="00C41B85">
            <w:pPr>
              <w:pStyle w:val="PHWBody"/>
              <w:rPr>
                <w:bCs/>
                <w:lang w:eastAsia="en-GB"/>
              </w:rPr>
            </w:pPr>
            <w:r w:rsidRPr="00CF22EA">
              <w:rPr>
                <w:lang w:val="cy-GB" w:bidi="cy-GB"/>
              </w:rPr>
              <w:t xml:space="preserve">Dull cydlynol o wneud y defnydd gorau o adnoddau i </w:t>
            </w:r>
            <w:r w:rsidRPr="00CF22EA">
              <w:rPr>
                <w:lang w:val="cy-GB" w:bidi="cy-GB"/>
              </w:rPr>
              <w:lastRenderedPageBreak/>
              <w:t>ddiwallu anghenion gofal plant.</w:t>
            </w:r>
          </w:p>
          <w:p w14:paraId="18DB4746" w14:textId="1BAE244C" w:rsidR="00C41B85" w:rsidRPr="00CF22EA" w:rsidRDefault="00C41B85" w:rsidP="00C41B85">
            <w:pPr>
              <w:pStyle w:val="PHWBody"/>
              <w:rPr>
                <w:bCs/>
                <w:lang w:eastAsia="en-GB"/>
              </w:rPr>
            </w:pPr>
            <w:r w:rsidRPr="00CF22EA">
              <w:rPr>
                <w:lang w:val="cy-GB" w:bidi="cy-GB"/>
              </w:rPr>
              <w:t>Sefydliadau angori</w:t>
            </w:r>
            <w:r w:rsidR="00A13ECE">
              <w:rPr>
                <w:rStyle w:val="FootnoteReference"/>
                <w:lang w:val="cy-GB" w:bidi="cy-GB"/>
              </w:rPr>
              <w:footnoteReference w:id="16"/>
            </w:r>
            <w:r w:rsidRPr="00CF22EA">
              <w:rPr>
                <w:lang w:val="cy-GB" w:bidi="cy-GB"/>
              </w:rPr>
              <w:t>, yn gweithredu fel esiamplau gwaith teg, gan gynnig gwaith hyblyg a theg i deuluoedd a chyflog byw gwirioneddol.</w:t>
            </w:r>
          </w:p>
          <w:p w14:paraId="2F49F5FD" w14:textId="57041FC9" w:rsidR="00C41B85" w:rsidRPr="00CF22EA" w:rsidRDefault="00C41B85" w:rsidP="00C41B85">
            <w:pPr>
              <w:pStyle w:val="PHWBody"/>
              <w:rPr>
                <w:bCs/>
                <w:lang w:eastAsia="en-GB"/>
              </w:rPr>
            </w:pPr>
            <w:r w:rsidRPr="00CF22EA">
              <w:rPr>
                <w:lang w:val="cy-GB" w:bidi="cy-GB"/>
              </w:rPr>
              <w:t xml:space="preserve">Ymrwymiad i bolisïau caffael sy'n annog cyfleoedd gwaith teg o fewn sefydliadau dan gontract. </w:t>
            </w:r>
          </w:p>
          <w:p w14:paraId="436EAF2C" w14:textId="77777777" w:rsidR="00C41B85" w:rsidRPr="00CF22EA" w:rsidRDefault="00C41B85" w:rsidP="00C41B85">
            <w:pPr>
              <w:pStyle w:val="PHWBody"/>
              <w:rPr>
                <w:bCs/>
                <w:lang w:eastAsia="en-GB"/>
              </w:rPr>
            </w:pPr>
            <w:r w:rsidRPr="00CF22EA">
              <w:rPr>
                <w:lang w:val="cy-GB" w:bidi="cy-GB"/>
              </w:rPr>
              <w:t>Camau cydlynol i wneud y defnydd gorau o seilwaith trafnidiaeth a digidol i gefnogi mynediad at waith a gofal plant.</w:t>
            </w:r>
          </w:p>
          <w:p w14:paraId="0842F0AC" w14:textId="190CAA2C" w:rsidR="00C41B85" w:rsidRPr="00CF22EA" w:rsidRDefault="0FBFECF2" w:rsidP="7B61745C">
            <w:pPr>
              <w:pStyle w:val="PHWBody"/>
              <w:rPr>
                <w:lang w:eastAsia="en-GB"/>
              </w:rPr>
            </w:pPr>
            <w:r w:rsidRPr="7B61745C">
              <w:rPr>
                <w:lang w:val="cy-GB" w:bidi="cy-GB"/>
              </w:rPr>
              <w:t>Cyllid cynaliadwy, cydlynol ar gyfer mentrau sy'n cefnogi rhieni a gofalwyr i fynd yn ôl i waith ac sy’n datblygu eu sgiliau.</w:t>
            </w:r>
          </w:p>
          <w:p w14:paraId="487ACFB6" w14:textId="3CD80A49" w:rsidR="000C7156" w:rsidRPr="00E95599" w:rsidRDefault="00C41B85" w:rsidP="000C7156">
            <w:pPr>
              <w:pStyle w:val="PHWBody"/>
              <w:rPr>
                <w:lang w:eastAsia="en-GB"/>
              </w:rPr>
            </w:pPr>
            <w:r w:rsidRPr="00CF22EA">
              <w:rPr>
                <w:lang w:val="cy-GB" w:bidi="cy-GB"/>
              </w:rPr>
              <w:t>Fforymau busnes rhanbarthol yn rhannu arferion da a chyfleoedd hyfforddi</w:t>
            </w:r>
          </w:p>
          <w:p w14:paraId="2A7F66D0" w14:textId="77777777" w:rsidR="000C7156" w:rsidRPr="00E95599" w:rsidRDefault="000C7156" w:rsidP="000C7156">
            <w:pPr>
              <w:pStyle w:val="PHWBody"/>
              <w:rPr>
                <w:lang w:eastAsia="en-GB"/>
              </w:rPr>
            </w:pPr>
          </w:p>
        </w:tc>
        <w:tc>
          <w:tcPr>
            <w:tcW w:w="3401" w:type="dxa"/>
          </w:tcPr>
          <w:p w14:paraId="74981067" w14:textId="77777777" w:rsidR="000C7156" w:rsidRPr="000C7156" w:rsidRDefault="000C7156" w:rsidP="000C7156">
            <w:pPr>
              <w:pStyle w:val="PHWBody"/>
              <w:rPr>
                <w:b/>
                <w:lang w:eastAsia="en-GB"/>
              </w:rPr>
            </w:pPr>
            <w:r w:rsidRPr="000C7156">
              <w:rPr>
                <w:b/>
                <w:lang w:val="cy-GB" w:bidi="cy-GB"/>
              </w:rPr>
              <w:lastRenderedPageBreak/>
              <w:t>Cenedlaethol</w:t>
            </w:r>
          </w:p>
          <w:p w14:paraId="2ACE0221" w14:textId="2AF6BBFC" w:rsidR="00C41B85" w:rsidRPr="00CF22EA" w:rsidRDefault="00C41B85" w:rsidP="00C41B85">
            <w:pPr>
              <w:pStyle w:val="PHWBody"/>
              <w:rPr>
                <w:bCs/>
                <w:lang w:eastAsia="en-GB"/>
              </w:rPr>
            </w:pPr>
            <w:r w:rsidRPr="00CF22EA">
              <w:rPr>
                <w:lang w:val="cy-GB" w:bidi="cy-GB"/>
              </w:rPr>
              <w:t xml:space="preserve">Polisïau </w:t>
            </w:r>
            <w:proofErr w:type="spellStart"/>
            <w:r w:rsidRPr="00CF22EA">
              <w:rPr>
                <w:lang w:val="cy-GB" w:bidi="cy-GB"/>
              </w:rPr>
              <w:t>trawslywodraethol</w:t>
            </w:r>
            <w:proofErr w:type="spellEnd"/>
            <w:r w:rsidRPr="00CF22EA">
              <w:rPr>
                <w:lang w:val="cy-GB" w:bidi="cy-GB"/>
              </w:rPr>
              <w:t xml:space="preserve"> wedi'u llywio gan dystiolaeth o'r hyn sy'n gweithio i leihau tlodi a chynyddu mynediad at waith hyblyg a theg i deuluoedd yn y blynyddoedd cynnar. </w:t>
            </w:r>
          </w:p>
          <w:p w14:paraId="3C34829B" w14:textId="77777777" w:rsidR="00C41B85" w:rsidRPr="00CF22EA" w:rsidRDefault="00C41B85" w:rsidP="00C41B85">
            <w:pPr>
              <w:pStyle w:val="PHWBody"/>
              <w:rPr>
                <w:bCs/>
                <w:lang w:eastAsia="en-GB"/>
              </w:rPr>
            </w:pPr>
            <w:r w:rsidRPr="00CF22EA">
              <w:rPr>
                <w:lang w:val="cy-GB" w:bidi="cy-GB"/>
              </w:rPr>
              <w:t>Canllawiau i gyflogwyr ar nodweddion gwaith teg i deuluoedd a chydnabyddiaeth i'r rhai sy'n gwneud hyn yn dda.</w:t>
            </w:r>
          </w:p>
          <w:p w14:paraId="59375B07" w14:textId="7D070A3B" w:rsidR="00C41B85" w:rsidRDefault="2912D58B" w:rsidP="40683E41">
            <w:pPr>
              <w:pStyle w:val="PHWBody"/>
              <w:rPr>
                <w:lang w:eastAsia="en-GB"/>
              </w:rPr>
            </w:pPr>
            <w:r w:rsidRPr="24E1DC21">
              <w:rPr>
                <w:lang w:val="cy-GB" w:bidi="cy-GB"/>
              </w:rPr>
              <w:t>Strategaeth tlodi plant gynhwysfawr a weithredir drwy gynllun cyflawni uchelgeisiol sy'n canolbwyntio ar hawliau plant a mecanweithiau effeithiol ar gyfer monitro effaith.</w:t>
            </w:r>
          </w:p>
          <w:p w14:paraId="5C8741B2" w14:textId="5BF71306" w:rsidR="00C36D85" w:rsidRPr="00CF22EA" w:rsidRDefault="00AA0C13" w:rsidP="00C36D85">
            <w:pPr>
              <w:pStyle w:val="PHWBody"/>
              <w:rPr>
                <w:bCs/>
                <w:lang w:eastAsia="en-GB"/>
              </w:rPr>
            </w:pPr>
            <w:r>
              <w:rPr>
                <w:lang w:val="cy-GB" w:bidi="cy-GB"/>
              </w:rPr>
              <w:lastRenderedPageBreak/>
              <w:t>Canllawiau ar ddarparu cefnogaeth heb farnu, heb stigma i deuluoedd sy'n profi tlodi.</w:t>
            </w:r>
          </w:p>
          <w:p w14:paraId="5B161592" w14:textId="43C64EB4" w:rsidR="411E91D6" w:rsidRDefault="00FA4B51" w:rsidP="24E1DC21">
            <w:pPr>
              <w:pStyle w:val="PHWBody"/>
              <w:rPr>
                <w:lang w:eastAsia="en-GB"/>
              </w:rPr>
            </w:pPr>
            <w:r>
              <w:rPr>
                <w:lang w:val="cy-GB" w:bidi="cy-GB"/>
              </w:rPr>
              <w:t>Rhaglenni cenedlaethol effeithiol i gefnogi teuluoedd incwm isel i gael mynediad at fwyd iach a nwyddau a gwasanaethau hanfodol a'u fforddio.</w:t>
            </w:r>
          </w:p>
          <w:p w14:paraId="3BAC0006" w14:textId="77777777" w:rsidR="00C41B85" w:rsidRPr="00CF22EA" w:rsidRDefault="00C41B85" w:rsidP="00C41B85">
            <w:pPr>
              <w:pStyle w:val="PHWBody"/>
              <w:rPr>
                <w:bCs/>
                <w:lang w:eastAsia="en-GB"/>
              </w:rPr>
            </w:pPr>
            <w:r w:rsidRPr="00CF22EA">
              <w:rPr>
                <w:lang w:val="cy-GB" w:bidi="cy-GB"/>
              </w:rPr>
              <w:t xml:space="preserve">Dulliau o ymdrin â pholisi marchnad lafur weithgar ac </w:t>
            </w:r>
            <w:proofErr w:type="spellStart"/>
            <w:r w:rsidRPr="00CF22EA">
              <w:rPr>
                <w:lang w:val="cy-GB" w:bidi="cy-GB"/>
              </w:rPr>
              <w:t>anweithgarwch</w:t>
            </w:r>
            <w:proofErr w:type="spellEnd"/>
            <w:r w:rsidRPr="00CF22EA">
              <w:rPr>
                <w:lang w:val="cy-GB" w:bidi="cy-GB"/>
              </w:rPr>
              <w:t xml:space="preserve"> economaidd sy'n cael eu llywio gan brofiad bywyd teuluoedd â phlant ifanc.   </w:t>
            </w:r>
          </w:p>
          <w:p w14:paraId="5089AFE9" w14:textId="7531E101" w:rsidR="00C41B85" w:rsidRPr="00CF22EA" w:rsidRDefault="00C41B85" w:rsidP="00C41B85">
            <w:pPr>
              <w:pStyle w:val="PHWBody"/>
              <w:rPr>
                <w:bCs/>
                <w:lang w:eastAsia="en-GB"/>
              </w:rPr>
            </w:pPr>
            <w:r w:rsidRPr="00CF22EA">
              <w:rPr>
                <w:lang w:val="cy-GB" w:bidi="cy-GB"/>
              </w:rPr>
              <w:t>Deddfwriaeth a pholisïau cymorth i deuluoedd sy'n galluogi diogelwch swyddi, yn cynyddu mynediad at gyflog byw gwirioneddol ac opsiynau absenoldeb rhiant cynhwysfawr a hyblyg.</w:t>
            </w:r>
          </w:p>
          <w:p w14:paraId="4D2E4D4B" w14:textId="093731A4" w:rsidR="00C41B85" w:rsidRPr="00CF22EA" w:rsidRDefault="00C307EF" w:rsidP="7B61745C">
            <w:pPr>
              <w:pStyle w:val="PHWBody"/>
              <w:rPr>
                <w:lang w:eastAsia="en-GB"/>
              </w:rPr>
            </w:pPr>
            <w:r>
              <w:rPr>
                <w:lang w:val="cy-GB" w:bidi="cy-GB"/>
              </w:rPr>
              <w:t>Canllawiau arfer gorau i gyflogwyr ar ddulliau o wella cyfleoedd gwaith teg i deuluoedd mewn ffyrdd sy'n lleihau baich cronnus y rolau cymdeithasol niferus y mae rhieni a gofalwyr â phlant ifanc yn eu profi.</w:t>
            </w:r>
          </w:p>
          <w:p w14:paraId="04581350" w14:textId="6F64D62E" w:rsidR="00C41B85" w:rsidRPr="00CF22EA" w:rsidRDefault="1B10EC41" w:rsidP="40683E41">
            <w:pPr>
              <w:pStyle w:val="PHWBody"/>
              <w:rPr>
                <w:lang w:eastAsia="en-GB"/>
              </w:rPr>
            </w:pPr>
            <w:r w:rsidRPr="40683E41">
              <w:rPr>
                <w:lang w:val="cy-GB" w:bidi="cy-GB"/>
              </w:rPr>
              <w:t xml:space="preserve">System fudd-daliadau yng Nghymru sy'n hawdd ei llywio ac yn gefnogol ac yn ymatebol i'r costau ychwanegol y mae teuluoedd </w:t>
            </w:r>
            <w:r w:rsidRPr="40683E41">
              <w:rPr>
                <w:lang w:val="cy-GB" w:bidi="cy-GB"/>
              </w:rPr>
              <w:lastRenderedPageBreak/>
              <w:t xml:space="preserve">newydd yn eu hwynebu yn y blynyddoedd cynnar. </w:t>
            </w:r>
          </w:p>
          <w:p w14:paraId="71827898" w14:textId="59CECEF7" w:rsidR="000C7156" w:rsidRPr="00775A68" w:rsidRDefault="1B10EC41" w:rsidP="00C41B85">
            <w:pPr>
              <w:pStyle w:val="PHWBody"/>
              <w:rPr>
                <w:lang w:eastAsia="en-GB"/>
              </w:rPr>
            </w:pPr>
            <w:r w:rsidRPr="40683E41">
              <w:rPr>
                <w:lang w:val="cy-GB" w:bidi="cy-GB"/>
              </w:rPr>
              <w:t xml:space="preserve">Mecanweithiau i ddylanwadu ar feysydd polisi sy'n sbarduno tlodi plant ond sydd heb eu datganoli i Gymru.    </w:t>
            </w:r>
          </w:p>
        </w:tc>
      </w:tr>
    </w:tbl>
    <w:p w14:paraId="4049E86F" w14:textId="77777777" w:rsidR="000C7156" w:rsidRDefault="000C7156" w:rsidP="0086195C">
      <w:pPr>
        <w:jc w:val="both"/>
        <w:rPr>
          <w:rFonts w:ascii="Ubuntu" w:hAnsi="Ubuntu"/>
          <w:b/>
          <w:sz w:val="28"/>
          <w:szCs w:val="28"/>
          <w:lang w:val="en-GB"/>
        </w:rPr>
      </w:pPr>
    </w:p>
    <w:tbl>
      <w:tblPr>
        <w:tblStyle w:val="TableGrid"/>
        <w:tblW w:w="0" w:type="auto"/>
        <w:tblLook w:val="04A0" w:firstRow="1" w:lastRow="0" w:firstColumn="1" w:lastColumn="0" w:noHBand="0" w:noVBand="1"/>
      </w:tblPr>
      <w:tblGrid>
        <w:gridCol w:w="3400"/>
        <w:gridCol w:w="3400"/>
        <w:gridCol w:w="3401"/>
      </w:tblGrid>
      <w:tr w:rsidR="00916C4A" w:rsidRPr="0038525E" w14:paraId="449C5636" w14:textId="77777777" w:rsidTr="7B61745C">
        <w:tc>
          <w:tcPr>
            <w:tcW w:w="10201" w:type="dxa"/>
            <w:gridSpan w:val="3"/>
            <w:shd w:val="clear" w:color="auto" w:fill="FF3399"/>
          </w:tcPr>
          <w:p w14:paraId="7F323807" w14:textId="77777777" w:rsidR="00916C4A" w:rsidRPr="0038525E" w:rsidRDefault="00916C4A" w:rsidP="00916C4A">
            <w:pPr>
              <w:pStyle w:val="PHWHeading"/>
            </w:pPr>
            <w:r w:rsidRPr="00916C4A">
              <w:rPr>
                <w:color w:val="FFFFFF" w:themeColor="background1"/>
                <w:lang w:val="cy-GB" w:bidi="cy-GB"/>
              </w:rPr>
              <w:t xml:space="preserve">Gwasanaethau sy'n canolbwyntio ar y teulu </w:t>
            </w:r>
          </w:p>
        </w:tc>
      </w:tr>
      <w:tr w:rsidR="00916C4A" w:rsidRPr="0038525E" w14:paraId="47CF0DE2" w14:textId="77777777" w:rsidTr="7B61745C">
        <w:tc>
          <w:tcPr>
            <w:tcW w:w="10201" w:type="dxa"/>
            <w:gridSpan w:val="3"/>
          </w:tcPr>
          <w:p w14:paraId="3CA41E39" w14:textId="77777777" w:rsidR="00916C4A" w:rsidRPr="00916C4A" w:rsidRDefault="00916C4A" w:rsidP="00916C4A">
            <w:pPr>
              <w:pStyle w:val="PHWBody"/>
              <w:rPr>
                <w:b/>
                <w:lang w:eastAsia="en-GB"/>
              </w:rPr>
            </w:pPr>
            <w:r w:rsidRPr="00916C4A">
              <w:rPr>
                <w:b/>
                <w:lang w:val="cy-GB" w:bidi="cy-GB"/>
              </w:rPr>
              <w:t xml:space="preserve">Sut olwg sydd ar rywbeth da? </w:t>
            </w:r>
          </w:p>
          <w:p w14:paraId="7C029A1E" w14:textId="2D21DF3F" w:rsidR="00916C4A" w:rsidRPr="008E2BE7" w:rsidRDefault="2F605444" w:rsidP="7B61745C">
            <w:pPr>
              <w:pStyle w:val="PHWBody"/>
              <w:rPr>
                <w:sz w:val="20"/>
                <w:szCs w:val="20"/>
              </w:rPr>
            </w:pPr>
            <w:r>
              <w:rPr>
                <w:lang w:val="cy-GB" w:bidi="cy-GB"/>
              </w:rPr>
              <w:t xml:space="preserve">Mae babanod, plant ifanc, rhieni a gofalwyr yn cael y gefnogaeth gywir, ar yr amser cywir i wella bywyd teuluol a helpu i atal a rheoli problemau. Mae rhieni a gofalwyr yn gwybod ble i fynd i gael gwybodaeth a chyngor ac mae’n hawdd cael gafael ar bobl sydd â'r arbenigedd sydd ei angen arnynt. Mae cymorth a chyngor cynnar effeithiol yn lleihau effaith problemau fel dyled, problemau perthynas, neu broblemau tai ar fywyd teuluol. </w:t>
            </w:r>
          </w:p>
          <w:p w14:paraId="7F284AEB" w14:textId="70959A4B" w:rsidR="00916C4A" w:rsidRPr="008E2BE7" w:rsidRDefault="2F605444" w:rsidP="00916C4A">
            <w:pPr>
              <w:pStyle w:val="PHWBody"/>
              <w:rPr>
                <w:sz w:val="20"/>
                <w:szCs w:val="20"/>
              </w:rPr>
            </w:pPr>
            <w:r>
              <w:rPr>
                <w:lang w:val="cy-GB" w:bidi="cy-GB"/>
              </w:rPr>
              <w:t xml:space="preserve">Mae gwasanaethau wedi'u hymgorffori yn y gymuned ac yn gweithio gyda'i gilydd fel bod teuluoedd yn cael cymorth di-dor. Mae gweithwyr proffesiynol rheng flaen yn cynnig ac yn cyfeirio teuluoedd at y wybodaeth a'r gefnogaeth ychwanegol sydd eu hangen arnynt yn rhagweithiol. Nid oes drws anghywir pan fydd teuluoedd yn gofyn am help, ac nid oes angen iddynt adrodd eu stori eto ar gyfer pob gwasanaeth y maent yn ei ddefnyddio. Mae gwasanaethau'n cael eu llywio gan lais babanod, plant </w:t>
            </w:r>
            <w:r w:rsidR="43CB7511" w:rsidRPr="7B61745C">
              <w:rPr>
                <w:rFonts w:eastAsia="Times New Roman" w:cstheme="minorBidi"/>
                <w:lang w:val="cy-GB" w:bidi="cy-GB"/>
              </w:rPr>
              <w:t xml:space="preserve">ifanc </w:t>
            </w:r>
            <w:r>
              <w:rPr>
                <w:lang w:val="cy-GB" w:bidi="cy-GB"/>
              </w:rPr>
              <w:t xml:space="preserve">a theuluoedd. Maent yn ystyried y teulu cyfan, yn cydnabod eu cryfderau ac yn adeiladu arnynt. Mae teuluoedd yn teimlo bod rhywun yn gwrando arnynt, eu bod yn cael eu parchu ac nad ydynt yn cael eu barnu. </w:t>
            </w:r>
          </w:p>
        </w:tc>
      </w:tr>
      <w:tr w:rsidR="00916C4A" w:rsidRPr="0038525E" w14:paraId="5E188138" w14:textId="77777777" w:rsidTr="7B61745C">
        <w:tc>
          <w:tcPr>
            <w:tcW w:w="10201" w:type="dxa"/>
            <w:gridSpan w:val="3"/>
            <w:shd w:val="clear" w:color="auto" w:fill="FFABD5"/>
          </w:tcPr>
          <w:p w14:paraId="0A21E4F5" w14:textId="77777777" w:rsidR="00916C4A" w:rsidRDefault="00916C4A" w:rsidP="008E2BE7">
            <w:pPr>
              <w:pStyle w:val="PHWHeading"/>
              <w:rPr>
                <w:lang w:eastAsia="en-GB"/>
              </w:rPr>
            </w:pPr>
            <w:r w:rsidRPr="0038525E">
              <w:rPr>
                <w:lang w:val="cy-GB" w:bidi="cy-GB"/>
              </w:rPr>
              <w:t>Beth sydd angen ei roi ar waith er mwyn gwneud i hyn ddigwydd?</w:t>
            </w:r>
          </w:p>
          <w:p w14:paraId="6D548252" w14:textId="2DAF1E88" w:rsidR="00816E43" w:rsidRPr="0038525E" w:rsidRDefault="00BB56A6" w:rsidP="008E2BE7">
            <w:pPr>
              <w:pStyle w:val="PHWHeading"/>
              <w:rPr>
                <w:lang w:eastAsia="en-GB"/>
              </w:rPr>
            </w:pPr>
            <w:r w:rsidRPr="00C155BA">
              <w:rPr>
                <w:b w:val="0"/>
                <w:i/>
                <w:sz w:val="24"/>
                <w:szCs w:val="24"/>
                <w:lang w:val="cy-GB" w:bidi="cy-GB"/>
              </w:rPr>
              <w:t>(Nodyn: meincnod yw hwn, nid yw’n asesiad o'r hyn sydd, neu sydd ddim, ar waith ar hyn o bryd)</w:t>
            </w:r>
          </w:p>
        </w:tc>
      </w:tr>
      <w:tr w:rsidR="00916C4A" w:rsidRPr="0038525E" w14:paraId="1E42D607" w14:textId="77777777" w:rsidTr="7B61745C">
        <w:tc>
          <w:tcPr>
            <w:tcW w:w="3400" w:type="dxa"/>
          </w:tcPr>
          <w:p w14:paraId="6D221DE1" w14:textId="77777777" w:rsidR="00916C4A" w:rsidRPr="008E2BE7" w:rsidRDefault="00916C4A" w:rsidP="00916C4A">
            <w:pPr>
              <w:pStyle w:val="PHWBody"/>
              <w:rPr>
                <w:b/>
                <w:lang w:eastAsia="en-GB"/>
              </w:rPr>
            </w:pPr>
            <w:r w:rsidRPr="008E2BE7">
              <w:rPr>
                <w:b/>
                <w:lang w:val="cy-GB" w:bidi="cy-GB"/>
              </w:rPr>
              <w:t>Lleol</w:t>
            </w:r>
          </w:p>
          <w:p w14:paraId="50E12717" w14:textId="77777777" w:rsidR="00916C4A" w:rsidRPr="00DA18C2" w:rsidRDefault="00916C4A" w:rsidP="00916C4A">
            <w:pPr>
              <w:pStyle w:val="PHWBody"/>
              <w:rPr>
                <w:lang w:eastAsia="en-GB"/>
              </w:rPr>
            </w:pPr>
            <w:r w:rsidRPr="00DA18C2">
              <w:rPr>
                <w:lang w:val="cy-GB" w:bidi="cy-GB"/>
              </w:rPr>
              <w:t>Gwybodaeth a chyngor ar wasanaethau lleol a chymorth i deuluoedd sy'n berthnasol, yn gyfredol ac yn hawdd i’w cyrchu a’u deall.</w:t>
            </w:r>
          </w:p>
          <w:p w14:paraId="68A57BFD" w14:textId="77777777" w:rsidR="00916C4A" w:rsidRDefault="00916C4A" w:rsidP="00916C4A">
            <w:pPr>
              <w:pStyle w:val="PHWBody"/>
              <w:rPr>
                <w:lang w:eastAsia="en-GB"/>
              </w:rPr>
            </w:pPr>
            <w:r w:rsidRPr="008F1489">
              <w:rPr>
                <w:lang w:val="cy-GB" w:bidi="cy-GB"/>
              </w:rPr>
              <w:t xml:space="preserve">Mecanweithiau i sicrhau bod gwasanaethau, cymunedau a theuluoedd yn gweithio mewn partneriaeth i </w:t>
            </w:r>
            <w:r w:rsidRPr="008F1489">
              <w:rPr>
                <w:lang w:val="cy-GB" w:bidi="cy-GB"/>
              </w:rPr>
              <w:lastRenderedPageBreak/>
              <w:t xml:space="preserve">ddarparu cymorth di-dor i'r teulu cyfan. </w:t>
            </w:r>
          </w:p>
          <w:p w14:paraId="2F92828F" w14:textId="22D79FE6" w:rsidR="00916C4A" w:rsidRPr="008F1489" w:rsidRDefault="1C22EE33" w:rsidP="00916C4A">
            <w:pPr>
              <w:pStyle w:val="PHWBody"/>
              <w:rPr>
                <w:lang w:eastAsia="en-GB"/>
              </w:rPr>
            </w:pPr>
            <w:r w:rsidRPr="7B61745C">
              <w:rPr>
                <w:lang w:val="cy-GB" w:bidi="cy-GB"/>
              </w:rPr>
              <w:t>Mecanweithiau effeithiol i rannu gwybodaeth rhwng gwasanaethau er mwyn gwella’r gwaith o gydlynu cymorth i deuluoedd.</w:t>
            </w:r>
          </w:p>
          <w:p w14:paraId="61E73CA7" w14:textId="7F525816" w:rsidR="4EC9A7BB" w:rsidRDefault="1DA8FF09" w:rsidP="24E1DC21">
            <w:pPr>
              <w:pStyle w:val="PHWBody"/>
              <w:rPr>
                <w:lang w:eastAsia="en-GB"/>
              </w:rPr>
            </w:pPr>
            <w:r w:rsidRPr="7B61745C">
              <w:rPr>
                <w:lang w:val="cy-GB" w:bidi="cy-GB"/>
              </w:rPr>
              <w:t>Cymorth i alluogi staff sy'n gweithio gyda theuluoedd i ddarparu gwybodaeth gyson am iechyd a lles neu gyfeirio at wybodaeth o’r fath.</w:t>
            </w:r>
          </w:p>
          <w:p w14:paraId="501B10A8" w14:textId="20BF6EF2" w:rsidR="00916C4A" w:rsidRPr="0038525E" w:rsidRDefault="38BD9705" w:rsidP="7B61745C">
            <w:pPr>
              <w:pStyle w:val="PHWBody"/>
              <w:rPr>
                <w:lang w:eastAsia="en-GB"/>
              </w:rPr>
            </w:pPr>
            <w:r w:rsidRPr="7B61745C">
              <w:rPr>
                <w:lang w:val="cy-GB" w:bidi="cy-GB"/>
              </w:rPr>
              <w:t>Mae pob aelod o staff mewn sefydliadau sy'n gweithio gyda theuluoedd yn ymwybodol o dlodi a thrawma ac yn deall effaith stigma a gwahaniaethu.</w:t>
            </w:r>
          </w:p>
          <w:p w14:paraId="0FD1AC8F" w14:textId="1531B579" w:rsidR="00916C4A" w:rsidRPr="0038525E" w:rsidRDefault="47627616" w:rsidP="00916C4A">
            <w:pPr>
              <w:pStyle w:val="PHWBody"/>
              <w:rPr>
                <w:lang w:eastAsia="en-GB"/>
              </w:rPr>
            </w:pPr>
            <w:r w:rsidRPr="7B61745C">
              <w:rPr>
                <w:lang w:val="cy-GB" w:bidi="cy-GB"/>
              </w:rPr>
              <w:t>Mae staff rheng flaen yn hyderus i ddarparu cefnogaeth ragweithiol sy'n canolbwyntio ar y teulu mewn ffordd sy’n galluogi, heb farnu.</w:t>
            </w:r>
          </w:p>
          <w:p w14:paraId="36C705B5" w14:textId="674D685E" w:rsidR="00916C4A" w:rsidRPr="00D0615C" w:rsidRDefault="062ABF82" w:rsidP="7B61745C">
            <w:pPr>
              <w:pStyle w:val="PHWBody"/>
              <w:rPr>
                <w:lang w:eastAsia="en-GB"/>
              </w:rPr>
            </w:pPr>
            <w:r w:rsidRPr="7B61745C">
              <w:rPr>
                <w:lang w:val="cy-GB" w:bidi="cy-GB"/>
              </w:rPr>
              <w:t xml:space="preserve">Gall yr holl staff rheng flaen adnabod anawsterau yn y berthynas rhwng rhiant a baban a chynnig cymorth, atgyfeiriadau a chyfeirio priodol. </w:t>
            </w:r>
          </w:p>
          <w:p w14:paraId="79D59421" w14:textId="33D2B68E" w:rsidR="00916C4A" w:rsidRPr="00D0615C" w:rsidRDefault="6252AB65" w:rsidP="00916C4A">
            <w:pPr>
              <w:pStyle w:val="PHWBody"/>
              <w:rPr>
                <w:lang w:eastAsia="en-GB"/>
              </w:rPr>
            </w:pPr>
            <w:r w:rsidRPr="7B61745C">
              <w:rPr>
                <w:lang w:val="cy-GB" w:bidi="cy-GB"/>
              </w:rPr>
              <w:t>Gwasanaethau a rhaglenni ag adnoddau da sy’n seiliedig ar dystiolaeth ac wedi’u llywio gan y bobl a fydd yn eu defnyddio.</w:t>
            </w:r>
          </w:p>
          <w:p w14:paraId="63B89EEA" w14:textId="2C46CF6C" w:rsidR="00916C4A" w:rsidRDefault="6252AB65" w:rsidP="00916C4A">
            <w:pPr>
              <w:pStyle w:val="PHWBody"/>
            </w:pPr>
            <w:r>
              <w:rPr>
                <w:lang w:val="cy-GB" w:bidi="cy-GB"/>
              </w:rPr>
              <w:t xml:space="preserve">Mae gwasanaethau'n cael eu cynllunio a'u darparu'n deg, </w:t>
            </w:r>
            <w:r>
              <w:rPr>
                <w:lang w:val="cy-GB" w:bidi="cy-GB"/>
              </w:rPr>
              <w:lastRenderedPageBreak/>
              <w:t xml:space="preserve">mewn ffyrdd sy'n cynyddu derbynioldeb a hygyrchedd i bob teulu. </w:t>
            </w:r>
          </w:p>
          <w:p w14:paraId="11A0C04F" w14:textId="43B233CF" w:rsidR="00B25DD7" w:rsidRPr="0038525E" w:rsidRDefault="4531FB8D" w:rsidP="00916C4A">
            <w:pPr>
              <w:pStyle w:val="PHWBody"/>
              <w:rPr>
                <w:lang w:eastAsia="en-GB"/>
              </w:rPr>
            </w:pPr>
            <w:r w:rsidRPr="7B61745C">
              <w:rPr>
                <w:lang w:val="cy-GB" w:bidi="cy-GB"/>
              </w:rPr>
              <w:t>Ymrwymiad i ddatblygu a darparu gwasanaethau o ansawdd uchel sy'n seiliedig ar dystiolaeth gyda systemau cadarn i sbarduno ansawdd a chefnogi gwelliant parhaus.</w:t>
            </w:r>
          </w:p>
        </w:tc>
        <w:tc>
          <w:tcPr>
            <w:tcW w:w="3400" w:type="dxa"/>
          </w:tcPr>
          <w:p w14:paraId="5EFE5629" w14:textId="77777777" w:rsidR="00916C4A" w:rsidRPr="008E2BE7" w:rsidRDefault="00916C4A" w:rsidP="00916C4A">
            <w:pPr>
              <w:pStyle w:val="PHWBody"/>
              <w:rPr>
                <w:b/>
                <w:lang w:eastAsia="en-GB"/>
              </w:rPr>
            </w:pPr>
            <w:r w:rsidRPr="008E2BE7">
              <w:rPr>
                <w:b/>
                <w:lang w:val="cy-GB" w:bidi="cy-GB"/>
              </w:rPr>
              <w:lastRenderedPageBreak/>
              <w:t>Rhanbarthol</w:t>
            </w:r>
          </w:p>
          <w:p w14:paraId="5E3C5D53" w14:textId="77777777" w:rsidR="00916C4A" w:rsidRDefault="00916C4A" w:rsidP="00916C4A">
            <w:pPr>
              <w:pStyle w:val="PHWBody"/>
            </w:pPr>
            <w:r>
              <w:rPr>
                <w:lang w:val="cy-GB" w:bidi="cy-GB"/>
              </w:rPr>
              <w:t>Mae cymorth cydlynol, cyfannol i deuluoedd yn y blynyddoedd cynnar yn flaenoriaeth ar draws partneriaethau ac mae wedi'i ategu gan strwythurau llywodraethu a monitro rhanbarthol cadarn.</w:t>
            </w:r>
          </w:p>
          <w:p w14:paraId="4CD531B6" w14:textId="77777777" w:rsidR="00916C4A" w:rsidRDefault="00916C4A" w:rsidP="00916C4A">
            <w:pPr>
              <w:pStyle w:val="PHWBody"/>
            </w:pPr>
            <w:r>
              <w:rPr>
                <w:lang w:val="cy-GB" w:bidi="cy-GB"/>
              </w:rPr>
              <w:t xml:space="preserve">Mae arweinwyr a gweithwyr proffesiynol yn deall </w:t>
            </w:r>
            <w:r>
              <w:rPr>
                <w:lang w:val="cy-GB" w:bidi="cy-GB"/>
              </w:rPr>
              <w:lastRenderedPageBreak/>
              <w:t>anghenion cymorth teuluoedd ac yn cydweithio i alluogi gwasanaethau i ddatblygu dulliau cyfannol o fynd i'r afael ag anghenion.</w:t>
            </w:r>
          </w:p>
          <w:p w14:paraId="29E0F6EC" w14:textId="77777777" w:rsidR="00916C4A" w:rsidRDefault="00916C4A" w:rsidP="00916C4A">
            <w:pPr>
              <w:pStyle w:val="PHWBody"/>
            </w:pPr>
            <w:r>
              <w:rPr>
                <w:lang w:val="cy-GB" w:bidi="cy-GB"/>
              </w:rPr>
              <w:t xml:space="preserve">Mecanweithiau i alluogi cydlynu rhyngasiantaethol a rhannu gwybodaeth yn effeithiol rhwng gwasanaethau a sefydliadau. </w:t>
            </w:r>
          </w:p>
          <w:p w14:paraId="366D937A" w14:textId="77777777" w:rsidR="00916C4A" w:rsidRDefault="00916C4A" w:rsidP="00916C4A">
            <w:pPr>
              <w:pStyle w:val="PHWBody"/>
            </w:pPr>
            <w:r>
              <w:rPr>
                <w:lang w:val="cy-GB" w:bidi="cy-GB"/>
              </w:rPr>
              <w:t xml:space="preserve">Dulliau cydweithredol a chydlynol o ddarparu gwasanaethau sy'n galluogi cydleoli ac yn lleihau nifer y pwyntiau cyswllt y mae'n ofynnol i deuluoedd ymgysylltu â nhw i ddiwallu eu hanghenion. </w:t>
            </w:r>
          </w:p>
          <w:p w14:paraId="24BF7DB3" w14:textId="77777777" w:rsidR="00916C4A" w:rsidRPr="008F1489" w:rsidRDefault="00916C4A" w:rsidP="00916C4A">
            <w:pPr>
              <w:pStyle w:val="PHWBody"/>
            </w:pPr>
            <w:r w:rsidRPr="008F1489">
              <w:rPr>
                <w:lang w:val="cy-GB" w:bidi="cy-GB"/>
              </w:rPr>
              <w:t>Defnyddir data a mewnwelediad i dargedu gwasanaethau yn seiliedig ar anghenion y boblogaeth</w:t>
            </w:r>
          </w:p>
          <w:p w14:paraId="6145EF5A" w14:textId="77777777" w:rsidR="00916C4A" w:rsidRPr="008F1489" w:rsidRDefault="00916C4A" w:rsidP="00916C4A">
            <w:pPr>
              <w:pStyle w:val="PHWBody"/>
            </w:pPr>
            <w:r w:rsidRPr="008F1489">
              <w:rPr>
                <w:lang w:val="cy-GB" w:bidi="cy-GB"/>
              </w:rPr>
              <w:t>Mae gan sefydliadau trydydd sector gymorth ac adnoddau hirdymor.</w:t>
            </w:r>
          </w:p>
          <w:p w14:paraId="52FC39CB" w14:textId="77777777" w:rsidR="00916C4A" w:rsidRDefault="00916C4A" w:rsidP="00916C4A">
            <w:pPr>
              <w:pStyle w:val="PHWBody"/>
            </w:pPr>
            <w:r>
              <w:rPr>
                <w:lang w:val="cy-GB" w:bidi="cy-GB"/>
              </w:rPr>
              <w:t>Dyluniad a darpariaeth gwasanaethau wedi'u cydlynu ar draws yr ôl troed rhanbarthol er mwyn gwneud y mwyaf o'u heffaith, osgoi dyblygu a mynd i'r afael â bylchau. </w:t>
            </w:r>
          </w:p>
          <w:p w14:paraId="31420261" w14:textId="77777777" w:rsidR="00916C4A" w:rsidRPr="005D5EC3" w:rsidRDefault="00916C4A" w:rsidP="00916C4A">
            <w:pPr>
              <w:pStyle w:val="PHWBody"/>
            </w:pPr>
            <w:r w:rsidRPr="005D5EC3">
              <w:rPr>
                <w:lang w:val="cy-GB" w:bidi="cy-GB"/>
              </w:rPr>
              <w:t xml:space="preserve">Mecanweithiau i alluogi gweithwyr proffesiynol rheng flaen i gael mynediad at gymorth ac arweiniad gan </w:t>
            </w:r>
            <w:r w:rsidRPr="005D5EC3">
              <w:rPr>
                <w:lang w:val="cy-GB" w:bidi="cy-GB"/>
              </w:rPr>
              <w:lastRenderedPageBreak/>
              <w:t>wasanaethau cymorth ehangach.</w:t>
            </w:r>
          </w:p>
          <w:p w14:paraId="4C6210B7" w14:textId="77777777" w:rsidR="00916C4A" w:rsidRPr="0038525E" w:rsidRDefault="00916C4A" w:rsidP="00916C4A">
            <w:pPr>
              <w:pStyle w:val="PHWBody"/>
              <w:rPr>
                <w:lang w:eastAsia="en-GB"/>
              </w:rPr>
            </w:pPr>
          </w:p>
        </w:tc>
        <w:tc>
          <w:tcPr>
            <w:tcW w:w="3401" w:type="dxa"/>
          </w:tcPr>
          <w:p w14:paraId="69280F46" w14:textId="77777777" w:rsidR="00916C4A" w:rsidRPr="008E2BE7" w:rsidRDefault="00916C4A" w:rsidP="00916C4A">
            <w:pPr>
              <w:pStyle w:val="PHWBody"/>
              <w:rPr>
                <w:b/>
                <w:lang w:eastAsia="en-GB"/>
              </w:rPr>
            </w:pPr>
            <w:r w:rsidRPr="008E2BE7">
              <w:rPr>
                <w:b/>
                <w:lang w:val="cy-GB" w:bidi="cy-GB"/>
              </w:rPr>
              <w:lastRenderedPageBreak/>
              <w:t>Cenedlaethol</w:t>
            </w:r>
          </w:p>
          <w:p w14:paraId="40DEE59E" w14:textId="00F87CE1" w:rsidR="00916C4A" w:rsidRPr="008F1489" w:rsidRDefault="00916C4A" w:rsidP="00916C4A">
            <w:pPr>
              <w:pStyle w:val="PHWBody"/>
            </w:pPr>
            <w:r w:rsidRPr="008F1489">
              <w:rPr>
                <w:lang w:val="cy-GB" w:bidi="cy-GB"/>
              </w:rPr>
              <w:t>Canllawiau a chynnig rhagweithiol o gymorth i annog a hwyluso rhannu data’n ddiogel ac yn briodol.</w:t>
            </w:r>
          </w:p>
          <w:p w14:paraId="421BBB89" w14:textId="77777777" w:rsidR="00916C4A" w:rsidRPr="008F1489" w:rsidRDefault="00916C4A" w:rsidP="00916C4A">
            <w:pPr>
              <w:pStyle w:val="PHWBody"/>
              <w:rPr>
                <w:lang w:eastAsia="en-GB"/>
              </w:rPr>
            </w:pPr>
            <w:r w:rsidRPr="008F1489">
              <w:rPr>
                <w:lang w:val="cy-GB" w:bidi="cy-GB"/>
              </w:rPr>
              <w:t xml:space="preserve">Set gytunedig o egwyddorion a safonau i arwain gwaith gyda theuluoedd ar draws gwasanaethau. </w:t>
            </w:r>
          </w:p>
          <w:p w14:paraId="3CF64824" w14:textId="77777777" w:rsidR="00916C4A" w:rsidRPr="008F1489" w:rsidRDefault="00916C4A" w:rsidP="00916C4A">
            <w:pPr>
              <w:pStyle w:val="PHWBody"/>
            </w:pPr>
            <w:r>
              <w:rPr>
                <w:lang w:val="cy-GB" w:bidi="cy-GB"/>
              </w:rPr>
              <w:lastRenderedPageBreak/>
              <w:t>Mecanweithiau ariannu sy'n galluogi cynllunio hirdymor ac sy’n darparu digon o hyblygrwydd i gefnogi mesurau sy'n mynd i'r afael ag achosion sylfaenol yr heriau y mae teuluoedd yn eu hwynebu, ac yn eu lliniaru.</w:t>
            </w:r>
          </w:p>
          <w:p w14:paraId="4F3A70F5" w14:textId="77777777" w:rsidR="00916C4A" w:rsidRPr="008F1489" w:rsidRDefault="00916C4A" w:rsidP="00916C4A">
            <w:pPr>
              <w:pStyle w:val="PHWBody"/>
            </w:pPr>
            <w:r>
              <w:rPr>
                <w:lang w:val="cy-GB" w:bidi="cy-GB"/>
              </w:rPr>
              <w:t xml:space="preserve">Trefniadau arweinyddiaeth a llywodraethu </w:t>
            </w:r>
            <w:proofErr w:type="spellStart"/>
            <w:r>
              <w:rPr>
                <w:lang w:val="cy-GB" w:bidi="cy-GB"/>
              </w:rPr>
              <w:t>trawslywodraethol</w:t>
            </w:r>
            <w:proofErr w:type="spellEnd"/>
            <w:r>
              <w:rPr>
                <w:lang w:val="cy-GB" w:bidi="cy-GB"/>
              </w:rPr>
              <w:t xml:space="preserve"> cydlynol sy'n cefnogi ac yn annog system y blynyddoedd cynnar i fabwysiadu dulliau sy'n canolbwyntio ar y teulu.</w:t>
            </w:r>
          </w:p>
          <w:p w14:paraId="100C45B7" w14:textId="33234F90" w:rsidR="00916C4A" w:rsidRDefault="1C22EE33" w:rsidP="00916C4A">
            <w:pPr>
              <w:pStyle w:val="PHWBody"/>
            </w:pPr>
            <w:r>
              <w:rPr>
                <w:lang w:val="cy-GB" w:bidi="cy-GB"/>
              </w:rPr>
              <w:t xml:space="preserve">Canllawiau a hyfforddiant safonedig ar gyfer dylunio a darparu gwasanaethau sy'n canolbwyntio ar deuluoedd.  </w:t>
            </w:r>
          </w:p>
          <w:p w14:paraId="41DB47BC" w14:textId="77777777" w:rsidR="00916C4A" w:rsidRPr="008F1489" w:rsidRDefault="00916C4A" w:rsidP="00916C4A">
            <w:pPr>
              <w:pStyle w:val="PHWBody"/>
              <w:rPr>
                <w:lang w:eastAsia="en-GB"/>
              </w:rPr>
            </w:pPr>
            <w:r w:rsidRPr="008F1489">
              <w:rPr>
                <w:lang w:val="cy-GB" w:bidi="cy-GB"/>
              </w:rPr>
              <w:t xml:space="preserve">Prosesau ariannu syml a llyfn ar gyfer ceisiadau am grantiau a dulliau cymesur o fonitro. </w:t>
            </w:r>
          </w:p>
          <w:p w14:paraId="145BD15D" w14:textId="4C8B3D80" w:rsidR="00916C4A" w:rsidRPr="008F1489" w:rsidRDefault="2F605444" w:rsidP="00916C4A">
            <w:pPr>
              <w:pStyle w:val="PHWBody"/>
              <w:rPr>
                <w:lang w:eastAsia="en-GB"/>
              </w:rPr>
            </w:pPr>
            <w:r w:rsidRPr="7B61745C">
              <w:rPr>
                <w:lang w:val="cy-GB" w:bidi="cy-GB"/>
              </w:rPr>
              <w:t xml:space="preserve">Mecanweithiau i sicrhau bod lleisiau babanod, plant a'u teuluoedd yn cael eu clywed ar draws y llywodraeth ac yn dylanwadu ar benderfyniadau sy'n effeithio ar eu bywydau. </w:t>
            </w:r>
          </w:p>
          <w:p w14:paraId="217B9D00" w14:textId="02A27B53" w:rsidR="00916C4A" w:rsidRPr="0038525E" w:rsidRDefault="00A52D17" w:rsidP="00916C4A">
            <w:pPr>
              <w:pStyle w:val="PHWBody"/>
              <w:rPr>
                <w:lang w:eastAsia="en-GB"/>
              </w:rPr>
            </w:pPr>
            <w:r>
              <w:rPr>
                <w:lang w:val="cy-GB" w:bidi="cy-GB"/>
              </w:rPr>
              <w:t>Fframwaith monitro sy'n defnyddio mesurau wedi'u llywio gan y canlyniadau sy'n bwysig i deuluoedd</w:t>
            </w:r>
          </w:p>
        </w:tc>
      </w:tr>
    </w:tbl>
    <w:p w14:paraId="051999E5" w14:textId="77777777" w:rsidR="00902BBA" w:rsidRDefault="00902BBA">
      <w:pPr>
        <w:rPr>
          <w:rFonts w:ascii="Ubuntu" w:hAnsi="Ubuntu"/>
          <w:b/>
          <w:sz w:val="28"/>
          <w:szCs w:val="28"/>
          <w:lang w:val="en-GB"/>
        </w:rPr>
      </w:pPr>
    </w:p>
    <w:p w14:paraId="4231A761" w14:textId="77777777" w:rsidR="00902BBA" w:rsidRDefault="00902BBA">
      <w:pPr>
        <w:rPr>
          <w:rFonts w:ascii="Ubuntu" w:hAnsi="Ubuntu"/>
          <w:b/>
          <w:sz w:val="28"/>
          <w:szCs w:val="28"/>
          <w:lang w:val="en-GB"/>
        </w:rPr>
      </w:pPr>
      <w:r>
        <w:rPr>
          <w:rFonts w:ascii="Ubuntu" w:eastAsia="Ubuntu" w:hAnsi="Ubuntu" w:cs="Ubuntu"/>
          <w:b/>
          <w:sz w:val="28"/>
          <w:szCs w:val="28"/>
          <w:lang w:bidi="cy-GB"/>
        </w:rPr>
        <w:br w:type="page"/>
      </w:r>
    </w:p>
    <w:tbl>
      <w:tblPr>
        <w:tblStyle w:val="TableGrid4"/>
        <w:tblW w:w="0" w:type="auto"/>
        <w:tblLayout w:type="fixed"/>
        <w:tblLook w:val="04A0" w:firstRow="1" w:lastRow="0" w:firstColumn="1" w:lastColumn="0" w:noHBand="0" w:noVBand="1"/>
      </w:tblPr>
      <w:tblGrid>
        <w:gridCol w:w="3400"/>
        <w:gridCol w:w="3400"/>
        <w:gridCol w:w="3401"/>
      </w:tblGrid>
      <w:tr w:rsidR="00902BBA" w:rsidRPr="00946EFD" w14:paraId="3F242521" w14:textId="77777777" w:rsidTr="7B61745C">
        <w:tc>
          <w:tcPr>
            <w:tcW w:w="10201" w:type="dxa"/>
            <w:gridSpan w:val="3"/>
            <w:shd w:val="clear" w:color="auto" w:fill="FF3399"/>
          </w:tcPr>
          <w:p w14:paraId="05EF0F21" w14:textId="553C7530" w:rsidR="00902BBA" w:rsidRPr="00946EFD" w:rsidRDefault="00902BBA" w:rsidP="000211E1">
            <w:pPr>
              <w:pStyle w:val="PHWHeading"/>
            </w:pPr>
            <w:r w:rsidRPr="24E1DC21">
              <w:rPr>
                <w:color w:val="FFFFFF" w:themeColor="background2"/>
                <w:lang w:val="cy-GB" w:bidi="cy-GB"/>
              </w:rPr>
              <w:lastRenderedPageBreak/>
              <w:t>Gwasanaethau iechyd cyffredinol a</w:t>
            </w:r>
            <w:r w:rsidR="00227369">
              <w:rPr>
                <w:color w:val="FFFFFF" w:themeColor="background2"/>
                <w:lang w:val="cy-GB" w:bidi="cy-GB"/>
              </w:rPr>
              <w:t xml:space="preserve">c estynedig </w:t>
            </w:r>
            <w:r w:rsidRPr="24E1DC21">
              <w:rPr>
                <w:color w:val="FFFFFF" w:themeColor="background2"/>
                <w:lang w:val="cy-GB" w:bidi="cy-GB"/>
              </w:rPr>
              <w:t xml:space="preserve">o ansawdd uchel </w:t>
            </w:r>
          </w:p>
        </w:tc>
      </w:tr>
      <w:tr w:rsidR="00902BBA" w:rsidRPr="00946EFD" w14:paraId="3074A031" w14:textId="77777777" w:rsidTr="7B61745C">
        <w:tc>
          <w:tcPr>
            <w:tcW w:w="10201" w:type="dxa"/>
            <w:gridSpan w:val="3"/>
          </w:tcPr>
          <w:p w14:paraId="68B1290B" w14:textId="77777777" w:rsidR="00902BBA" w:rsidRPr="008E2BE7" w:rsidRDefault="00902BBA" w:rsidP="2282C640">
            <w:pPr>
              <w:pStyle w:val="PHWBody"/>
              <w:rPr>
                <w:b/>
                <w:bCs/>
                <w:lang w:eastAsia="en-GB"/>
              </w:rPr>
            </w:pPr>
            <w:r w:rsidRPr="2282C640">
              <w:rPr>
                <w:b/>
                <w:lang w:val="cy-GB" w:bidi="cy-GB"/>
              </w:rPr>
              <w:t xml:space="preserve">Sut olwg sydd ar rywbeth da? </w:t>
            </w:r>
          </w:p>
          <w:p w14:paraId="03FDC03E" w14:textId="00DCFE3E" w:rsidR="00902BBA" w:rsidRPr="00946EFD" w:rsidRDefault="6703FF6B" w:rsidP="000211E1">
            <w:pPr>
              <w:pStyle w:val="PHWBody"/>
            </w:pPr>
            <w:r>
              <w:rPr>
                <w:lang w:val="cy-GB" w:bidi="cy-GB"/>
              </w:rPr>
              <w:t xml:space="preserve">Mae gan bob rhiant a gofalwr fynediad at wybodaeth, cymorth a gofal i gefnogi beichiogrwydd iach a'u helpu i baratoi ar gyfer bod yn rhiant, datblygu perthynas feithringar ac ymatebol â'u babi a bod y rhiant gorau y </w:t>
            </w:r>
            <w:proofErr w:type="spellStart"/>
            <w:r>
              <w:rPr>
                <w:lang w:val="cy-GB" w:bidi="cy-GB"/>
              </w:rPr>
              <w:t>gallant</w:t>
            </w:r>
            <w:proofErr w:type="spellEnd"/>
            <w:r>
              <w:rPr>
                <w:lang w:val="cy-GB" w:bidi="cy-GB"/>
              </w:rPr>
              <w:t xml:space="preserve"> fod. Mae gan fabanod, plant ifanc a'u rhieni/gofalwyr weithiwr gofal iechyd proffesiynol y maent yn ei adnabod ac yn ymddiried ynddo sy'n deall eu teulu ac sy’n sicrhau eu bod yn cael y gofal iechyd a'r cymorth sydd eu hangen arnynt i sicrhau iechyd a lles meddyliol y teulu cyfan. Maent yn teimlo bod rhywun yn gwrando arnynt, a’u bod yn cael eu gwerthfawrogi a'u parchu. </w:t>
            </w:r>
          </w:p>
          <w:p w14:paraId="6F8084D4" w14:textId="7F1258B7" w:rsidR="00902BBA" w:rsidRPr="00946EFD" w:rsidRDefault="001F67D5" w:rsidP="000211E1">
            <w:pPr>
              <w:pStyle w:val="PHWBody"/>
            </w:pPr>
            <w:r>
              <w:rPr>
                <w:lang w:val="cy-GB" w:bidi="cy-GB"/>
              </w:rPr>
              <w:t xml:space="preserve">Mae anghenion y teulu yn cael eu deall, ac mae gwasanaethau'n canolbwyntio ar atal ac ymyrraeth gynnar gan ddarparu mwy o gymorth lle bo’i angen. Mae’n hawdd i rieni a gofalwyr ofyn am help ac mae gwasanaethau’n gweithio gyda’i gilydd i sicrhau bod teuluoedd yn cael y cymorth iawn ar yr adeg iawn. Caiff problemau posibl eu canfod a'u datrys yn gynnar. </w:t>
            </w:r>
          </w:p>
        </w:tc>
      </w:tr>
      <w:tr w:rsidR="00902BBA" w:rsidRPr="00946EFD" w14:paraId="77250A3B" w14:textId="77777777" w:rsidTr="7B61745C">
        <w:tc>
          <w:tcPr>
            <w:tcW w:w="10201" w:type="dxa"/>
            <w:gridSpan w:val="3"/>
            <w:shd w:val="clear" w:color="auto" w:fill="FFABD5"/>
          </w:tcPr>
          <w:p w14:paraId="44E5FC14" w14:textId="77777777" w:rsidR="00902BBA" w:rsidRDefault="00902BBA" w:rsidP="000211E1">
            <w:pPr>
              <w:pStyle w:val="PHWHeading"/>
              <w:rPr>
                <w:lang w:eastAsia="en-GB"/>
              </w:rPr>
            </w:pPr>
            <w:r w:rsidRPr="00946EFD">
              <w:rPr>
                <w:lang w:val="cy-GB" w:bidi="cy-GB"/>
              </w:rPr>
              <w:t>Beth sydd angen ei roi ar waith er mwyn gwneud i hyn ddigwydd?</w:t>
            </w:r>
          </w:p>
          <w:p w14:paraId="0532564A" w14:textId="342B2E9A" w:rsidR="00816E43" w:rsidRPr="00946EFD" w:rsidRDefault="00BB56A6" w:rsidP="000211E1">
            <w:pPr>
              <w:pStyle w:val="PHWHeading"/>
              <w:rPr>
                <w:lang w:eastAsia="en-GB"/>
              </w:rPr>
            </w:pPr>
            <w:r w:rsidRPr="00C155BA">
              <w:rPr>
                <w:b w:val="0"/>
                <w:i/>
                <w:sz w:val="24"/>
                <w:szCs w:val="24"/>
                <w:lang w:val="cy-GB" w:bidi="cy-GB"/>
              </w:rPr>
              <w:t>(Nodyn: meincnod yw hwn, nid yw’n asesiad o'r hyn sydd, neu sydd ddim, ar waith ar hyn o bryd)</w:t>
            </w:r>
          </w:p>
        </w:tc>
      </w:tr>
      <w:tr w:rsidR="00902BBA" w:rsidRPr="00946EFD" w14:paraId="5BC4B53D" w14:textId="77777777" w:rsidTr="7B61745C">
        <w:tc>
          <w:tcPr>
            <w:tcW w:w="3400" w:type="dxa"/>
          </w:tcPr>
          <w:p w14:paraId="63065FDC" w14:textId="77777777" w:rsidR="00902BBA" w:rsidRPr="008E2BE7" w:rsidRDefault="00902BBA" w:rsidP="000211E1">
            <w:pPr>
              <w:pStyle w:val="PHWBody"/>
              <w:rPr>
                <w:b/>
                <w:lang w:eastAsia="en-GB"/>
              </w:rPr>
            </w:pPr>
            <w:r w:rsidRPr="008E2BE7">
              <w:rPr>
                <w:b/>
                <w:lang w:val="cy-GB" w:bidi="cy-GB"/>
              </w:rPr>
              <w:t>Lleol</w:t>
            </w:r>
          </w:p>
          <w:p w14:paraId="01D938AC" w14:textId="77777777" w:rsidR="003707B0" w:rsidRDefault="003707B0" w:rsidP="003707B0">
            <w:pPr>
              <w:pStyle w:val="PHWBody"/>
            </w:pPr>
            <w:r>
              <w:rPr>
                <w:lang w:val="cy-GB" w:bidi="cy-GB"/>
              </w:rPr>
              <w:t xml:space="preserve">Dulliau o ddylunio a darparu gwasanaethau lleol sy'n cael eu llywio gan ddewisiadau ac anghenion iechyd a lles babanod, plant </w:t>
            </w:r>
            <w:r w:rsidRPr="00787D19">
              <w:rPr>
                <w:rFonts w:eastAsia="Times New Roman" w:cstheme="minorHAnsi"/>
                <w:lang w:val="cy-GB" w:bidi="cy-GB"/>
              </w:rPr>
              <w:t>ifanc</w:t>
            </w:r>
            <w:r>
              <w:rPr>
                <w:lang w:val="cy-GB" w:bidi="cy-GB"/>
              </w:rPr>
              <w:t xml:space="preserve"> a theuluoedd.</w:t>
            </w:r>
          </w:p>
          <w:p w14:paraId="06986074" w14:textId="005D2866" w:rsidR="00902BBA" w:rsidRDefault="00902BBA" w:rsidP="000211E1">
            <w:pPr>
              <w:pStyle w:val="PHWBody"/>
            </w:pPr>
            <w:r w:rsidRPr="00E22A3A">
              <w:rPr>
                <w:lang w:val="cy-GB" w:bidi="cy-GB"/>
              </w:rPr>
              <w:t xml:space="preserve">Mae gan bob teulu fydwraig/ymwelydd iechyd/nyrs ysgol enwebedig ac mae gwasanaethau wedi'u cynllunio i alluogi perthnasoedd ymddiriedus rhwng rhieni a gweithwyr proffesiynol. </w:t>
            </w:r>
          </w:p>
          <w:p w14:paraId="1EB8FA57" w14:textId="16A388E7" w:rsidR="00902BBA" w:rsidRDefault="50D97745" w:rsidP="000211E1">
            <w:pPr>
              <w:pStyle w:val="PHWBody"/>
            </w:pPr>
            <w:r>
              <w:rPr>
                <w:lang w:val="cy-GB" w:bidi="cy-GB"/>
              </w:rPr>
              <w:t xml:space="preserve">Mae gwasanaethau bydwreigiaeth, ymwelwyr iechyd a nyrsys ysgol yn darparu gofal cyffredinol o ansawdd uchel ac yn asesu ac </w:t>
            </w:r>
            <w:r>
              <w:rPr>
                <w:lang w:val="cy-GB" w:bidi="cy-GB"/>
              </w:rPr>
              <w:lastRenderedPageBreak/>
              <w:t>yn ymateb yn systematig i anghenion teuluoedd.</w:t>
            </w:r>
          </w:p>
          <w:p w14:paraId="5A2DCA12" w14:textId="58F044DE" w:rsidR="00E72100" w:rsidRDefault="37231C42" w:rsidP="000211E1">
            <w:pPr>
              <w:pStyle w:val="PHWBody"/>
            </w:pPr>
            <w:r>
              <w:rPr>
                <w:lang w:val="cy-GB" w:bidi="cy-GB"/>
              </w:rPr>
              <w:t>Pan fo angen, mae gwasanaethau bydwreigiaeth, ymwelwyr iechyd a nyrsys ysgol yn hwyluso mynediad cynnar at ystod eang o gymorth ac mae gweithwyr proffesiynol yn cydweithio i sicrhau pontio di-dor rhwng gwasanaethau.</w:t>
            </w:r>
          </w:p>
          <w:p w14:paraId="2B9D93CE" w14:textId="2E61C0A6" w:rsidR="00CD644B" w:rsidRDefault="00CD644B" w:rsidP="000211E1">
            <w:pPr>
              <w:pStyle w:val="PHWBody"/>
            </w:pPr>
            <w:r>
              <w:rPr>
                <w:lang w:val="cy-GB" w:bidi="cy-GB"/>
              </w:rPr>
              <w:t xml:space="preserve">Mae cymorth pellach ar gael gyda digon o </w:t>
            </w:r>
            <w:proofErr w:type="spellStart"/>
            <w:r>
              <w:rPr>
                <w:lang w:val="cy-GB" w:bidi="cy-GB"/>
              </w:rPr>
              <w:t>gapasiti</w:t>
            </w:r>
            <w:proofErr w:type="spellEnd"/>
            <w:r>
              <w:rPr>
                <w:lang w:val="cy-GB" w:bidi="cy-GB"/>
              </w:rPr>
              <w:t xml:space="preserve"> i gefnogi teuluoedd yn gyflym ac yn gynhwysfawr pan nodir anghenion iechyd a lles ychwanegol. </w:t>
            </w:r>
          </w:p>
          <w:p w14:paraId="6109E6F9" w14:textId="77777777" w:rsidR="009F4F09" w:rsidRPr="00D17915" w:rsidRDefault="009F4F09" w:rsidP="009F4F09">
            <w:pPr>
              <w:pStyle w:val="PHWBody"/>
            </w:pPr>
            <w:r>
              <w:rPr>
                <w:lang w:val="cy-GB" w:bidi="cy-GB"/>
              </w:rPr>
              <w:t>Mae digon o wasanaethau iechyd arbenigol ar gael, gan gynnwys iechyd meddwl amenedigol, timau perthynas rhiant-baban, lleferydd ac iaith, cymorth bwydo babanod, gwasanaethau rhoi'r gorau i ysmygu a phwysau iach, i ddiwallu'r angen lleol.</w:t>
            </w:r>
          </w:p>
          <w:p w14:paraId="7C991B09" w14:textId="193612F9" w:rsidR="00902BBA" w:rsidRPr="00E22A3A" w:rsidRDefault="125F431B" w:rsidP="7B61745C">
            <w:pPr>
              <w:pStyle w:val="PHWBody"/>
              <w:rPr>
                <w:highlight w:val="yellow"/>
              </w:rPr>
            </w:pPr>
            <w:r>
              <w:rPr>
                <w:lang w:val="cy-GB" w:bidi="cy-GB"/>
              </w:rPr>
              <w:t xml:space="preserve">Cynigir addysg a gofal cyn geni i bob darpar fam, tad a gofalwr yn gynnar yn ystod beichiogrwydd, a gynlluniwyd i feithrin rhwydweithiau cymdeithasol a hyder rhieni, ac sy'n cynnwys gwybodaeth am ofal meithringar. </w:t>
            </w:r>
          </w:p>
          <w:p w14:paraId="18AF3477" w14:textId="322E23D8" w:rsidR="00902BBA" w:rsidRDefault="00902BBA" w:rsidP="000211E1">
            <w:pPr>
              <w:pStyle w:val="PHWBody"/>
            </w:pPr>
            <w:r>
              <w:rPr>
                <w:lang w:val="cy-GB" w:bidi="cy-GB"/>
              </w:rPr>
              <w:t xml:space="preserve">Gofynnir i bob rhiant/gofalwr am eu perthynas â'u baban a </w:t>
            </w:r>
            <w:proofErr w:type="spellStart"/>
            <w:r>
              <w:rPr>
                <w:lang w:val="cy-GB" w:bidi="cy-GB"/>
              </w:rPr>
              <w:t>chynigir</w:t>
            </w:r>
            <w:proofErr w:type="spellEnd"/>
            <w:r>
              <w:rPr>
                <w:lang w:val="cy-GB" w:bidi="cy-GB"/>
              </w:rPr>
              <w:t xml:space="preserve"> cefnogaeth iddynt i </w:t>
            </w:r>
            <w:r>
              <w:rPr>
                <w:lang w:val="cy-GB" w:bidi="cy-GB"/>
              </w:rPr>
              <w:lastRenderedPageBreak/>
              <w:t>ddatblygu perthnasoedd ymatebol a meithringar.</w:t>
            </w:r>
          </w:p>
          <w:p w14:paraId="147C6704" w14:textId="6EFA9F28" w:rsidR="00902BBA" w:rsidRPr="005C1BDD" w:rsidRDefault="00902BBA" w:rsidP="000211E1">
            <w:pPr>
              <w:pStyle w:val="PHWBody"/>
            </w:pPr>
            <w:r>
              <w:rPr>
                <w:lang w:val="cy-GB" w:bidi="cy-GB"/>
              </w:rPr>
              <w:t xml:space="preserve">Gofynnir i bob rhiant/gofalwr am eu hiechyd meddwl a'u lles o feichiogrwydd ymlaen, a </w:t>
            </w:r>
            <w:proofErr w:type="spellStart"/>
            <w:r>
              <w:rPr>
                <w:lang w:val="cy-GB" w:bidi="cy-GB"/>
              </w:rPr>
              <w:t>chynigir</w:t>
            </w:r>
            <w:proofErr w:type="spellEnd"/>
            <w:r>
              <w:rPr>
                <w:lang w:val="cy-GB" w:bidi="cy-GB"/>
              </w:rPr>
              <w:t xml:space="preserve"> cymorth pellach iddynt os oes angen.</w:t>
            </w:r>
          </w:p>
          <w:p w14:paraId="0388B742" w14:textId="52D3A26A" w:rsidR="00902BBA" w:rsidRDefault="00902BBA" w:rsidP="000211E1">
            <w:pPr>
              <w:pStyle w:val="PHWBody"/>
            </w:pPr>
            <w:r>
              <w:rPr>
                <w:lang w:val="cy-GB" w:bidi="cy-GB"/>
              </w:rPr>
              <w:t>Gwybodaeth gyson, o ansawdd uchel a chyfredol i deuluoedd i gefnogi iechyd a lles a datblygu eu gwybodaeth, sgiliau a hyder fel rhieni.</w:t>
            </w:r>
          </w:p>
          <w:p w14:paraId="4AA6BEC5" w14:textId="1C7EAB0E" w:rsidR="00D54E28" w:rsidRDefault="0067001F" w:rsidP="000211E1">
            <w:pPr>
              <w:pStyle w:val="PHWBody"/>
            </w:pPr>
            <w:r w:rsidRPr="00DA18C2">
              <w:rPr>
                <w:lang w:val="cy-GB" w:bidi="cy-GB"/>
              </w:rPr>
              <w:t>Gwybodaeth a chymorth i gael mynediad at rwydweithiau cymorth lleol, grwpiau babanod a chyfleoedd ar gyfer cymorth wedi’i dargedu o ran gwybodaeth a sgiliau i rieni.</w:t>
            </w:r>
          </w:p>
          <w:p w14:paraId="5B05F16C" w14:textId="22DD0167" w:rsidR="00902BBA" w:rsidRPr="004F41A6" w:rsidRDefault="00A52D17" w:rsidP="000211E1">
            <w:pPr>
              <w:pStyle w:val="PHWBody"/>
              <w:rPr>
                <w:sz w:val="20"/>
                <w:szCs w:val="20"/>
                <w:lang w:eastAsia="en-GB"/>
              </w:rPr>
            </w:pPr>
            <w:r>
              <w:rPr>
                <w:lang w:val="cy-GB" w:bidi="cy-GB"/>
              </w:rPr>
              <w:t xml:space="preserve">Perthnasoedd cydweithredol rhwng gweithwyr iechyd proffesiynol a gwasanaethau cymunedol o ansawdd uchel sy'n ystyriol o drawma i alluogi cefnogaeth a chymorth cynnar di-dor, hyblyg a theg. </w:t>
            </w:r>
          </w:p>
          <w:p w14:paraId="7B15EE49" w14:textId="078AA695" w:rsidR="00902BBA" w:rsidRPr="00946EFD" w:rsidRDefault="00A52D17" w:rsidP="000211E1">
            <w:pPr>
              <w:pStyle w:val="PHWBody"/>
              <w:rPr>
                <w:sz w:val="20"/>
                <w:szCs w:val="20"/>
                <w:lang w:eastAsia="en-GB"/>
              </w:rPr>
            </w:pPr>
            <w:r>
              <w:rPr>
                <w:lang w:val="cy-GB" w:bidi="cy-GB"/>
              </w:rPr>
              <w:t>Gwasanaethau sy’n hygyrch i bawb, gyda chymorth ychwanegol i hwyluso mynediad gan gynnwys dehonglwyr, Iaith Arwyddion Prydain neu gymorth eiriolaeth, ar gael pan fo angen.</w:t>
            </w:r>
          </w:p>
          <w:p w14:paraId="13636719" w14:textId="5E21B779" w:rsidR="00902BBA" w:rsidRPr="00946EFD" w:rsidRDefault="39E0BABA" w:rsidP="000211E1">
            <w:pPr>
              <w:pStyle w:val="PHWBody"/>
            </w:pPr>
            <w:r w:rsidRPr="007F7F61">
              <w:rPr>
                <w:lang w:val="cy-GB" w:bidi="cy-GB"/>
              </w:rPr>
              <w:t xml:space="preserve">Gweithwyr iechyd proffesiynol sy'n deall </w:t>
            </w:r>
            <w:r w:rsidRPr="007F7F61">
              <w:rPr>
                <w:lang w:val="cy-GB" w:bidi="cy-GB"/>
              </w:rPr>
              <w:lastRenderedPageBreak/>
              <w:t xml:space="preserve">pwysigrwydd chwarae ac yn eiriol drosto gyda chydweithwyr a thrwy eu gwaith gyda babanod, plant ifanc a theuluoedd. </w:t>
            </w:r>
          </w:p>
          <w:p w14:paraId="6776F83B" w14:textId="77777777" w:rsidR="00902BBA" w:rsidRPr="00946EFD" w:rsidRDefault="00902BBA" w:rsidP="000211E1">
            <w:pPr>
              <w:pStyle w:val="PHWBody"/>
              <w:rPr>
                <w:lang w:eastAsia="en-GB"/>
              </w:rPr>
            </w:pPr>
          </w:p>
        </w:tc>
        <w:tc>
          <w:tcPr>
            <w:tcW w:w="3400" w:type="dxa"/>
          </w:tcPr>
          <w:p w14:paraId="5A1DDA94" w14:textId="77777777" w:rsidR="00902BBA" w:rsidRPr="008E2BE7" w:rsidRDefault="00902BBA" w:rsidP="000211E1">
            <w:pPr>
              <w:pStyle w:val="PHWBody"/>
              <w:rPr>
                <w:b/>
                <w:lang w:eastAsia="en-GB"/>
              </w:rPr>
            </w:pPr>
            <w:r w:rsidRPr="008E2BE7">
              <w:rPr>
                <w:b/>
                <w:lang w:val="cy-GB" w:bidi="cy-GB"/>
              </w:rPr>
              <w:lastRenderedPageBreak/>
              <w:t>Rhanbarthol</w:t>
            </w:r>
          </w:p>
          <w:p w14:paraId="4657563A" w14:textId="652702C3" w:rsidR="00902BBA" w:rsidRPr="005D5EC3" w:rsidRDefault="00902BBA" w:rsidP="000211E1">
            <w:pPr>
              <w:pStyle w:val="PHWBody"/>
            </w:pPr>
            <w:r>
              <w:rPr>
                <w:lang w:val="cy-GB" w:bidi="cy-GB"/>
              </w:rPr>
              <w:t>Ffocws strategol ar y cyd ar leihau anghydraddoldebau iechyd drwy flaenoriaethu atal, datblygiad cynnar plant, lles emosiynol a pherthnasoedd meithringar rhwng rhieni a babanod.</w:t>
            </w:r>
          </w:p>
          <w:p w14:paraId="1F93CF95" w14:textId="5BD3870A" w:rsidR="00902BBA" w:rsidRPr="005D5EC3" w:rsidRDefault="00902BBA" w:rsidP="000211E1">
            <w:pPr>
              <w:pStyle w:val="PHWBody"/>
            </w:pPr>
            <w:r>
              <w:rPr>
                <w:lang w:val="cy-GB" w:bidi="cy-GB"/>
              </w:rPr>
              <w:t xml:space="preserve">Dulliau cydlynol a chydweithredol o gynllunio gwasanaethau sy’n rhoi blaenoriaeth i leihau anghydraddoldebau a darparu cefnogaeth i wella iechyd a lles babanod, plant ifanc a theuluoedd yn seiliedig ar angen. </w:t>
            </w:r>
          </w:p>
          <w:p w14:paraId="048F38CF" w14:textId="025A935D" w:rsidR="00902BBA" w:rsidRPr="005D5EC3" w:rsidRDefault="00902BBA" w:rsidP="000211E1">
            <w:pPr>
              <w:pStyle w:val="PHWBody"/>
            </w:pPr>
            <w:r w:rsidRPr="005D5EC3">
              <w:rPr>
                <w:lang w:val="cy-GB" w:bidi="cy-GB"/>
              </w:rPr>
              <w:t xml:space="preserve">Cyfleoedd a rennir ar gyfer hyfforddiant a datblygiad proffesiynol ar draws </w:t>
            </w:r>
            <w:r w:rsidRPr="005D5EC3">
              <w:rPr>
                <w:lang w:val="cy-GB" w:bidi="cy-GB"/>
              </w:rPr>
              <w:lastRenderedPageBreak/>
              <w:t>sefydliadau a grwpiau proffesiynol.</w:t>
            </w:r>
          </w:p>
          <w:p w14:paraId="05832117" w14:textId="2641502C" w:rsidR="00902BBA" w:rsidRPr="005D5EC3" w:rsidRDefault="00231BA0" w:rsidP="000211E1">
            <w:pPr>
              <w:pStyle w:val="PHWBody"/>
            </w:pPr>
            <w:r>
              <w:rPr>
                <w:lang w:val="cy-GB" w:bidi="cy-GB"/>
              </w:rPr>
              <w:t xml:space="preserve">Dulliau cydlynol o roi cefnogaeth i rieni, gofalwyr ac oedolion dibynadwy i ddeall a galluogi perthnasoedd meithringar rhwng rhieni a babanod. </w:t>
            </w:r>
          </w:p>
          <w:p w14:paraId="12991233" w14:textId="1BF6AB88" w:rsidR="00902BBA" w:rsidRPr="005D5EC3" w:rsidRDefault="00902BBA" w:rsidP="000211E1">
            <w:pPr>
              <w:pStyle w:val="PHWBody"/>
            </w:pPr>
            <w:r w:rsidRPr="005D5EC3">
              <w:rPr>
                <w:lang w:val="cy-GB" w:bidi="cy-GB"/>
              </w:rPr>
              <w:t>Mecanweithiau i alluogi gweithwyr proffesiynol rheng flaen i gael mynediad at gymorth ac arweiniad gan amrywiaeth o dimau arbenigol gan gynnwys iechyd, gofal cymdeithasol, tai a budd-daliadau.</w:t>
            </w:r>
          </w:p>
          <w:p w14:paraId="155BF3C4" w14:textId="77777777" w:rsidR="00902BBA" w:rsidRDefault="00902BBA" w:rsidP="000211E1">
            <w:pPr>
              <w:pStyle w:val="PHWBody"/>
            </w:pPr>
            <w:r>
              <w:rPr>
                <w:lang w:val="cy-GB" w:bidi="cy-GB"/>
              </w:rPr>
              <w:t>Systemau a seilwaith digidol effeithiol i hwyluso’r gwaith o gadw cofnodion a chyfathrebu effeithlon. </w:t>
            </w:r>
          </w:p>
          <w:p w14:paraId="03A35364" w14:textId="77777777" w:rsidR="00902BBA" w:rsidRDefault="00902BBA" w:rsidP="000211E1">
            <w:pPr>
              <w:pStyle w:val="PHWBody"/>
              <w:rPr>
                <w:lang w:eastAsia="en-GB"/>
              </w:rPr>
            </w:pPr>
            <w:r>
              <w:rPr>
                <w:lang w:val="cy-GB" w:bidi="cy-GB"/>
              </w:rPr>
              <w:t>Dulliau cydlynol o gefnogi teuluoedd i lywio trwy'r system iechyd gan dynnu ar gefnogaeth y sector gwirfoddol/trydydd sector ac allgymorth rhagweithiol a chynaliadwy.</w:t>
            </w:r>
          </w:p>
          <w:p w14:paraId="04E2831D" w14:textId="39310A32" w:rsidR="00902BBA" w:rsidRPr="005D5EC3" w:rsidRDefault="37231C42" w:rsidP="40683E41">
            <w:pPr>
              <w:pStyle w:val="PHWBody"/>
              <w:rPr>
                <w:lang w:eastAsia="en-GB"/>
              </w:rPr>
            </w:pPr>
            <w:r w:rsidRPr="7B61745C">
              <w:rPr>
                <w:lang w:val="cy-GB" w:bidi="cy-GB"/>
              </w:rPr>
              <w:t xml:space="preserve">Gweithio traws-sefydliadol i alluogi gwasanaethau </w:t>
            </w:r>
            <w:proofErr w:type="spellStart"/>
            <w:r w:rsidRPr="7B61745C">
              <w:rPr>
                <w:lang w:val="cy-GB" w:bidi="cy-GB"/>
              </w:rPr>
              <w:t>cydgysylltiedig</w:t>
            </w:r>
            <w:proofErr w:type="spellEnd"/>
            <w:r w:rsidRPr="7B61745C">
              <w:rPr>
                <w:lang w:val="cy-GB" w:bidi="cy-GB"/>
              </w:rPr>
              <w:t xml:space="preserve"> gan gynnwys cydleoli gwasanaethau. </w:t>
            </w:r>
          </w:p>
          <w:p w14:paraId="2BC2C4BF" w14:textId="4C500AE8" w:rsidR="00902BBA" w:rsidRPr="005D5EC3" w:rsidRDefault="643A662C" w:rsidP="000211E1">
            <w:pPr>
              <w:pStyle w:val="PHWBody"/>
              <w:rPr>
                <w:lang w:eastAsia="en-GB"/>
              </w:rPr>
            </w:pPr>
            <w:r w:rsidRPr="7B61745C">
              <w:rPr>
                <w:lang w:val="cy-GB" w:bidi="cy-GB"/>
              </w:rPr>
              <w:t xml:space="preserve">Dulliau cydlynol i hwyluso mynediad at fannau addas i weithwyr gofal iechyd proffesiynol gyfarfod a gweithio gyda theuluoedd  </w:t>
            </w:r>
          </w:p>
        </w:tc>
        <w:tc>
          <w:tcPr>
            <w:tcW w:w="3401" w:type="dxa"/>
          </w:tcPr>
          <w:p w14:paraId="6A02ADAC" w14:textId="77777777" w:rsidR="00902BBA" w:rsidRPr="008E2BE7" w:rsidRDefault="00902BBA" w:rsidP="000211E1">
            <w:pPr>
              <w:pStyle w:val="PHWBody"/>
              <w:rPr>
                <w:b/>
              </w:rPr>
            </w:pPr>
            <w:r w:rsidRPr="008E2BE7">
              <w:rPr>
                <w:b/>
                <w:lang w:val="cy-GB" w:bidi="cy-GB"/>
              </w:rPr>
              <w:lastRenderedPageBreak/>
              <w:t>Cenedlaethol</w:t>
            </w:r>
          </w:p>
          <w:p w14:paraId="521527C8" w14:textId="2D350C5F" w:rsidR="00FE03D9" w:rsidRDefault="00B24FE0" w:rsidP="00FE03D9">
            <w:pPr>
              <w:pStyle w:val="PHWBody"/>
            </w:pPr>
            <w:r>
              <w:rPr>
                <w:lang w:val="cy-GB" w:bidi="cy-GB"/>
              </w:rPr>
              <w:t>Mae datblygiad cynnar plentyn yn weladwy ac yn cael blaenoriaeth mewn datganiadau ansawdd, llythyrau cylch gwaith, cynlluniau tymor canolig integredig a chanllawiau cynllunio perthnasol eraill.</w:t>
            </w:r>
          </w:p>
          <w:p w14:paraId="731CF0FD" w14:textId="6EC6B4FE" w:rsidR="00D75D26" w:rsidRDefault="00902BBA" w:rsidP="000211E1">
            <w:pPr>
              <w:pStyle w:val="PHWBody"/>
            </w:pPr>
            <w:r>
              <w:rPr>
                <w:lang w:val="cy-GB" w:bidi="cy-GB"/>
              </w:rPr>
              <w:t xml:space="preserve">Polisi, canllawiau a safonau gwasanaeth cenedlaethol ar gyfer darparu gwasanaethau bydwreigiaeth, ymwelwyr iechyd a nyrsio ysgol cyffredinol a </w:t>
            </w:r>
            <w:proofErr w:type="spellStart"/>
            <w:r>
              <w:rPr>
                <w:lang w:val="cy-GB" w:bidi="cy-GB"/>
              </w:rPr>
              <w:t>thargedig</w:t>
            </w:r>
            <w:proofErr w:type="spellEnd"/>
            <w:r>
              <w:rPr>
                <w:lang w:val="cy-GB" w:bidi="cy-GB"/>
              </w:rPr>
              <w:t xml:space="preserve"> o ansawdd uchel, sy'n seiliedig ar dystiolaeth. </w:t>
            </w:r>
          </w:p>
          <w:p w14:paraId="03CD9AF8" w14:textId="7586FFD6" w:rsidR="00902BBA" w:rsidRDefault="00D75D26" w:rsidP="000211E1">
            <w:pPr>
              <w:pStyle w:val="PHWBody"/>
            </w:pPr>
            <w:r>
              <w:rPr>
                <w:lang w:val="cy-GB" w:bidi="cy-GB"/>
              </w:rPr>
              <w:t xml:space="preserve">Mae polisi a chanllawiau cenedlaethol yn sicrhau bod cymorth iechyd a lles yn cael ei ddarparu'n gymesur ag </w:t>
            </w:r>
            <w:r>
              <w:rPr>
                <w:lang w:val="cy-GB" w:bidi="cy-GB"/>
              </w:rPr>
              <w:lastRenderedPageBreak/>
              <w:t>anghenion teuluoedd, waeth ble maen nhw'n byw.</w:t>
            </w:r>
          </w:p>
          <w:p w14:paraId="1227CEF4" w14:textId="4D5718F9" w:rsidR="00902BBA" w:rsidRDefault="125F431B" w:rsidP="000211E1">
            <w:pPr>
              <w:pStyle w:val="PHWBody"/>
            </w:pPr>
            <w:r>
              <w:rPr>
                <w:lang w:val="cy-GB" w:bidi="cy-GB"/>
              </w:rPr>
              <w:t>Modelau ariannu sy'n galluogi darparu gwasanaethau bydwreigiaeth, ymwelwyr iechyd, nyrsio ysgol ac iechyd a lles y blynyddoedd cynnar yn unol â pholisi a chanllawiau cenedlaethol ac egwyddorion cyffredinoliaeth gymesur.</w:t>
            </w:r>
          </w:p>
          <w:p w14:paraId="66859F6C" w14:textId="74A4E31C" w:rsidR="00D75D26" w:rsidRDefault="00D75D26" w:rsidP="00D75D26">
            <w:pPr>
              <w:pStyle w:val="PHWBody"/>
            </w:pPr>
            <w:r>
              <w:rPr>
                <w:lang w:val="cy-GB" w:bidi="cy-GB"/>
              </w:rPr>
              <w:t xml:space="preserve">Canllawiau cenedlaethol ar ddefnyddio offer asesu safonol i fonitro datblygiad cynnar plant a lles emosiynol yn y blynyddoedd cynnar. </w:t>
            </w:r>
          </w:p>
          <w:p w14:paraId="1C3B1D45" w14:textId="772FFD98" w:rsidR="00902BBA" w:rsidRDefault="37231C42" w:rsidP="000211E1">
            <w:pPr>
              <w:pStyle w:val="PHWBody"/>
            </w:pPr>
            <w:r>
              <w:rPr>
                <w:lang w:val="cy-GB" w:bidi="cy-GB"/>
              </w:rPr>
              <w:t xml:space="preserve">Strategaeth a chanllawiau gweithlu cenedlaethol sy'n cefnogi datblygiad gweithlu bydwreigiaeth, ymwelwyr iechyd, nyrsys ysgol a gwasanaethau iechyd y blynyddoedd cynnar sy'n addas ar gyfer y dyfodol. </w:t>
            </w:r>
          </w:p>
          <w:p w14:paraId="22DE9425" w14:textId="51D16CC2" w:rsidR="00902BBA" w:rsidRDefault="125F431B" w:rsidP="000211E1">
            <w:pPr>
              <w:pStyle w:val="PHWBody"/>
            </w:pPr>
            <w:r>
              <w:rPr>
                <w:lang w:val="cy-GB" w:bidi="cy-GB"/>
              </w:rPr>
              <w:t>Mae cymwysterau proffesiynol a chyrsiau DPP yn cynnig cynnwys priodol ar ofal meithringar, gwyddor yr ymennydd, datblygiad cynnar ac arweiniad ymarferol ar sut i siarad am hyn gyda rhieni a rhoi cymorth lle bo angen.</w:t>
            </w:r>
          </w:p>
          <w:p w14:paraId="4FE60C22" w14:textId="0D322F28" w:rsidR="00902BBA" w:rsidRDefault="00902BBA" w:rsidP="000211E1">
            <w:pPr>
              <w:pStyle w:val="PHWBody"/>
            </w:pPr>
            <w:r>
              <w:rPr>
                <w:lang w:val="cy-GB" w:bidi="cy-GB"/>
              </w:rPr>
              <w:t xml:space="preserve">Canllawiau a safonau hyfforddi cenedlaethol i ymgorffori arfer gwrth-hiliol ac arfer sy’n ddiwylliannol ddiogel mewn gwasanaethau bydwreigiaeth, ymwelwyr iechyd, nyrsio ysgol a </w:t>
            </w:r>
            <w:r>
              <w:rPr>
                <w:lang w:val="cy-GB" w:bidi="cy-GB"/>
              </w:rPr>
              <w:lastRenderedPageBreak/>
              <w:t xml:space="preserve">gwasanaethau iechyd y blynyddoedd cynnar. </w:t>
            </w:r>
          </w:p>
          <w:p w14:paraId="476C5323" w14:textId="18A2D8DD" w:rsidR="00902BBA" w:rsidRDefault="00902BBA" w:rsidP="000211E1">
            <w:pPr>
              <w:pStyle w:val="PHWBody"/>
            </w:pPr>
            <w:r>
              <w:rPr>
                <w:lang w:val="cy-GB" w:bidi="cy-GB"/>
              </w:rPr>
              <w:t>Naratif a rennir ar rôl gwasanaethau bydwreigiaeth, ymwelwyr iechyd a nyrsys ysgol wrth adeiladu system iechyd a gofal gynaliadwy a symud at atal.</w:t>
            </w:r>
          </w:p>
          <w:p w14:paraId="21BE36F0" w14:textId="2E5D49B8" w:rsidR="00902BBA" w:rsidRPr="005C2213" w:rsidRDefault="0D93EEC6" w:rsidP="000211E1">
            <w:pPr>
              <w:pStyle w:val="PHWBody"/>
            </w:pPr>
            <w:r>
              <w:rPr>
                <w:lang w:val="cy-GB" w:bidi="cy-GB"/>
              </w:rPr>
              <w:t xml:space="preserve">Canllawiau cenedlaethol i gefnogi’r gwaith o ddarparu addysg cyn geni a chymorth ôl-enedigol effeithiol i gefnogi'r newid i fod yn rhiant a meithrin perthnasoedd rhwng rhieni a babanod. </w:t>
            </w:r>
          </w:p>
          <w:p w14:paraId="6695095B" w14:textId="77777777" w:rsidR="000F48A9" w:rsidRDefault="00902BBA" w:rsidP="000211E1">
            <w:pPr>
              <w:pStyle w:val="PHWBody"/>
            </w:pPr>
            <w:r w:rsidRPr="005C2213">
              <w:rPr>
                <w:lang w:val="cy-GB" w:bidi="cy-GB"/>
              </w:rPr>
              <w:t>Gwybodaeth iechyd a lles gyson o ansawdd uchel i rieni a theuluoedd sy'n hawdd ei defnyddio a'i deall.</w:t>
            </w:r>
          </w:p>
          <w:p w14:paraId="7E94D873" w14:textId="1849238F" w:rsidR="000F48A9" w:rsidRDefault="000F48A9" w:rsidP="000F48A9">
            <w:pPr>
              <w:pStyle w:val="PHWBody"/>
            </w:pPr>
            <w:r w:rsidRPr="007E403E">
              <w:rPr>
                <w:lang w:val="cy-GB" w:bidi="cy-GB"/>
              </w:rPr>
              <w:t xml:space="preserve">Canllawiau cenedlaethol ar faeth mamau a babanod wedi'u llywio gan ddulliau sy'n canolbwyntio ar y teulu. </w:t>
            </w:r>
          </w:p>
          <w:p w14:paraId="7070B7F0" w14:textId="6EB6E132" w:rsidR="00902BBA" w:rsidRPr="005C2213" w:rsidRDefault="00902BBA" w:rsidP="000211E1">
            <w:pPr>
              <w:pStyle w:val="PHWBody"/>
            </w:pPr>
            <w:r w:rsidRPr="005C2213">
              <w:rPr>
                <w:lang w:val="cy-GB" w:bidi="cy-GB"/>
              </w:rPr>
              <w:t xml:space="preserve">Mecanweithiau llywodraethu ac atebolrwydd clir i fonitro ansawdd ac effaith gwasanaethau iechyd a lles y blynyddoedd cynnar. </w:t>
            </w:r>
          </w:p>
          <w:p w14:paraId="2F4D620F" w14:textId="4B8C11C5" w:rsidR="00902BBA" w:rsidRDefault="00A52D17" w:rsidP="000211E1">
            <w:pPr>
              <w:pStyle w:val="PHWBody"/>
            </w:pPr>
            <w:r>
              <w:rPr>
                <w:lang w:val="cy-GB" w:bidi="cy-GB"/>
              </w:rPr>
              <w:t xml:space="preserve">Ymrwymiad i sicrhau bod cyllid ar gyfer gwasanaethau hybu iechyd ac ymyrraeth gynnar yn cael ei flaenoriaethu a'i ddiogelu. </w:t>
            </w:r>
          </w:p>
          <w:p w14:paraId="46B79445" w14:textId="1F30468F" w:rsidR="00902BBA" w:rsidRPr="00EB1C58" w:rsidRDefault="00902BBA" w:rsidP="000211E1">
            <w:pPr>
              <w:pStyle w:val="PHWBody"/>
            </w:pPr>
            <w:r w:rsidRPr="00EB1C58">
              <w:rPr>
                <w:lang w:val="cy-GB" w:bidi="cy-GB"/>
              </w:rPr>
              <w:t xml:space="preserve">Mecanweithiau ariannu sy'n cymell ac yn galluogi </w:t>
            </w:r>
            <w:r w:rsidRPr="00EB1C58">
              <w:rPr>
                <w:lang w:val="cy-GB" w:bidi="cy-GB"/>
              </w:rPr>
              <w:lastRenderedPageBreak/>
              <w:t xml:space="preserve">cydweithio a darpariaeth gwasanaethau integredig gyda digon o </w:t>
            </w:r>
            <w:proofErr w:type="spellStart"/>
            <w:r w:rsidRPr="00EB1C58">
              <w:rPr>
                <w:lang w:val="cy-GB" w:bidi="cy-GB"/>
              </w:rPr>
              <w:t>gapasiti</w:t>
            </w:r>
            <w:proofErr w:type="spellEnd"/>
            <w:r w:rsidRPr="00EB1C58">
              <w:rPr>
                <w:lang w:val="cy-GB" w:bidi="cy-GB"/>
              </w:rPr>
              <w:t xml:space="preserve"> i feithrin perthnasoedd ymddiriedus â theuluoedd.</w:t>
            </w:r>
          </w:p>
          <w:p w14:paraId="0BBFE519" w14:textId="3F4FB362" w:rsidR="00902BBA" w:rsidRPr="005C2213" w:rsidRDefault="00902BBA" w:rsidP="000211E1">
            <w:pPr>
              <w:pStyle w:val="PHWBody"/>
            </w:pPr>
            <w:r w:rsidRPr="00C401EF">
              <w:rPr>
                <w:lang w:val="cy-GB" w:bidi="cy-GB"/>
              </w:rPr>
              <w:t>Canllawiau cenedlaethol ar alluogi a hyrwyddo chwarae mewn gwasanaethau a lleoliadau iechyd.</w:t>
            </w:r>
          </w:p>
        </w:tc>
      </w:tr>
    </w:tbl>
    <w:p w14:paraId="4E03153F" w14:textId="4BE1E2C6" w:rsidR="005043E2" w:rsidRPr="00F71E6D" w:rsidRDefault="00795881" w:rsidP="00A52D17">
      <w:pPr>
        <w:spacing w:before="120" w:after="360"/>
        <w:rPr>
          <w:b/>
          <w:bCs/>
        </w:rPr>
      </w:pPr>
      <w:r>
        <w:rPr>
          <w:rFonts w:ascii="Ubuntu" w:eastAsia="Ubuntu" w:hAnsi="Ubuntu" w:cs="Ubuntu"/>
          <w:b/>
          <w:sz w:val="28"/>
          <w:szCs w:val="28"/>
          <w:lang w:bidi="cy-GB"/>
        </w:rPr>
        <w:lastRenderedPageBreak/>
        <w:br w:type="page"/>
      </w:r>
      <w:r w:rsidR="005043E2" w:rsidRPr="00A52D17">
        <w:rPr>
          <w:rFonts w:ascii="Ubuntu" w:eastAsia="Ubuntu" w:hAnsi="Ubuntu" w:cs="Ubuntu"/>
          <w:b/>
          <w:sz w:val="28"/>
          <w:szCs w:val="28"/>
          <w:lang w:bidi="cy-GB"/>
        </w:rPr>
        <w:lastRenderedPageBreak/>
        <w:t>Rhoi’r Fframwaith Gweithredu ar waith</w:t>
      </w:r>
      <w:r w:rsidR="005043E2" w:rsidRPr="00A52D17">
        <w:rPr>
          <w:b/>
          <w:lang w:bidi="cy-GB"/>
        </w:rPr>
        <w:t xml:space="preserve"> </w:t>
      </w:r>
    </w:p>
    <w:p w14:paraId="24157B25" w14:textId="426A32F2" w:rsidR="005043E2" w:rsidRPr="009154BE" w:rsidRDefault="005043E2" w:rsidP="005043E2">
      <w:pPr>
        <w:pStyle w:val="PHWSubheading"/>
        <w:rPr>
          <w:rFonts w:ascii="Ubuntu Light" w:eastAsia="Times New Roman" w:hAnsi="Ubuntu Light" w:cstheme="minorHAnsi"/>
          <w:bCs/>
          <w:sz w:val="24"/>
          <w:szCs w:val="24"/>
          <w:lang w:eastAsia="en-GB"/>
        </w:rPr>
      </w:pPr>
      <w:r w:rsidRPr="009154BE">
        <w:rPr>
          <w:rFonts w:ascii="Ubuntu Light" w:eastAsia="Times New Roman" w:hAnsi="Ubuntu Light" w:cstheme="minorHAnsi"/>
          <w:sz w:val="24"/>
          <w:szCs w:val="24"/>
          <w:lang w:val="cy-GB" w:bidi="cy-GB"/>
        </w:rPr>
        <w:t>Mae'r fframwaith yn disgrifio system blynyddoedd cynnar ddelfrydol a'r hyn sydd angen bod yn ei le ar lefel leol, ranbarthol a chenedlaethol i sicrhau bod pob baban yng Nghymru yn cael y dechrau gorau mewn bywyd. Nid yw diffinio ffiniau lleol a rhanbarthol yn fanwl gywir yng nghyd-destun y fframwaith yn wyddor fanwl oherwydd y ffiniau daearyddol a sefydliadol gwahanol sy'n bodoli ar draws gwasanaethau cyhoeddus Cymru. O ganlyniad, wrth weithredu'r fframwaith efallai y bydd angen rhywfaint o hyblygrwydd a dehongliad, a hynny wedi'i lywio gan amgylchiadau penodol yn dibynnu ar y rhan o'r system y mae pobl yn gweithio ynddi. Yn yr un modd, gall gwahanol leoedd, gwasanaethau, partneriaethau, ymchwilwyr a llunwyr polisi ddefnyddio'r fframwaith yn wahanol, er enghraifft:</w:t>
      </w:r>
    </w:p>
    <w:p w14:paraId="6721F243" w14:textId="3F6D864D" w:rsidR="005043E2" w:rsidRPr="009154BE" w:rsidRDefault="005043E2" w:rsidP="00914A49">
      <w:pPr>
        <w:pStyle w:val="PHWSubheading"/>
        <w:numPr>
          <w:ilvl w:val="0"/>
          <w:numId w:val="25"/>
        </w:numPr>
        <w:rPr>
          <w:rFonts w:ascii="Ubuntu Light" w:eastAsia="Times New Roman" w:hAnsi="Ubuntu Light" w:cstheme="minorBidi"/>
          <w:sz w:val="24"/>
          <w:szCs w:val="24"/>
          <w:lang w:eastAsia="en-GB"/>
        </w:rPr>
      </w:pPr>
      <w:r w:rsidRPr="24E1DC21">
        <w:rPr>
          <w:rFonts w:ascii="Ubuntu Light" w:eastAsia="Times New Roman" w:hAnsi="Ubuntu Light" w:cstheme="minorBidi"/>
          <w:sz w:val="24"/>
          <w:szCs w:val="24"/>
          <w:lang w:val="cy-GB" w:bidi="cy-GB"/>
        </w:rPr>
        <w:t xml:space="preserve">Gall partneriaeth gydweithio i asesu ble mae ei chryfderau a'i gwendidau mewn perthynas â'r system gyfan a chytuno ar feysydd blaenoriaeth i ganolbwyntio arnynt ar y cyd i gryfhau eu system. </w:t>
      </w:r>
    </w:p>
    <w:p w14:paraId="1C57DA8B" w14:textId="5E9FA83F" w:rsidR="005043E2" w:rsidRPr="009154BE" w:rsidRDefault="005043E2" w:rsidP="00914A49">
      <w:pPr>
        <w:pStyle w:val="PHWSubheading"/>
        <w:numPr>
          <w:ilvl w:val="0"/>
          <w:numId w:val="25"/>
        </w:numPr>
        <w:rPr>
          <w:rFonts w:ascii="Ubuntu Light" w:eastAsia="Times New Roman" w:hAnsi="Ubuntu Light" w:cstheme="minorHAnsi"/>
          <w:bCs/>
          <w:sz w:val="24"/>
          <w:szCs w:val="24"/>
          <w:lang w:eastAsia="en-GB"/>
        </w:rPr>
      </w:pPr>
      <w:r w:rsidRPr="009154BE">
        <w:rPr>
          <w:rFonts w:ascii="Ubuntu Light" w:eastAsia="Times New Roman" w:hAnsi="Ubuntu Light" w:cstheme="minorHAnsi"/>
          <w:sz w:val="24"/>
          <w:szCs w:val="24"/>
          <w:lang w:val="cy-GB" w:bidi="cy-GB"/>
        </w:rPr>
        <w:t xml:space="preserve">Gall tîm sy'n gweithio o fewn gwasanaeth neu faes polisi penodol ganolbwyntio ar floc adeiladu penodol a sut y </w:t>
      </w:r>
      <w:proofErr w:type="spellStart"/>
      <w:r w:rsidRPr="009154BE">
        <w:rPr>
          <w:rFonts w:ascii="Ubuntu Light" w:eastAsia="Times New Roman" w:hAnsi="Ubuntu Light" w:cstheme="minorHAnsi"/>
          <w:sz w:val="24"/>
          <w:szCs w:val="24"/>
          <w:lang w:val="cy-GB" w:bidi="cy-GB"/>
        </w:rPr>
        <w:t>gallant</w:t>
      </w:r>
      <w:proofErr w:type="spellEnd"/>
      <w:r w:rsidRPr="009154BE">
        <w:rPr>
          <w:rFonts w:ascii="Ubuntu Light" w:eastAsia="Times New Roman" w:hAnsi="Ubuntu Light" w:cstheme="minorHAnsi"/>
          <w:sz w:val="24"/>
          <w:szCs w:val="24"/>
          <w:lang w:val="cy-GB" w:bidi="cy-GB"/>
        </w:rPr>
        <w:t xml:space="preserve"> addasu eu ffyrdd o weithio i ddiwallu anghenion babanod, plant a theuluoedd yn well.</w:t>
      </w:r>
    </w:p>
    <w:p w14:paraId="7167D70B" w14:textId="758A22F7" w:rsidR="005043E2" w:rsidRPr="009154BE" w:rsidRDefault="005043E2" w:rsidP="00914A49">
      <w:pPr>
        <w:pStyle w:val="PHWSubheading"/>
        <w:numPr>
          <w:ilvl w:val="0"/>
          <w:numId w:val="25"/>
        </w:numPr>
        <w:rPr>
          <w:rFonts w:ascii="Ubuntu Light" w:eastAsia="Times New Roman" w:hAnsi="Ubuntu Light" w:cstheme="minorHAnsi"/>
          <w:bCs/>
          <w:sz w:val="24"/>
          <w:szCs w:val="24"/>
          <w:lang w:eastAsia="en-GB"/>
        </w:rPr>
      </w:pPr>
      <w:r w:rsidRPr="009154BE">
        <w:rPr>
          <w:rFonts w:ascii="Ubuntu Light" w:eastAsia="Times New Roman" w:hAnsi="Ubuntu Light" w:cstheme="minorHAnsi"/>
          <w:sz w:val="24"/>
          <w:szCs w:val="24"/>
          <w:lang w:val="cy-GB" w:bidi="cy-GB"/>
        </w:rPr>
        <w:t xml:space="preserve">Gall arweinwyr a phartneriaid traws-sector ddefnyddio'r fframwaith i alluogi her ac atebolrwydd cefnogol, gan roi her yn ôl i'r system mewn perthynas â sut mae gwasanaethau, sefydliadau, partneriaethau a llunwyr polisi yn alinio eu penderfyniadau a'u gweithredoedd ar draws pob un o flociau adeiladu'r system. </w:t>
      </w:r>
    </w:p>
    <w:p w14:paraId="54CA47D2" w14:textId="6E965B99" w:rsidR="00914A49" w:rsidRDefault="288AE158" w:rsidP="00914A49">
      <w:pPr>
        <w:pStyle w:val="PHWSubheading"/>
        <w:numPr>
          <w:ilvl w:val="0"/>
          <w:numId w:val="25"/>
        </w:numPr>
        <w:rPr>
          <w:rFonts w:ascii="Ubuntu Light" w:eastAsia="Times New Roman" w:hAnsi="Ubuntu Light" w:cstheme="minorBidi"/>
          <w:sz w:val="24"/>
          <w:szCs w:val="24"/>
          <w:lang w:eastAsia="en-GB"/>
        </w:rPr>
      </w:pPr>
      <w:r w:rsidRPr="40683E41">
        <w:rPr>
          <w:rFonts w:ascii="Ubuntu Light" w:eastAsia="Times New Roman" w:hAnsi="Ubuntu Light" w:cstheme="minorBidi"/>
          <w:sz w:val="24"/>
          <w:szCs w:val="24"/>
          <w:lang w:val="cy-GB" w:bidi="cy-GB"/>
        </w:rPr>
        <w:t xml:space="preserve">Gall Llywodraeth Cymru ddefnyddio'r fframwaith i lywio a gwella prosesau llunio polisïau </w:t>
      </w:r>
      <w:proofErr w:type="spellStart"/>
      <w:r w:rsidRPr="40683E41">
        <w:rPr>
          <w:rFonts w:ascii="Ubuntu Light" w:eastAsia="Times New Roman" w:hAnsi="Ubuntu Light" w:cstheme="minorBidi"/>
          <w:sz w:val="24"/>
          <w:szCs w:val="24"/>
          <w:lang w:val="cy-GB" w:bidi="cy-GB"/>
        </w:rPr>
        <w:t>cydgysylltiedig</w:t>
      </w:r>
      <w:proofErr w:type="spellEnd"/>
      <w:r w:rsidRPr="40683E41">
        <w:rPr>
          <w:rFonts w:ascii="Ubuntu Light" w:eastAsia="Times New Roman" w:hAnsi="Ubuntu Light" w:cstheme="minorBidi"/>
          <w:sz w:val="24"/>
          <w:szCs w:val="24"/>
          <w:lang w:val="cy-GB" w:bidi="cy-GB"/>
        </w:rPr>
        <w:t xml:space="preserve"> a gweithio </w:t>
      </w:r>
      <w:proofErr w:type="spellStart"/>
      <w:r w:rsidRPr="40683E41">
        <w:rPr>
          <w:rFonts w:ascii="Ubuntu Light" w:eastAsia="Times New Roman" w:hAnsi="Ubuntu Light" w:cstheme="minorBidi"/>
          <w:sz w:val="24"/>
          <w:szCs w:val="24"/>
          <w:lang w:val="cy-GB" w:bidi="cy-GB"/>
        </w:rPr>
        <w:t>trawslywodraethol</w:t>
      </w:r>
      <w:proofErr w:type="spellEnd"/>
      <w:r w:rsidRPr="40683E41">
        <w:rPr>
          <w:rFonts w:ascii="Ubuntu Light" w:eastAsia="Times New Roman" w:hAnsi="Ubuntu Light" w:cstheme="minorBidi"/>
          <w:sz w:val="24"/>
          <w:szCs w:val="24"/>
          <w:lang w:val="cy-GB" w:bidi="cy-GB"/>
        </w:rPr>
        <w:t xml:space="preserve">. </w:t>
      </w:r>
    </w:p>
    <w:p w14:paraId="37B1A4F4" w14:textId="39030697" w:rsidR="005043E2" w:rsidRDefault="7C0FE3CB" w:rsidP="002C4746">
      <w:pPr>
        <w:pStyle w:val="PHWSubheading"/>
        <w:numPr>
          <w:ilvl w:val="0"/>
          <w:numId w:val="25"/>
        </w:numPr>
        <w:spacing w:before="120" w:after="360"/>
        <w:rPr>
          <w:rFonts w:ascii="Ubuntu Light" w:eastAsia="Times New Roman" w:hAnsi="Ubuntu Light" w:cstheme="minorBidi"/>
          <w:sz w:val="24"/>
          <w:szCs w:val="24"/>
          <w:lang w:eastAsia="en-GB"/>
        </w:rPr>
      </w:pPr>
      <w:r w:rsidRPr="40683E41">
        <w:rPr>
          <w:rFonts w:ascii="Ubuntu Light" w:eastAsia="Times New Roman" w:hAnsi="Ubuntu Light" w:cstheme="minorBidi"/>
          <w:sz w:val="24"/>
          <w:szCs w:val="24"/>
          <w:lang w:val="cy-GB" w:bidi="cy-GB"/>
        </w:rPr>
        <w:t xml:space="preserve">Gall sefydliadau cenedlaethol, fel Iechyd Cyhoeddus Cymru, ddefnyddio'r fframwaith i ddeall sut i gefnogi gweithredu lleol a rhanbarthol effeithiol yn well a ble y byddai dulliau unwaith i Gymru yn ychwanegu'r gwerth mwyaf. </w:t>
      </w:r>
    </w:p>
    <w:p w14:paraId="76A80E03" w14:textId="6515959A" w:rsidR="009D3DA0" w:rsidRDefault="00B5695B" w:rsidP="0086195C">
      <w:pPr>
        <w:jc w:val="both"/>
        <w:rPr>
          <w:rFonts w:ascii="Ubuntu" w:hAnsi="Ubuntu"/>
          <w:b/>
          <w:sz w:val="28"/>
          <w:szCs w:val="28"/>
          <w:lang w:val="en-GB"/>
        </w:rPr>
      </w:pPr>
      <w:r>
        <w:rPr>
          <w:rFonts w:ascii="Ubuntu" w:eastAsia="Ubuntu" w:hAnsi="Ubuntu" w:cs="Ubuntu"/>
          <w:b/>
          <w:sz w:val="28"/>
          <w:szCs w:val="28"/>
          <w:lang w:bidi="cy-GB"/>
        </w:rPr>
        <w:t xml:space="preserve">Mesur ein heffaith </w:t>
      </w:r>
    </w:p>
    <w:p w14:paraId="650141DD" w14:textId="77777777" w:rsidR="00B5695B" w:rsidRDefault="00B5695B" w:rsidP="0086195C">
      <w:pPr>
        <w:jc w:val="both"/>
        <w:rPr>
          <w:rFonts w:ascii="Ubuntu" w:hAnsi="Ubuntu"/>
          <w:b/>
          <w:sz w:val="28"/>
          <w:szCs w:val="28"/>
          <w:lang w:val="en-GB"/>
        </w:rPr>
      </w:pPr>
    </w:p>
    <w:p w14:paraId="551AD901" w14:textId="77777777" w:rsidR="006D49D8" w:rsidRDefault="006D49D8" w:rsidP="006D49D8">
      <w:pPr>
        <w:pStyle w:val="PHWBody"/>
        <w:rPr>
          <w:rFonts w:eastAsia="Times New Roman" w:cs="Arial"/>
          <w:szCs w:val="20"/>
        </w:rPr>
      </w:pPr>
      <w:r w:rsidRPr="00351E98">
        <w:rPr>
          <w:rFonts w:eastAsia="Times New Roman" w:cs="Arial"/>
          <w:szCs w:val="20"/>
          <w:lang w:val="cy-GB" w:bidi="cy-GB"/>
        </w:rPr>
        <w:t>Ni all sicrhau’r dechrau gorau mewn bywyd fod yn gyfrifoldeb un gwasanaeth yn unig. Mae'n gofyn am ymdrechion cydweithredol rhwng cyrff cenedlaethol, partneriaethau rhanbarthol, asiantaethau lleol, cymunedau a'r trydydd sector.</w:t>
      </w:r>
    </w:p>
    <w:p w14:paraId="76B79BE3" w14:textId="0FE698B7" w:rsidR="00E17804" w:rsidRPr="009154BE" w:rsidRDefault="3834CA7C" w:rsidP="0043150E">
      <w:pPr>
        <w:jc w:val="both"/>
        <w:rPr>
          <w:rFonts w:ascii="Ubuntu Light" w:hAnsi="Ubuntu Light"/>
          <w:sz w:val="24"/>
          <w:szCs w:val="24"/>
          <w:lang w:val="en-GB"/>
        </w:rPr>
      </w:pPr>
      <w:r w:rsidRPr="009154BE">
        <w:rPr>
          <w:rFonts w:ascii="Ubuntu Light" w:eastAsia="Ubuntu Light" w:hAnsi="Ubuntu Light" w:cs="Ubuntu Light"/>
          <w:sz w:val="24"/>
          <w:szCs w:val="24"/>
          <w:lang w:bidi="cy-GB"/>
        </w:rPr>
        <w:t>Roedd Fframwaith Canlyniadau'r Blynyddoedd Cynnar</w:t>
      </w:r>
      <w:r w:rsidR="00E17804" w:rsidRPr="009154BE">
        <w:rPr>
          <w:rFonts w:ascii="Ubuntu Light" w:eastAsia="Ubuntu Light" w:hAnsi="Ubuntu Light" w:cs="Ubuntu Light"/>
          <w:sz w:val="24"/>
          <w:szCs w:val="24"/>
          <w:vertAlign w:val="superscript"/>
          <w:lang w:bidi="cy-GB"/>
        </w:rPr>
        <w:footnoteReference w:id="17"/>
      </w:r>
      <w:r w:rsidRPr="009154BE">
        <w:rPr>
          <w:rFonts w:ascii="Ubuntu Light" w:eastAsia="Ubuntu Light" w:hAnsi="Ubuntu Light" w:cs="Ubuntu Light"/>
          <w:sz w:val="24"/>
          <w:szCs w:val="24"/>
          <w:lang w:bidi="cy-GB"/>
        </w:rPr>
        <w:t xml:space="preserve"> y cytunwyd arno yn 2015 yn nodi nifer o ddangosyddion a meysydd pwysig ar gyfer datblygu data. </w:t>
      </w:r>
      <w:bookmarkStart w:id="1" w:name="_Hlk190177837"/>
      <w:r w:rsidRPr="009154BE">
        <w:rPr>
          <w:rFonts w:ascii="Ubuntu Light" w:eastAsia="Ubuntu Light" w:hAnsi="Ubuntu Light" w:cs="Ubuntu Light"/>
          <w:sz w:val="24"/>
          <w:szCs w:val="24"/>
          <w:lang w:bidi="cy-GB"/>
        </w:rPr>
        <w:t>Fodd bynnag, mae'r gwaith i gwblhau'r broses datblygu data wedi arafu.</w:t>
      </w:r>
      <w:bookmarkEnd w:id="1"/>
      <w:r w:rsidRPr="009154BE">
        <w:rPr>
          <w:rFonts w:ascii="Ubuntu Light" w:eastAsia="Ubuntu Light" w:hAnsi="Ubuntu Light" w:cs="Ubuntu Light"/>
          <w:sz w:val="24"/>
          <w:szCs w:val="24"/>
          <w:lang w:bidi="cy-GB"/>
        </w:rPr>
        <w:t xml:space="preserve"> Byddai diweddaru Fframwaith Canlyniadau’r Blynyddoedd Cynnar i Gymru yn cefnogi gwaith o weithredu'r fframwaith gweithredu hwn. Roedd datblygu hyn y tu allan i gwmpas y prosiect. Fodd bynnag, fe wnaeth rhanddeiliaid nodi nodau cyffredin. </w:t>
      </w:r>
    </w:p>
    <w:p w14:paraId="7CE43D8F" w14:textId="77777777" w:rsidR="0043150E" w:rsidRPr="009154BE" w:rsidRDefault="0043150E" w:rsidP="0043150E">
      <w:pPr>
        <w:jc w:val="both"/>
        <w:rPr>
          <w:rFonts w:ascii="Ubuntu Light" w:hAnsi="Ubuntu Light"/>
          <w:sz w:val="24"/>
          <w:szCs w:val="24"/>
        </w:rPr>
      </w:pPr>
    </w:p>
    <w:p w14:paraId="5B1A9EF1" w14:textId="50EBF543" w:rsidR="0043150E" w:rsidRDefault="0043150E" w:rsidP="0043150E">
      <w:pPr>
        <w:jc w:val="both"/>
        <w:rPr>
          <w:rFonts w:ascii="Ubuntu Light" w:hAnsi="Ubuntu Light"/>
          <w:sz w:val="24"/>
          <w:szCs w:val="24"/>
          <w:lang w:val="en-GB"/>
        </w:rPr>
      </w:pPr>
      <w:r w:rsidRPr="009154BE">
        <w:rPr>
          <w:rFonts w:ascii="Ubuntu Light" w:eastAsia="Ubuntu Light" w:hAnsi="Ubuntu Light" w:cs="Ubuntu Light"/>
          <w:sz w:val="24"/>
          <w:szCs w:val="24"/>
          <w:lang w:bidi="cy-GB"/>
        </w:rPr>
        <w:t xml:space="preserve">Mae dealltwriaeth gyffredin o'n nodau yn gam pwysig wrth nodi a datblygu mesurau addas ar gyfer canlyniadau. Pan fyddwn yn addasu ein nodau, gallwn newid yr hyn y mae'r system yn ei flaenoriaethu. Pan gaiff ei gyfuno â mesurau effeithiol, monitro ac atebolrwydd, gall hyn ailgyfeirio ymdrechion ac adnoddau tuag at ganlyniadau sy'n cyd-fynd â'n huchelgeisiau polisi. </w:t>
      </w:r>
    </w:p>
    <w:p w14:paraId="01C1F66F" w14:textId="77777777" w:rsidR="00D25CD4" w:rsidRPr="009154BE" w:rsidRDefault="00D25CD4" w:rsidP="0043150E">
      <w:pPr>
        <w:jc w:val="both"/>
        <w:rPr>
          <w:rFonts w:ascii="Ubuntu Light" w:hAnsi="Ubuntu Light"/>
          <w:sz w:val="24"/>
          <w:szCs w:val="24"/>
          <w:lang w:val="en-GB"/>
        </w:rPr>
      </w:pPr>
    </w:p>
    <w:p w14:paraId="5503E9FE" w14:textId="35768836" w:rsidR="0086195C" w:rsidRPr="00955D19" w:rsidRDefault="00C0354E" w:rsidP="00C0354E">
      <w:pPr>
        <w:pStyle w:val="PHWBody"/>
        <w:rPr>
          <w:rFonts w:ascii="Ubuntu" w:hAnsi="Ubuntu"/>
          <w:b/>
          <w:sz w:val="28"/>
          <w:szCs w:val="28"/>
        </w:rPr>
      </w:pPr>
      <w:r w:rsidRPr="00C0354E">
        <w:rPr>
          <w:rFonts w:ascii="Ubuntu" w:eastAsia="Ubuntu" w:hAnsi="Ubuntu" w:cs="Ubuntu"/>
          <w:b/>
          <w:sz w:val="28"/>
          <w:szCs w:val="28"/>
          <w:lang w:val="cy-GB" w:bidi="cy-GB"/>
        </w:rPr>
        <w:t>Nodau cyffredin a nodwyd ar gyfer system y blynyddoedd cynnar</w:t>
      </w:r>
    </w:p>
    <w:p w14:paraId="1234A658" w14:textId="77777777" w:rsidR="0086195C" w:rsidRPr="00955D19" w:rsidRDefault="0086195C" w:rsidP="0086195C">
      <w:pPr>
        <w:jc w:val="both"/>
        <w:rPr>
          <w:rFonts w:ascii="Ubuntu" w:hAnsi="Ubuntu"/>
          <w:b/>
          <w:sz w:val="24"/>
          <w:szCs w:val="24"/>
          <w:lang w:val="en-GB"/>
        </w:rPr>
      </w:pPr>
      <w:r>
        <w:rPr>
          <w:rFonts w:ascii="Ubuntu" w:eastAsia="Ubuntu" w:hAnsi="Ubuntu" w:cs="Ubuntu"/>
          <w:b/>
          <w:sz w:val="24"/>
          <w:szCs w:val="24"/>
          <w:lang w:bidi="cy-GB"/>
        </w:rPr>
        <w:t>1. Mae Cymru yn gymdeithas lle mae pob babi a phlentyn ifanc yn cael y dechrau gorau mewn bywyd.</w:t>
      </w:r>
    </w:p>
    <w:p w14:paraId="08DE351F" w14:textId="77777777" w:rsidR="0086195C" w:rsidRPr="00955D19" w:rsidRDefault="0086195C" w:rsidP="0086195C">
      <w:pPr>
        <w:jc w:val="both"/>
        <w:rPr>
          <w:rFonts w:ascii="Ubuntu" w:hAnsi="Ubuntu"/>
          <w:b/>
          <w:sz w:val="28"/>
          <w:szCs w:val="28"/>
          <w:lang w:val="en-GB"/>
        </w:rPr>
      </w:pPr>
    </w:p>
    <w:p w14:paraId="4FA88DC0" w14:textId="77777777" w:rsidR="0086195C" w:rsidRPr="00E209C5" w:rsidRDefault="0086195C" w:rsidP="0086195C">
      <w:pPr>
        <w:jc w:val="both"/>
        <w:rPr>
          <w:rFonts w:ascii="Ubuntu Light" w:hAnsi="Ubuntu Light"/>
          <w:sz w:val="24"/>
          <w:szCs w:val="24"/>
          <w:lang w:val="en-GB"/>
        </w:rPr>
      </w:pPr>
      <w:r w:rsidRPr="00E209C5">
        <w:rPr>
          <w:rFonts w:ascii="Ubuntu Light" w:eastAsia="Ubuntu Light" w:hAnsi="Ubuntu Light" w:cs="Ubuntu Light"/>
          <w:sz w:val="24"/>
          <w:szCs w:val="24"/>
          <w:lang w:bidi="cy-GB"/>
        </w:rPr>
        <w:t>Mae hyn yn golygu:</w:t>
      </w:r>
    </w:p>
    <w:p w14:paraId="1052CE07" w14:textId="02B1CAC2" w:rsidR="0086195C" w:rsidRPr="00E209C5" w:rsidRDefault="00D271F4" w:rsidP="0086195C">
      <w:pPr>
        <w:pStyle w:val="ListParagraph"/>
        <w:widowControl/>
        <w:numPr>
          <w:ilvl w:val="0"/>
          <w:numId w:val="17"/>
        </w:numPr>
        <w:autoSpaceDE/>
        <w:autoSpaceDN/>
        <w:spacing w:line="259" w:lineRule="auto"/>
        <w:contextualSpacing/>
        <w:jc w:val="both"/>
        <w:rPr>
          <w:rFonts w:ascii="Ubuntu Light" w:hAnsi="Ubuntu Light"/>
          <w:sz w:val="24"/>
          <w:szCs w:val="24"/>
          <w:lang w:val="en-GB"/>
        </w:rPr>
      </w:pPr>
      <w:r>
        <w:rPr>
          <w:rFonts w:ascii="Ubuntu Light" w:eastAsia="Times New Roman" w:hAnsi="Ubuntu Light" w:cstheme="minorHAnsi"/>
          <w:sz w:val="24"/>
          <w:szCs w:val="24"/>
          <w:lang w:bidi="cy-GB"/>
        </w:rPr>
        <w:t>Mae babanod a phlant bach yn cael eu gwerthfawrogi a rhoddir gwrandawiad iddynt.</w:t>
      </w:r>
    </w:p>
    <w:p w14:paraId="53B69CC3" w14:textId="2E1443B9" w:rsidR="0086195C" w:rsidRPr="00E209C5" w:rsidRDefault="00A52D17" w:rsidP="0086195C">
      <w:pPr>
        <w:pStyle w:val="ListParagraph"/>
        <w:widowControl/>
        <w:numPr>
          <w:ilvl w:val="0"/>
          <w:numId w:val="17"/>
        </w:numPr>
        <w:autoSpaceDE/>
        <w:autoSpaceDN/>
        <w:spacing w:line="259" w:lineRule="auto"/>
        <w:contextualSpacing/>
        <w:jc w:val="both"/>
        <w:rPr>
          <w:rFonts w:ascii="Ubuntu Light" w:hAnsi="Ubuntu Light"/>
          <w:sz w:val="24"/>
          <w:szCs w:val="24"/>
          <w:lang w:val="en-GB"/>
        </w:rPr>
      </w:pPr>
      <w:r>
        <w:rPr>
          <w:rFonts w:ascii="Ubuntu Light" w:eastAsia="Ubuntu Light" w:hAnsi="Ubuntu Light" w:cs="Ubuntu Light"/>
          <w:sz w:val="24"/>
          <w:szCs w:val="24"/>
          <w:lang w:bidi="cy-GB"/>
        </w:rPr>
        <w:t>Mae pawb yn deall bod perthnasoedd a phrofiadau yn ystod beichiogrwydd a'r blynyddoedd cynnar yn llunio dyfodol plant.</w:t>
      </w:r>
    </w:p>
    <w:p w14:paraId="1FA8C3DA" w14:textId="77777777" w:rsidR="00B2152E" w:rsidRDefault="00E82BC5" w:rsidP="0086195C">
      <w:pPr>
        <w:pStyle w:val="ListParagraph"/>
        <w:widowControl/>
        <w:numPr>
          <w:ilvl w:val="0"/>
          <w:numId w:val="17"/>
        </w:numPr>
        <w:autoSpaceDE/>
        <w:autoSpaceDN/>
        <w:spacing w:line="259" w:lineRule="auto"/>
        <w:contextualSpacing/>
        <w:jc w:val="both"/>
        <w:rPr>
          <w:rFonts w:ascii="Ubuntu Light" w:hAnsi="Ubuntu Light"/>
          <w:sz w:val="24"/>
          <w:szCs w:val="24"/>
          <w:lang w:val="en-GB"/>
        </w:rPr>
      </w:pPr>
      <w:r w:rsidRPr="00E209C5">
        <w:rPr>
          <w:rFonts w:ascii="Ubuntu Light" w:eastAsia="Ubuntu Light" w:hAnsi="Ubuntu Light" w:cs="Ubuntu Light"/>
          <w:sz w:val="24"/>
          <w:szCs w:val="24"/>
          <w:lang w:bidi="cy-GB"/>
        </w:rPr>
        <w:t xml:space="preserve">Mae gan rieni a gofalwyr yr amser, yr egni, y sgiliau, yr adnoddau a'r cymorth sydd eu hangen arnynt i feithrin perthnasoedd a phrofiadau meithringar. </w:t>
      </w:r>
    </w:p>
    <w:p w14:paraId="286E41F6" w14:textId="77777777" w:rsidR="0086195C" w:rsidRPr="007A20D7" w:rsidRDefault="0086195C" w:rsidP="007A20D7">
      <w:pPr>
        <w:widowControl/>
        <w:autoSpaceDE/>
        <w:autoSpaceDN/>
        <w:spacing w:line="259" w:lineRule="auto"/>
        <w:ind w:left="360"/>
        <w:contextualSpacing/>
        <w:jc w:val="both"/>
        <w:rPr>
          <w:rFonts w:ascii="Ubuntu Light" w:hAnsi="Ubuntu Light"/>
          <w:sz w:val="24"/>
          <w:szCs w:val="24"/>
          <w:lang w:val="en-GB"/>
        </w:rPr>
      </w:pPr>
    </w:p>
    <w:p w14:paraId="7E6C82FC" w14:textId="5BA90C92" w:rsidR="0086195C" w:rsidRPr="00955D19" w:rsidRDefault="0086195C" w:rsidP="0086195C">
      <w:pPr>
        <w:jc w:val="both"/>
        <w:rPr>
          <w:rFonts w:ascii="Ubuntu" w:hAnsi="Ubuntu"/>
          <w:b/>
          <w:sz w:val="24"/>
          <w:szCs w:val="24"/>
          <w:lang w:val="en-GB"/>
        </w:rPr>
      </w:pPr>
      <w:r>
        <w:rPr>
          <w:rFonts w:ascii="Ubuntu" w:eastAsia="Ubuntu" w:hAnsi="Ubuntu" w:cs="Ubuntu"/>
          <w:b/>
          <w:sz w:val="24"/>
          <w:szCs w:val="24"/>
          <w:lang w:bidi="cy-GB"/>
        </w:rPr>
        <w:t>2. Mae babanod a phlant ifanc yng Nghymru yn cael eu geni a’u magu’n iach, yn hapus ac yn gallu datblygu i’w llawn botensial</w:t>
      </w:r>
      <w:r w:rsidR="00C01892">
        <w:rPr>
          <w:rStyle w:val="FootnoteReference"/>
          <w:rFonts w:ascii="Ubuntu" w:eastAsia="Ubuntu" w:hAnsi="Ubuntu" w:cs="Ubuntu"/>
          <w:b/>
          <w:sz w:val="24"/>
          <w:szCs w:val="24"/>
          <w:lang w:bidi="cy-GB"/>
        </w:rPr>
        <w:footnoteReference w:id="18"/>
      </w:r>
      <w:r>
        <w:rPr>
          <w:rFonts w:ascii="Ubuntu" w:eastAsia="Ubuntu" w:hAnsi="Ubuntu" w:cs="Ubuntu"/>
          <w:b/>
          <w:sz w:val="24"/>
          <w:szCs w:val="24"/>
          <w:lang w:bidi="cy-GB"/>
        </w:rPr>
        <w:t xml:space="preserve">. </w:t>
      </w:r>
    </w:p>
    <w:p w14:paraId="23EA0937" w14:textId="77777777" w:rsidR="0086195C" w:rsidRPr="00955D19" w:rsidRDefault="0086195C" w:rsidP="0086195C">
      <w:pPr>
        <w:jc w:val="both"/>
        <w:rPr>
          <w:rFonts w:ascii="Ubuntu" w:hAnsi="Ubuntu"/>
          <w:b/>
          <w:sz w:val="28"/>
          <w:szCs w:val="28"/>
          <w:lang w:val="en-GB"/>
        </w:rPr>
      </w:pPr>
    </w:p>
    <w:p w14:paraId="457770CF" w14:textId="42364690" w:rsidR="002C4746" w:rsidRPr="00E209C5" w:rsidRDefault="0086195C" w:rsidP="0086195C">
      <w:pPr>
        <w:jc w:val="both"/>
        <w:rPr>
          <w:rFonts w:ascii="Ubuntu Light" w:hAnsi="Ubuntu Light"/>
          <w:sz w:val="24"/>
          <w:szCs w:val="24"/>
          <w:lang w:val="en-GB"/>
        </w:rPr>
      </w:pPr>
      <w:r w:rsidRPr="00E209C5">
        <w:rPr>
          <w:rFonts w:ascii="Ubuntu Light" w:eastAsia="Ubuntu Light" w:hAnsi="Ubuntu Light" w:cs="Ubuntu Light"/>
          <w:sz w:val="24"/>
          <w:szCs w:val="24"/>
          <w:lang w:bidi="cy-GB"/>
        </w:rPr>
        <w:t xml:space="preserve">Mae hyn yn golygu: </w:t>
      </w:r>
    </w:p>
    <w:p w14:paraId="4338D1E5" w14:textId="0A905099" w:rsidR="0086195C" w:rsidRPr="00E209C5" w:rsidRDefault="0086195C" w:rsidP="0086195C">
      <w:pPr>
        <w:pStyle w:val="ListParagraph"/>
        <w:widowControl/>
        <w:numPr>
          <w:ilvl w:val="0"/>
          <w:numId w:val="16"/>
        </w:numPr>
        <w:autoSpaceDE/>
        <w:autoSpaceDN/>
        <w:spacing w:line="259" w:lineRule="auto"/>
        <w:contextualSpacing/>
        <w:jc w:val="both"/>
        <w:rPr>
          <w:rFonts w:ascii="Ubuntu Light" w:hAnsi="Ubuntu Light"/>
          <w:sz w:val="24"/>
          <w:szCs w:val="24"/>
          <w:lang w:val="en-GB"/>
        </w:rPr>
      </w:pPr>
      <w:r w:rsidRPr="00E209C5">
        <w:rPr>
          <w:rFonts w:ascii="Ubuntu Light" w:eastAsia="Ubuntu Light" w:hAnsi="Ubuntu Light" w:cs="Ubuntu Light"/>
          <w:sz w:val="24"/>
          <w:szCs w:val="24"/>
          <w:lang w:bidi="cy-GB"/>
        </w:rPr>
        <w:t xml:space="preserve">Maent yn iach yn gorfforol. Maent yn cael beichiogrwydd a genedigaeth sy’n ddiogel ac iach. Maent yn parhau i dyfu a datblygu i'w potensial llawn. </w:t>
      </w:r>
    </w:p>
    <w:p w14:paraId="75D91F5F" w14:textId="77777777" w:rsidR="00B2152E" w:rsidRPr="00B2152E" w:rsidRDefault="0086195C" w:rsidP="00B2152E">
      <w:pPr>
        <w:widowControl/>
        <w:numPr>
          <w:ilvl w:val="0"/>
          <w:numId w:val="16"/>
        </w:numPr>
        <w:autoSpaceDE/>
        <w:autoSpaceDN/>
        <w:spacing w:line="259" w:lineRule="auto"/>
        <w:jc w:val="both"/>
        <w:rPr>
          <w:rFonts w:ascii="Ubuntu Light" w:hAnsi="Ubuntu Light"/>
          <w:sz w:val="24"/>
          <w:szCs w:val="24"/>
          <w:lang w:val="en-GB"/>
        </w:rPr>
      </w:pPr>
      <w:r w:rsidRPr="00E209C5">
        <w:rPr>
          <w:rFonts w:ascii="Ubuntu Light" w:eastAsia="Ubuntu Light" w:hAnsi="Ubuntu Light" w:cs="Ubuntu Light"/>
          <w:sz w:val="24"/>
          <w:szCs w:val="24"/>
          <w:lang w:bidi="cy-GB"/>
        </w:rPr>
        <w:t>Mae ganddynt les meddyliol da. Maent yn teimlo'n ddiogel, yn cael eu caru ac yn cael gwrandawiad. Mae ganddynt ymlyniad diogel i'r oedolion pwysig yn eu bywyd, a pherthnasoedd meithringar â nhw. Maent yn gallu adnabod a rheoli eu teimladau eu hunain.</w:t>
      </w:r>
    </w:p>
    <w:p w14:paraId="25956FE8" w14:textId="1241E58C" w:rsidR="00147661" w:rsidRDefault="00147661" w:rsidP="007A20D7">
      <w:pPr>
        <w:pStyle w:val="ListParagraph"/>
        <w:widowControl/>
        <w:numPr>
          <w:ilvl w:val="0"/>
          <w:numId w:val="16"/>
        </w:numPr>
        <w:autoSpaceDE/>
        <w:autoSpaceDN/>
        <w:spacing w:line="259" w:lineRule="auto"/>
        <w:contextualSpacing/>
        <w:jc w:val="both"/>
        <w:rPr>
          <w:rFonts w:ascii="Ubuntu Light" w:hAnsi="Ubuntu Light"/>
          <w:sz w:val="24"/>
          <w:szCs w:val="24"/>
          <w:lang w:val="en-GB"/>
        </w:rPr>
      </w:pPr>
      <w:r>
        <w:rPr>
          <w:rFonts w:ascii="Ubuntu Light" w:eastAsia="Ubuntu Light" w:hAnsi="Ubuntu Light" w:cs="Ubuntu Light"/>
          <w:sz w:val="24"/>
          <w:szCs w:val="24"/>
          <w:lang w:bidi="cy-GB"/>
        </w:rPr>
        <w:t>Mae ganddynt les da, ar draws pob agwedd ar les (economaidd, cymdeithasol, amgylcheddol a diwylliannol)</w:t>
      </w:r>
    </w:p>
    <w:p w14:paraId="3D679C14" w14:textId="77777777" w:rsidR="009D643F" w:rsidRPr="009D643F" w:rsidRDefault="0086195C" w:rsidP="005861F3">
      <w:pPr>
        <w:pStyle w:val="ListParagraph"/>
        <w:widowControl/>
        <w:numPr>
          <w:ilvl w:val="0"/>
          <w:numId w:val="16"/>
        </w:numPr>
        <w:autoSpaceDE/>
        <w:autoSpaceDN/>
        <w:spacing w:line="259" w:lineRule="auto"/>
        <w:contextualSpacing/>
        <w:jc w:val="both"/>
      </w:pPr>
      <w:r w:rsidRPr="00147661">
        <w:rPr>
          <w:rFonts w:ascii="Ubuntu Light" w:eastAsia="Ubuntu Light" w:hAnsi="Ubuntu Light" w:cs="Ubuntu Light"/>
          <w:sz w:val="24"/>
          <w:szCs w:val="24"/>
          <w:lang w:bidi="cy-GB"/>
        </w:rPr>
        <w:t>Maent yn datblygu i'w potensial llawn. Mae hyn yn cynnwys datblygiad corfforol, gwybyddol, a chymdeithasol ac emosiynol. Maent yn chwilfrydig, yn greadigol ac yn gallu deall cysyniadau a defnyddio iaith i fynegi eu hunain. Maent yn dysgu'r sgiliau i reoli eu teimladau a'u hymddygiad eu hunain a meithrin perthnasoedd ag eraill.</w:t>
      </w:r>
    </w:p>
    <w:p w14:paraId="4751A6CB" w14:textId="77777777" w:rsidR="009D643F" w:rsidRPr="009D643F" w:rsidRDefault="009D643F" w:rsidP="009D643F">
      <w:pPr>
        <w:widowControl/>
        <w:autoSpaceDE/>
        <w:autoSpaceDN/>
        <w:spacing w:line="259" w:lineRule="auto"/>
        <w:contextualSpacing/>
        <w:jc w:val="both"/>
        <w:rPr>
          <w:rFonts w:ascii="Ubuntu" w:hAnsi="Ubuntu"/>
          <w:b/>
          <w:bCs/>
          <w:sz w:val="28"/>
          <w:szCs w:val="28"/>
          <w:lang w:val="en-GB"/>
        </w:rPr>
      </w:pPr>
    </w:p>
    <w:p w14:paraId="391BADCA" w14:textId="5414A411" w:rsidR="009D643F" w:rsidRDefault="005E5EB6" w:rsidP="009D643F">
      <w:pPr>
        <w:widowControl/>
        <w:autoSpaceDE/>
        <w:autoSpaceDN/>
        <w:spacing w:line="259" w:lineRule="auto"/>
        <w:contextualSpacing/>
        <w:jc w:val="both"/>
        <w:rPr>
          <w:rFonts w:ascii="Ubuntu" w:hAnsi="Ubuntu"/>
          <w:b/>
          <w:bCs/>
          <w:sz w:val="28"/>
          <w:szCs w:val="28"/>
          <w:lang w:val="en-GB"/>
        </w:rPr>
      </w:pPr>
      <w:r>
        <w:rPr>
          <w:rFonts w:ascii="Ubuntu" w:eastAsia="Ubuntu" w:hAnsi="Ubuntu" w:cs="Ubuntu"/>
          <w:b/>
          <w:sz w:val="28"/>
          <w:szCs w:val="28"/>
          <w:lang w:bidi="cy-GB"/>
        </w:rPr>
        <w:t>Casgliad</w:t>
      </w:r>
    </w:p>
    <w:p w14:paraId="096E0193" w14:textId="77777777" w:rsidR="009D643F" w:rsidRDefault="009D643F" w:rsidP="009D643F">
      <w:pPr>
        <w:widowControl/>
        <w:autoSpaceDE/>
        <w:autoSpaceDN/>
        <w:spacing w:line="259" w:lineRule="auto"/>
        <w:contextualSpacing/>
        <w:jc w:val="both"/>
        <w:rPr>
          <w:rFonts w:ascii="Ubuntu" w:hAnsi="Ubuntu"/>
          <w:b/>
          <w:bCs/>
          <w:sz w:val="28"/>
          <w:szCs w:val="28"/>
          <w:lang w:val="en-GB"/>
        </w:rPr>
      </w:pPr>
    </w:p>
    <w:p w14:paraId="70F2DC70" w14:textId="184C5313" w:rsidR="00F62AB8" w:rsidRDefault="00C322FF" w:rsidP="009D643F">
      <w:pPr>
        <w:widowControl/>
        <w:autoSpaceDE/>
        <w:autoSpaceDN/>
        <w:spacing w:line="259" w:lineRule="auto"/>
        <w:contextualSpacing/>
        <w:jc w:val="both"/>
        <w:sectPr w:rsidR="00F62AB8" w:rsidSect="00392E55">
          <w:pgSz w:w="11910" w:h="16840"/>
          <w:pgMar w:top="2268" w:right="720" w:bottom="851" w:left="851" w:header="680" w:footer="720" w:gutter="0"/>
          <w:cols w:space="720"/>
          <w:docGrid w:linePitch="299"/>
        </w:sectPr>
      </w:pPr>
      <w:r>
        <w:rPr>
          <w:rFonts w:ascii="Ubuntu Light" w:eastAsiaTheme="minorHAnsi" w:hAnsi="Ubuntu Light" w:cs="Ubuntu Light"/>
          <w:sz w:val="24"/>
          <w:szCs w:val="24"/>
        </w:rPr>
        <w:t xml:space="preserve">Mae'r Fframwaith Gweithredu hwn yn nodi gweledigaeth glir ar gyfer system blynyddoedd cynnar effeithiol a all alluogi pob baban yng Nghymru i gael y dechrau gorau mewn bywyd. Fe'i datblygwyd ar sail gydweithredol, a bydd cynnal dull cydweithredol yn allweddol wrth ei weithredu. Gall </w:t>
      </w:r>
      <w:r>
        <w:rPr>
          <w:rFonts w:ascii="Ubuntu Light" w:eastAsiaTheme="minorHAnsi" w:hAnsi="Ubuntu Light" w:cs="Ubuntu Light"/>
          <w:sz w:val="24"/>
          <w:szCs w:val="24"/>
        </w:rPr>
        <w:lastRenderedPageBreak/>
        <w:t>ymrwymiad gan arweinwyr systemau i weithredu'r fframwaith hwn ein galluogi i flaenoriaethu a chydlynu ein camau gweithredu'n well, gan sicrhau bod yr uchelgais polisi cryf yng Nghymru yn teimlo'n real ac yn cael effaith ar fywydau beunyddiol babanod, plant ifanc a'u teuluoedd.</w:t>
      </w:r>
      <w:r w:rsidR="00601810">
        <w:rPr>
          <w:noProof/>
          <w:lang w:bidi="cy-GB"/>
        </w:rPr>
        <mc:AlternateContent>
          <mc:Choice Requires="wps">
            <w:drawing>
              <wp:anchor distT="0" distB="0" distL="114300" distR="114300" simplePos="0" relativeHeight="251663872" behindDoc="0" locked="0" layoutInCell="1" allowOverlap="1" wp14:anchorId="5ECCDA77" wp14:editId="73E5E556">
                <wp:simplePos x="0" y="0"/>
                <wp:positionH relativeFrom="column">
                  <wp:posOffset>5330217</wp:posOffset>
                </wp:positionH>
                <wp:positionV relativeFrom="paragraph">
                  <wp:posOffset>3725914</wp:posOffset>
                </wp:positionV>
                <wp:extent cx="230521" cy="414938"/>
                <wp:effectExtent l="0" t="0" r="0" b="4445"/>
                <wp:wrapNone/>
                <wp:docPr id="8" name="Rectangle 8"/>
                <wp:cNvGraphicFramePr/>
                <a:graphic xmlns:a="http://schemas.openxmlformats.org/drawingml/2006/main">
                  <a:graphicData uri="http://schemas.microsoft.com/office/word/2010/wordprocessingShape">
                    <wps:wsp>
                      <wps:cNvSpPr/>
                      <wps:spPr>
                        <a:xfrm>
                          <a:off x="0" y="0"/>
                          <a:ext cx="230521" cy="414938"/>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rect w14:anchorId="5894AF20" id="Rectangle 8" o:spid="_x0000_s1026" style="position:absolute;margin-left:419.7pt;margin-top:293.4pt;width:18.15pt;height:32.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" fillcolor="window" stroked="f" strokeweight="2pt"/>
            </w:pict>
          </mc:Fallback>
        </mc:AlternateContent>
      </w:r>
    </w:p>
    <w:p w14:paraId="2FFFA7A1" w14:textId="77777777" w:rsidR="008D3DCD" w:rsidRDefault="006963C6" w:rsidP="000F44B2">
      <w:pPr>
        <w:pStyle w:val="PHWBody"/>
        <w:rPr>
          <w:sz w:val="2"/>
          <w:szCs w:val="2"/>
        </w:rPr>
      </w:pPr>
      <w:r>
        <w:rPr>
          <w:noProof/>
          <w:sz w:val="2"/>
          <w:szCs w:val="2"/>
          <w:lang w:val="cy-GB" w:bidi="cy-GB"/>
        </w:rPr>
        <w:lastRenderedPageBreak/>
        <w:drawing>
          <wp:inline distT="0" distB="0" distL="0" distR="0" wp14:anchorId="559C19D7" wp14:editId="609821D9">
            <wp:extent cx="2604304" cy="750270"/>
            <wp:effectExtent l="0" t="0" r="0" b="0"/>
            <wp:docPr id="93" name="Picture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a:extLst>
                        <a:ext uri="{C183D7F6-B498-43B3-948B-1728B52AA6E4}">
                          <adec:decorative xmlns:adec="http://schemas.microsoft.com/office/drawing/2017/decorative" val="1"/>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2633072" cy="758558"/>
                    </a:xfrm>
                    <a:prstGeom prst="rect">
                      <a:avLst/>
                    </a:prstGeom>
                  </pic:spPr>
                </pic:pic>
              </a:graphicData>
            </a:graphic>
          </wp:inline>
        </w:drawing>
      </w:r>
      <w:r w:rsidRPr="00415996">
        <w:rPr>
          <w:noProof/>
          <w:sz w:val="2"/>
          <w:szCs w:val="2"/>
          <w:lang w:val="cy-GB" w:bidi="cy-GB"/>
        </w:rPr>
        <mc:AlternateContent>
          <mc:Choice Requires="wps">
            <w:drawing>
              <wp:anchor distT="0" distB="0" distL="114300" distR="114300" simplePos="0" relativeHeight="251653632" behindDoc="0" locked="0" layoutInCell="1" allowOverlap="1" wp14:anchorId="47576C61" wp14:editId="7FE5AA50">
                <wp:simplePos x="0" y="0"/>
                <wp:positionH relativeFrom="column">
                  <wp:posOffset>932782</wp:posOffset>
                </wp:positionH>
                <wp:positionV relativeFrom="paragraph">
                  <wp:posOffset>1844246</wp:posOffset>
                </wp:positionV>
                <wp:extent cx="8496276" cy="4177862"/>
                <wp:effectExtent l="0" t="0" r="0" b="0"/>
                <wp:wrapNone/>
                <wp:docPr id="92" name="object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8496276" cy="4177862"/>
                        </a:xfrm>
                        <a:prstGeom prst="rect">
                          <a:avLst/>
                        </a:prstGeom>
                      </wps:spPr>
                      <wps:txbx>
                        <w:txbxContent>
                          <w:p w14:paraId="3B76AD3D" w14:textId="77777777" w:rsidR="001E5B53" w:rsidRPr="00415996" w:rsidRDefault="001E5B53" w:rsidP="00415996">
                            <w:pPr>
                              <w:spacing w:before="384"/>
                              <w:ind w:left="14"/>
                              <w:rPr>
                                <w:rFonts w:ascii="Ubuntu" w:eastAsiaTheme="majorEastAsia" w:hAnsi="Ubuntu" w:cs="Ubuntu"/>
                                <w:color w:val="FFFFFF"/>
                                <w:sz w:val="72"/>
                                <w:szCs w:val="72"/>
                              </w:rPr>
                            </w:pPr>
                            <w:r w:rsidRPr="00415996">
                              <w:rPr>
                                <w:rFonts w:ascii="Ubuntu" w:eastAsiaTheme="majorEastAsia" w:hAnsi="Ubuntu" w:cs="Ubuntu"/>
                                <w:color w:val="FFFFFF"/>
                                <w:sz w:val="72"/>
                                <w:szCs w:val="72"/>
                                <w:lang w:bidi="cy-GB"/>
                              </w:rPr>
                              <w:t xml:space="preserve">Gweithio gyda'n gilydd </w:t>
                            </w:r>
                            <w:r w:rsidRPr="00415996">
                              <w:rPr>
                                <w:rFonts w:ascii="Ubuntu" w:eastAsiaTheme="majorEastAsia" w:hAnsi="Ubuntu" w:cs="Ubuntu"/>
                                <w:color w:val="FFFFFF"/>
                                <w:sz w:val="72"/>
                                <w:szCs w:val="72"/>
                                <w:lang w:bidi="cy-GB"/>
                              </w:rPr>
                              <w:br/>
                              <w:t>i greu Cymru iachach</w:t>
                            </w:r>
                            <w:r w:rsidRPr="00415996">
                              <w:rPr>
                                <w:rFonts w:ascii="Ubuntu" w:eastAsiaTheme="majorEastAsia" w:hAnsi="Ubuntu" w:cs="Ubuntu"/>
                                <w:color w:val="FFFFFF"/>
                                <w:sz w:val="72"/>
                                <w:szCs w:val="72"/>
                                <w:lang w:bidi="cy-GB"/>
                              </w:rPr>
                              <w:br/>
                            </w:r>
                            <w:r w:rsidRPr="00415996">
                              <w:rPr>
                                <w:rFonts w:ascii="Ubuntu" w:eastAsiaTheme="majorEastAsia" w:hAnsi="Ubuntu" w:cs="Ubuntu"/>
                                <w:color w:val="FFFFFF"/>
                                <w:sz w:val="72"/>
                                <w:szCs w:val="72"/>
                                <w:lang w:bidi="cy-GB"/>
                              </w:rPr>
                              <w:br/>
                            </w:r>
                            <w:r w:rsidRPr="00415996">
                              <w:rPr>
                                <w:rFonts w:ascii="Ubuntu" w:eastAsiaTheme="majorEastAsia" w:hAnsi="Ubuntu" w:cs="Ubuntu"/>
                                <w:color w:val="FFFFFF"/>
                                <w:sz w:val="72"/>
                                <w:szCs w:val="72"/>
                                <w:lang w:bidi="cy-GB"/>
                              </w:rPr>
                              <w:t>Working together</w:t>
                            </w:r>
                            <w:r w:rsidRPr="00415996">
                              <w:rPr>
                                <w:rFonts w:ascii="Ubuntu" w:eastAsiaTheme="majorEastAsia" w:hAnsi="Ubuntu" w:cs="Ubuntu"/>
                                <w:color w:val="FFFFFF"/>
                                <w:sz w:val="72"/>
                                <w:szCs w:val="72"/>
                                <w:lang w:bidi="cy-GB"/>
                              </w:rPr>
                              <w:br/>
                              <w:t>for a healthier Wales</w:t>
                            </w:r>
                          </w:p>
                        </w:txbxContent>
                      </wps:txbx>
                      <wps:bodyPr vert="horz" wrap="square" lIns="0" tIns="15240" rIns="0" bIns="0" rtlCol="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47576C61" id="object 2" o:spid="_x0000_s1030" type="#_x0000_t202" alt="&quot;&quot;" style="position:absolute;margin-left:73.45pt;margin-top:145.2pt;width:669pt;height:32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" filled="f" stroked="f">
                <o:lock v:ext="edit" grouping="t"/>
                <v:textbox inset="0,1.2pt,0,0">
                  <w:txbxContent>
                    <w:p w14:paraId="3B76AD3D" w14:textId="77777777" w:rsidR="001E5B53" w:rsidRPr="00415996" w:rsidRDefault="001E5B53" w:rsidP="00415996">
                      <w:pPr>
                        <w:spacing w:before="384"/>
                        <w:ind w:left="14"/>
                        <w:rPr>
                          <w:rFonts w:ascii="Ubuntu" w:eastAsiaTheme="majorEastAsia" w:hAnsi="Ubuntu" w:cs="Ubuntu"/>
                          <w:color w:val="FFFFFF"/>
                          <w:sz w:val="72"/>
                          <w:szCs w:val="72"/>
                        </w:rPr>
                      </w:pPr>
                      <w:r w:rsidRPr="00415996">
                        <w:rPr>
                          <w:rFonts w:ascii="Ubuntu" w:eastAsiaTheme="majorEastAsia" w:hAnsi="Ubuntu" w:cs="Ubuntu"/>
                          <w:color w:val="FFFFFF"/>
                          <w:sz w:val="72"/>
                          <w:szCs w:val="72"/>
                          <w:lang w:bidi="cy-GB"/>
                        </w:rPr>
                        <w:t xml:space="preserve">Gweithio gyda'n gilydd </w:t>
                      </w:r>
                      <w:r w:rsidRPr="00415996">
                        <w:rPr>
                          <w:rFonts w:ascii="Ubuntu" w:eastAsiaTheme="majorEastAsia" w:hAnsi="Ubuntu" w:cs="Ubuntu"/>
                          <w:color w:val="FFFFFF"/>
                          <w:sz w:val="72"/>
                          <w:szCs w:val="72"/>
                          <w:lang w:bidi="cy-GB"/>
                        </w:rPr>
                        <w:br/>
                        <w:t>i greu Cymru iachach</w:t>
                      </w:r>
                      <w:r w:rsidRPr="00415996">
                        <w:rPr>
                          <w:rFonts w:ascii="Ubuntu" w:eastAsiaTheme="majorEastAsia" w:hAnsi="Ubuntu" w:cs="Ubuntu"/>
                          <w:color w:val="FFFFFF"/>
                          <w:sz w:val="72"/>
                          <w:szCs w:val="72"/>
                          <w:lang w:bidi="cy-GB"/>
                        </w:rPr>
                        <w:br/>
                      </w:r>
                      <w:r w:rsidRPr="00415996">
                        <w:rPr>
                          <w:rFonts w:ascii="Ubuntu" w:eastAsiaTheme="majorEastAsia" w:hAnsi="Ubuntu" w:cs="Ubuntu"/>
                          <w:color w:val="FFFFFF"/>
                          <w:sz w:val="72"/>
                          <w:szCs w:val="72"/>
                          <w:lang w:bidi="cy-GB"/>
                        </w:rPr>
                        <w:br/>
                        <w:t>Working together</w:t>
                      </w:r>
                      <w:r w:rsidRPr="00415996">
                        <w:rPr>
                          <w:rFonts w:ascii="Ubuntu" w:eastAsiaTheme="majorEastAsia" w:hAnsi="Ubuntu" w:cs="Ubuntu"/>
                          <w:color w:val="FFFFFF"/>
                          <w:sz w:val="72"/>
                          <w:szCs w:val="72"/>
                          <w:lang w:bidi="cy-GB"/>
                        </w:rPr>
                        <w:br/>
                        <w:t>for a healthier Wales</w:t>
                      </w:r>
                    </w:p>
                  </w:txbxContent>
                </v:textbox>
              </v:shape>
            </w:pict>
          </mc:Fallback>
        </mc:AlternateContent>
      </w:r>
      <w:r>
        <w:rPr>
          <w:noProof/>
          <w:lang w:val="cy-GB" w:bidi="cy-GB"/>
        </w:rPr>
        <w:drawing>
          <wp:anchor distT="0" distB="0" distL="114300" distR="114300" simplePos="0" relativeHeight="251651584" behindDoc="1" locked="0" layoutInCell="1" allowOverlap="1" wp14:anchorId="28C3C08A" wp14:editId="78BE432C">
            <wp:simplePos x="0" y="0"/>
            <wp:positionH relativeFrom="page">
              <wp:align>left</wp:align>
            </wp:positionH>
            <wp:positionV relativeFrom="paragraph">
              <wp:posOffset>-975970</wp:posOffset>
            </wp:positionV>
            <wp:extent cx="7600950" cy="10692130"/>
            <wp:effectExtent l="0" t="0" r="0" b="0"/>
            <wp:wrapNone/>
            <wp:docPr id="89" name="docshape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docshape24">
                      <a:extLst>
                        <a:ext uri="{C183D7F6-B498-43B3-948B-1728B52AA6E4}">
                          <adec:decorative xmlns:adec="http://schemas.microsoft.com/office/drawing/2017/decorative" val="1"/>
                        </a:ext>
                      </a:extLst>
                    </pic:cNvPr>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00950" cy="10692130"/>
                    </a:xfrm>
                    <a:prstGeom prst="rect">
                      <a:avLst/>
                    </a:prstGeom>
                    <a:noFill/>
                    <a:ln>
                      <a:noFill/>
                    </a:ln>
                  </pic:spPr>
                </pic:pic>
              </a:graphicData>
            </a:graphic>
            <wp14:sizeRelH relativeFrom="margin">
              <wp14:pctWidth>0</wp14:pctWidth>
            </wp14:sizeRelH>
          </wp:anchor>
        </w:drawing>
      </w:r>
      <w:bookmarkStart w:id="2" w:name="cysill"/>
      <w:bookmarkEnd w:id="2"/>
    </w:p>
    <w:sectPr w:rsidR="008D3DCD" w:rsidSect="00392E55">
      <w:headerReference w:type="even" r:id="rId19"/>
      <w:headerReference w:type="default" r:id="rId20"/>
      <w:headerReference w:type="first" r:id="rId21"/>
      <w:pgSz w:w="11910" w:h="16840"/>
      <w:pgMar w:top="2268" w:right="720" w:bottom="851" w:left="85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BBE4BB" w14:textId="77777777" w:rsidR="00192F02" w:rsidRDefault="00192F02" w:rsidP="00236AE0">
      <w:r>
        <w:separator/>
      </w:r>
    </w:p>
  </w:endnote>
  <w:endnote w:type="continuationSeparator" w:id="0">
    <w:p w14:paraId="3F9D8F23" w14:textId="77777777" w:rsidR="00192F02" w:rsidRDefault="00192F02" w:rsidP="00236AE0">
      <w:r>
        <w:continuationSeparator/>
      </w:r>
    </w:p>
  </w:endnote>
  <w:endnote w:type="continuationNotice" w:id="1">
    <w:p w14:paraId="14CF8C4E" w14:textId="77777777" w:rsidR="00192F02" w:rsidRDefault="00192F0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buntu Light">
    <w:charset w:val="00"/>
    <w:family w:val="swiss"/>
    <w:pitch w:val="variable"/>
    <w:sig w:usb0="E00002FF" w:usb1="5000205B" w:usb2="00000000" w:usb3="00000000" w:csb0="0000009F" w:csb1="00000000"/>
  </w:font>
  <w:font w:name="Ubuntu-Light">
    <w:altName w:val="Times New Roman"/>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Ubuntu">
    <w:charset w:val="00"/>
    <w:family w:val="swiss"/>
    <w:pitch w:val="variable"/>
    <w:sig w:usb0="E00002FF" w:usb1="5000205B" w:usb2="00000000" w:usb3="00000000" w:csb0="0000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4518078"/>
      <w:docPartObj>
        <w:docPartGallery w:val="Page Numbers (Bottom of Page)"/>
        <w:docPartUnique/>
      </w:docPartObj>
    </w:sdtPr>
    <w:sdtEndPr>
      <w:rPr>
        <w:noProof/>
      </w:rPr>
    </w:sdtEndPr>
    <w:sdtContent>
      <w:p w14:paraId="1EC8A039" w14:textId="21A9A4F4" w:rsidR="001E5B53" w:rsidRDefault="001E5B53">
        <w:pPr>
          <w:pStyle w:val="Footer"/>
          <w:jc w:val="right"/>
        </w:pPr>
        <w:r w:rsidRPr="007D001D">
          <w:rPr>
            <w:sz w:val="24"/>
            <w:szCs w:val="24"/>
            <w:lang w:bidi="cy-GB"/>
          </w:rPr>
          <w:fldChar w:fldCharType="begin"/>
        </w:r>
        <w:r w:rsidRPr="007D001D">
          <w:rPr>
            <w:sz w:val="24"/>
            <w:szCs w:val="24"/>
            <w:lang w:bidi="cy-GB"/>
          </w:rPr>
          <w:instrText xml:space="preserve"> PAGE   \* MERGEFORMAT </w:instrText>
        </w:r>
        <w:r w:rsidRPr="007D001D">
          <w:rPr>
            <w:sz w:val="24"/>
            <w:szCs w:val="24"/>
            <w:lang w:bidi="cy-GB"/>
          </w:rPr>
          <w:fldChar w:fldCharType="separate"/>
        </w:r>
        <w:r w:rsidR="0050291C">
          <w:rPr>
            <w:noProof/>
            <w:sz w:val="24"/>
            <w:szCs w:val="24"/>
            <w:lang w:bidi="cy-GB"/>
          </w:rPr>
          <w:t>20</w:t>
        </w:r>
        <w:r w:rsidRPr="007D001D">
          <w:rPr>
            <w:noProof/>
            <w:sz w:val="24"/>
            <w:szCs w:val="24"/>
            <w:lang w:bidi="cy-GB"/>
          </w:rPr>
          <w:fldChar w:fldCharType="end"/>
        </w:r>
      </w:p>
    </w:sdtContent>
  </w:sdt>
  <w:p w14:paraId="10A4DAF0" w14:textId="64ABD7FC" w:rsidR="001E5B53" w:rsidRPr="00064D53" w:rsidRDefault="001E5B53" w:rsidP="00064D53">
    <w:pPr>
      <w:pStyle w:val="Footer"/>
    </w:pPr>
  </w:p>
  <w:p w14:paraId="1F6FDDDD" w14:textId="4C790C6E" w:rsidR="001E5B53" w:rsidRPr="00064D53" w:rsidRDefault="00FF7E9F" w:rsidP="00064D53">
    <w:pPr>
      <w:pStyle w:val="Footer"/>
    </w:pPr>
    <w:r>
      <w:rPr>
        <w:lang w:bidi="cy-GB"/>
      </w:rPr>
      <w:t>EYF4A Mai 2025</w:t>
    </w:r>
  </w:p>
  <w:p w14:paraId="11B77BC8" w14:textId="77777777" w:rsidR="001E5B53" w:rsidRDefault="001E5B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6BDEA1" w14:textId="77777777" w:rsidR="00192F02" w:rsidRDefault="00192F02" w:rsidP="00236AE0">
      <w:r>
        <w:separator/>
      </w:r>
    </w:p>
  </w:footnote>
  <w:footnote w:type="continuationSeparator" w:id="0">
    <w:p w14:paraId="3F13A105" w14:textId="77777777" w:rsidR="00192F02" w:rsidRDefault="00192F02" w:rsidP="00236AE0">
      <w:r>
        <w:continuationSeparator/>
      </w:r>
    </w:p>
  </w:footnote>
  <w:footnote w:type="continuationNotice" w:id="1">
    <w:p w14:paraId="14D9D650" w14:textId="77777777" w:rsidR="00192F02" w:rsidRDefault="00192F02"/>
  </w:footnote>
  <w:footnote w:id="2">
    <w:p w14:paraId="460BF890" w14:textId="68AE4E54" w:rsidR="004D2631" w:rsidRPr="003741E6" w:rsidRDefault="004D2631">
      <w:pPr>
        <w:pStyle w:val="FootnoteText"/>
        <w:rPr>
          <w:lang w:val="en-GB"/>
        </w:rPr>
      </w:pPr>
      <w:r w:rsidRPr="003741E6">
        <w:rPr>
          <w:rStyle w:val="FootnoteReference"/>
          <w:lang w:bidi="cy-GB"/>
        </w:rPr>
        <w:footnoteRef/>
      </w:r>
      <w:r w:rsidR="00B120DB" w:rsidRPr="003741E6">
        <w:rPr>
          <w:lang w:bidi="cy-GB"/>
        </w:rPr>
        <w:t xml:space="preserve"> Yn unol â pholisi ac arfer Cymru o fewn y fframwaith hwn, diffinnir y blynyddoedd cynnar fel y cyfnod mewn bywyd cyn genedigaeth hyd at 7 oed.</w:t>
      </w:r>
    </w:p>
  </w:footnote>
  <w:footnote w:id="3">
    <w:p w14:paraId="666071C8" w14:textId="1D773F4D" w:rsidR="00B120DB" w:rsidRPr="00B120DB" w:rsidRDefault="00B120DB">
      <w:pPr>
        <w:pStyle w:val="FootnoteText"/>
        <w:rPr>
          <w:lang w:val="en-GB"/>
        </w:rPr>
      </w:pPr>
      <w:r>
        <w:rPr>
          <w:rStyle w:val="FootnoteReference"/>
          <w:lang w:bidi="cy-GB"/>
        </w:rPr>
        <w:footnoteRef/>
      </w:r>
      <w:r>
        <w:rPr>
          <w:lang w:bidi="cy-GB"/>
        </w:rPr>
        <w:t xml:space="preserve"> </w:t>
      </w:r>
      <w:hyperlink r:id="rId1" w:history="1">
        <w:r w:rsidRPr="00B120DB">
          <w:rPr>
            <w:rStyle w:val="Hyperlink"/>
            <w:lang w:bidi="cy-GB"/>
          </w:rPr>
          <w:t>Deddf Llesiant Cenedlaethau'r Dyfodol (Cymru) 2015: yr hanfodion [HTML] | LLYW.CYMRU</w:t>
        </w:r>
      </w:hyperlink>
    </w:p>
  </w:footnote>
  <w:footnote w:id="4">
    <w:p w14:paraId="5C26ED0C" w14:textId="39E40487" w:rsidR="00373F2A" w:rsidRPr="00373F2A" w:rsidRDefault="00373F2A">
      <w:pPr>
        <w:pStyle w:val="FootnoteText"/>
        <w:rPr>
          <w:lang w:val="en-GB"/>
        </w:rPr>
      </w:pPr>
      <w:r>
        <w:rPr>
          <w:rStyle w:val="FootnoteReference"/>
          <w:lang w:bidi="cy-GB"/>
        </w:rPr>
        <w:footnoteRef/>
      </w:r>
      <w:r>
        <w:rPr>
          <w:lang w:bidi="cy-GB"/>
        </w:rPr>
        <w:t xml:space="preserve"> </w:t>
      </w:r>
      <w:hyperlink r:id="rId2" w:history="1">
        <w:r w:rsidR="00DC59FA" w:rsidRPr="00DC59FA">
          <w:rPr>
            <w:rStyle w:val="Hyperlink"/>
            <w:lang w:bidi="cy-GB"/>
          </w:rPr>
          <w:t>Y Ffordd Gywir - Dull Hawliau Plant - Comisiynydd Plant Cymru</w:t>
        </w:r>
      </w:hyperlink>
    </w:p>
  </w:footnote>
  <w:footnote w:id="5">
    <w:p w14:paraId="12E4226F" w14:textId="23B66AD8" w:rsidR="006D49D8" w:rsidRPr="00143F02" w:rsidRDefault="006D49D8" w:rsidP="006D49D8">
      <w:pPr>
        <w:pStyle w:val="FootnoteText"/>
      </w:pPr>
      <w:r>
        <w:rPr>
          <w:rStyle w:val="FootnoteReference"/>
          <w:lang w:bidi="cy-GB"/>
        </w:rPr>
        <w:footnoteRef/>
      </w:r>
      <w:r>
        <w:rPr>
          <w:lang w:bidi="cy-GB"/>
        </w:rPr>
        <w:t xml:space="preserve"> </w:t>
      </w:r>
      <w:hyperlink r:id="rId3" w:history="1">
        <w:r w:rsidRPr="00143F02">
          <w:rPr>
            <w:rStyle w:val="Hyperlink"/>
            <w:lang w:bidi="cy-GB"/>
          </w:rPr>
          <w:t xml:space="preserve">The </w:t>
        </w:r>
        <w:proofErr w:type="spellStart"/>
        <w:r w:rsidRPr="00143F02">
          <w:rPr>
            <w:rStyle w:val="Hyperlink"/>
            <w:lang w:bidi="cy-GB"/>
          </w:rPr>
          <w:t>Shaping</w:t>
        </w:r>
        <w:proofErr w:type="spellEnd"/>
        <w:r w:rsidRPr="00143F02">
          <w:rPr>
            <w:rStyle w:val="Hyperlink"/>
            <w:lang w:bidi="cy-GB"/>
          </w:rPr>
          <w:t xml:space="preserve"> </w:t>
        </w:r>
        <w:proofErr w:type="spellStart"/>
        <w:r w:rsidRPr="00143F02">
          <w:rPr>
            <w:rStyle w:val="Hyperlink"/>
            <w:lang w:bidi="cy-GB"/>
          </w:rPr>
          <w:t>Us</w:t>
        </w:r>
        <w:proofErr w:type="spellEnd"/>
        <w:r w:rsidRPr="00143F02">
          <w:rPr>
            <w:rStyle w:val="Hyperlink"/>
            <w:lang w:bidi="cy-GB"/>
          </w:rPr>
          <w:t xml:space="preserve"> </w:t>
        </w:r>
        <w:proofErr w:type="spellStart"/>
        <w:r w:rsidRPr="00143F02">
          <w:rPr>
            <w:rStyle w:val="Hyperlink"/>
            <w:lang w:bidi="cy-GB"/>
          </w:rPr>
          <w:t>Framework</w:t>
        </w:r>
        <w:proofErr w:type="spellEnd"/>
        <w:r w:rsidRPr="00143F02">
          <w:rPr>
            <w:rStyle w:val="Hyperlink"/>
            <w:lang w:bidi="cy-GB"/>
          </w:rPr>
          <w:t xml:space="preserve"> - CFEC</w:t>
        </w:r>
      </w:hyperlink>
    </w:p>
  </w:footnote>
  <w:footnote w:id="6">
    <w:p w14:paraId="5509B6EB" w14:textId="77ED7872" w:rsidR="006D49D8" w:rsidRPr="00FE71AB" w:rsidRDefault="006D49D8" w:rsidP="006D49D8">
      <w:pPr>
        <w:pStyle w:val="FootnoteText"/>
      </w:pPr>
      <w:r>
        <w:rPr>
          <w:rStyle w:val="FootnoteReference"/>
          <w:lang w:bidi="cy-GB"/>
        </w:rPr>
        <w:footnoteRef/>
      </w:r>
      <w:r>
        <w:rPr>
          <w:lang w:bidi="cy-GB"/>
        </w:rPr>
        <w:t xml:space="preserve"> </w:t>
      </w:r>
      <w:hyperlink r:id="rId4" w:history="1">
        <w:proofErr w:type="spellStart"/>
        <w:r>
          <w:rPr>
            <w:rStyle w:val="Hyperlink"/>
            <w:lang w:bidi="cy-GB"/>
          </w:rPr>
          <w:t>Nurturing</w:t>
        </w:r>
        <w:proofErr w:type="spellEnd"/>
        <w:r>
          <w:rPr>
            <w:rStyle w:val="Hyperlink"/>
            <w:lang w:bidi="cy-GB"/>
          </w:rPr>
          <w:t xml:space="preserve"> </w:t>
        </w:r>
        <w:proofErr w:type="spellStart"/>
        <w:r>
          <w:rPr>
            <w:rStyle w:val="Hyperlink"/>
            <w:lang w:bidi="cy-GB"/>
          </w:rPr>
          <w:t>care</w:t>
        </w:r>
        <w:proofErr w:type="spellEnd"/>
        <w:r>
          <w:rPr>
            <w:rStyle w:val="Hyperlink"/>
            <w:lang w:bidi="cy-GB"/>
          </w:rPr>
          <w:t xml:space="preserve"> </w:t>
        </w:r>
        <w:proofErr w:type="spellStart"/>
        <w:r>
          <w:rPr>
            <w:rStyle w:val="Hyperlink"/>
            <w:lang w:bidi="cy-GB"/>
          </w:rPr>
          <w:t>for</w:t>
        </w:r>
        <w:proofErr w:type="spellEnd"/>
        <w:r>
          <w:rPr>
            <w:rStyle w:val="Hyperlink"/>
            <w:lang w:bidi="cy-GB"/>
          </w:rPr>
          <w:t xml:space="preserve"> </w:t>
        </w:r>
        <w:proofErr w:type="spellStart"/>
        <w:r>
          <w:rPr>
            <w:rStyle w:val="Hyperlink"/>
            <w:lang w:bidi="cy-GB"/>
          </w:rPr>
          <w:t>early</w:t>
        </w:r>
        <w:proofErr w:type="spellEnd"/>
        <w:r>
          <w:rPr>
            <w:rStyle w:val="Hyperlink"/>
            <w:lang w:bidi="cy-GB"/>
          </w:rPr>
          <w:t xml:space="preserve"> </w:t>
        </w:r>
        <w:proofErr w:type="spellStart"/>
        <w:r>
          <w:rPr>
            <w:rStyle w:val="Hyperlink"/>
            <w:lang w:bidi="cy-GB"/>
          </w:rPr>
          <w:t>childhood</w:t>
        </w:r>
        <w:proofErr w:type="spellEnd"/>
        <w:r>
          <w:rPr>
            <w:rStyle w:val="Hyperlink"/>
            <w:lang w:bidi="cy-GB"/>
          </w:rPr>
          <w:t xml:space="preserve"> </w:t>
        </w:r>
        <w:proofErr w:type="spellStart"/>
        <w:r>
          <w:rPr>
            <w:rStyle w:val="Hyperlink"/>
            <w:lang w:bidi="cy-GB"/>
          </w:rPr>
          <w:t>development</w:t>
        </w:r>
        <w:proofErr w:type="spellEnd"/>
      </w:hyperlink>
    </w:p>
  </w:footnote>
  <w:footnote w:id="7">
    <w:p w14:paraId="70BB30DB" w14:textId="6CA635E3" w:rsidR="006D49D8" w:rsidRPr="00E93E57" w:rsidRDefault="006D49D8" w:rsidP="006D49D8">
      <w:pPr>
        <w:pStyle w:val="FootnoteText"/>
        <w:rPr>
          <w:lang w:val="en-GB"/>
        </w:rPr>
      </w:pPr>
      <w:r>
        <w:rPr>
          <w:rStyle w:val="FootnoteReference"/>
          <w:lang w:bidi="cy-GB"/>
        </w:rPr>
        <w:footnoteRef/>
      </w:r>
      <w:r>
        <w:rPr>
          <w:lang w:bidi="cy-GB"/>
        </w:rPr>
        <w:t xml:space="preserve"> </w:t>
      </w:r>
      <w:hyperlink r:id="rId5" w:history="1">
        <w:proofErr w:type="spellStart"/>
        <w:r>
          <w:rPr>
            <w:rStyle w:val="Hyperlink"/>
            <w:lang w:bidi="cy-GB"/>
          </w:rPr>
          <w:t>icc</w:t>
        </w:r>
        <w:proofErr w:type="spellEnd"/>
        <w:r>
          <w:rPr>
            <w:rStyle w:val="Hyperlink"/>
            <w:lang w:bidi="cy-GB"/>
          </w:rPr>
          <w:t xml:space="preserve"> dull-iechyd-cyhoeddus-o-gefnogi-rhieni</w:t>
        </w:r>
      </w:hyperlink>
    </w:p>
  </w:footnote>
  <w:footnote w:id="8">
    <w:p w14:paraId="584E3971" w14:textId="03C14AE4" w:rsidR="006D49D8" w:rsidRPr="00E93E57" w:rsidRDefault="006D49D8" w:rsidP="006D49D8">
      <w:pPr>
        <w:pStyle w:val="FootnoteText"/>
        <w:rPr>
          <w:lang w:val="en-GB"/>
        </w:rPr>
      </w:pPr>
      <w:r>
        <w:rPr>
          <w:rStyle w:val="FootnoteReference"/>
          <w:lang w:bidi="cy-GB"/>
        </w:rPr>
        <w:footnoteRef/>
      </w:r>
      <w:r>
        <w:rPr>
          <w:lang w:bidi="cy-GB"/>
        </w:rPr>
        <w:t xml:space="preserve"> </w:t>
      </w:r>
      <w:hyperlink r:id="rId6" w:history="1">
        <w:r>
          <w:rPr>
            <w:rStyle w:val="Hyperlink"/>
            <w:lang w:bidi="cy-GB"/>
          </w:rPr>
          <w:t>icc-1000-diwrnod-cyntaf-cyfle-amhrisiadwy-i-adeiladu-dyfodol-tecach</w:t>
        </w:r>
      </w:hyperlink>
    </w:p>
  </w:footnote>
  <w:footnote w:id="9">
    <w:p w14:paraId="47D1B8D2" w14:textId="4B7E2D42" w:rsidR="001E5B53" w:rsidRPr="00FC24E4" w:rsidRDefault="001E5B53" w:rsidP="00F62CB6">
      <w:pPr>
        <w:pStyle w:val="FootnoteText"/>
        <w:rPr>
          <w:lang w:val="en-GB"/>
        </w:rPr>
      </w:pPr>
      <w:r>
        <w:rPr>
          <w:rStyle w:val="FootnoteReference"/>
          <w:lang w:bidi="cy-GB"/>
        </w:rPr>
        <w:footnoteRef/>
      </w:r>
      <w:r>
        <w:rPr>
          <w:lang w:bidi="cy-GB"/>
        </w:rPr>
        <w:t xml:space="preserve"> </w:t>
      </w:r>
      <w:hyperlink r:id="rId7" w:history="1">
        <w:r>
          <w:rPr>
            <w:rStyle w:val="Hyperlink"/>
            <w:lang w:bidi="cy-GB"/>
          </w:rPr>
          <w:t>Hawliau plant yng Nghymru | LLYW.CYMRU</w:t>
        </w:r>
      </w:hyperlink>
    </w:p>
  </w:footnote>
  <w:footnote w:id="10">
    <w:p w14:paraId="53AC397D" w14:textId="54B2AB7B" w:rsidR="001E5B53" w:rsidRPr="00FC24E4" w:rsidRDefault="001E5B53" w:rsidP="00F62CB6">
      <w:pPr>
        <w:pStyle w:val="FootnoteText"/>
        <w:rPr>
          <w:lang w:val="en-GB"/>
        </w:rPr>
      </w:pPr>
      <w:r>
        <w:rPr>
          <w:rStyle w:val="FootnoteReference"/>
          <w:lang w:bidi="cy-GB"/>
        </w:rPr>
        <w:footnoteRef/>
      </w:r>
      <w:r>
        <w:rPr>
          <w:lang w:bidi="cy-GB"/>
        </w:rPr>
        <w:t xml:space="preserve"> </w:t>
      </w:r>
      <w:hyperlink r:id="rId8" w:history="1">
        <w:r>
          <w:rPr>
            <w:rStyle w:val="Hyperlink"/>
            <w:lang w:bidi="cy-GB"/>
          </w:rPr>
          <w:t>Deddf Llesiant Cenedlaethau'r Dyfodol (Cymru) 2015: yr hanfodion [HTML] | LLYW.CYMRU</w:t>
        </w:r>
      </w:hyperlink>
    </w:p>
  </w:footnote>
  <w:footnote w:id="11">
    <w:p w14:paraId="11264B27" w14:textId="1B44885C" w:rsidR="001E5B53" w:rsidRPr="00FE71AB" w:rsidRDefault="001E5B53" w:rsidP="00F62CB6">
      <w:pPr>
        <w:pStyle w:val="FootnoteText"/>
      </w:pPr>
      <w:r>
        <w:rPr>
          <w:rStyle w:val="FootnoteReference"/>
          <w:lang w:bidi="cy-GB"/>
        </w:rPr>
        <w:footnoteRef/>
      </w:r>
      <w:r>
        <w:rPr>
          <w:lang w:bidi="cy-GB"/>
        </w:rPr>
        <w:t xml:space="preserve"> </w:t>
      </w:r>
      <w:hyperlink r:id="rId9" w:history="1">
        <w:proofErr w:type="spellStart"/>
        <w:r>
          <w:rPr>
            <w:rStyle w:val="Hyperlink"/>
            <w:lang w:bidi="cy-GB"/>
          </w:rPr>
          <w:t>Nurturing</w:t>
        </w:r>
        <w:proofErr w:type="spellEnd"/>
        <w:r>
          <w:rPr>
            <w:rStyle w:val="Hyperlink"/>
            <w:lang w:bidi="cy-GB"/>
          </w:rPr>
          <w:t xml:space="preserve"> </w:t>
        </w:r>
        <w:proofErr w:type="spellStart"/>
        <w:r>
          <w:rPr>
            <w:rStyle w:val="Hyperlink"/>
            <w:lang w:bidi="cy-GB"/>
          </w:rPr>
          <w:t>care</w:t>
        </w:r>
        <w:proofErr w:type="spellEnd"/>
        <w:r>
          <w:rPr>
            <w:rStyle w:val="Hyperlink"/>
            <w:lang w:bidi="cy-GB"/>
          </w:rPr>
          <w:t xml:space="preserve"> </w:t>
        </w:r>
        <w:proofErr w:type="spellStart"/>
        <w:r>
          <w:rPr>
            <w:rStyle w:val="Hyperlink"/>
            <w:lang w:bidi="cy-GB"/>
          </w:rPr>
          <w:t>for</w:t>
        </w:r>
        <w:proofErr w:type="spellEnd"/>
        <w:r>
          <w:rPr>
            <w:rStyle w:val="Hyperlink"/>
            <w:lang w:bidi="cy-GB"/>
          </w:rPr>
          <w:t xml:space="preserve"> </w:t>
        </w:r>
        <w:proofErr w:type="spellStart"/>
        <w:r>
          <w:rPr>
            <w:rStyle w:val="Hyperlink"/>
            <w:lang w:bidi="cy-GB"/>
          </w:rPr>
          <w:t>early</w:t>
        </w:r>
        <w:proofErr w:type="spellEnd"/>
        <w:r>
          <w:rPr>
            <w:rStyle w:val="Hyperlink"/>
            <w:lang w:bidi="cy-GB"/>
          </w:rPr>
          <w:t xml:space="preserve"> </w:t>
        </w:r>
        <w:proofErr w:type="spellStart"/>
        <w:r>
          <w:rPr>
            <w:rStyle w:val="Hyperlink"/>
            <w:lang w:bidi="cy-GB"/>
          </w:rPr>
          <w:t>childhood</w:t>
        </w:r>
        <w:proofErr w:type="spellEnd"/>
        <w:r>
          <w:rPr>
            <w:rStyle w:val="Hyperlink"/>
            <w:lang w:bidi="cy-GB"/>
          </w:rPr>
          <w:t xml:space="preserve"> </w:t>
        </w:r>
        <w:proofErr w:type="spellStart"/>
        <w:r>
          <w:rPr>
            <w:rStyle w:val="Hyperlink"/>
            <w:lang w:bidi="cy-GB"/>
          </w:rPr>
          <w:t>development</w:t>
        </w:r>
        <w:proofErr w:type="spellEnd"/>
      </w:hyperlink>
    </w:p>
  </w:footnote>
  <w:footnote w:id="12">
    <w:p w14:paraId="051DC960" w14:textId="5B0E417E" w:rsidR="001E5B53" w:rsidRPr="00E93E57" w:rsidRDefault="001E5B53" w:rsidP="00F62CB6">
      <w:pPr>
        <w:pStyle w:val="FootnoteText"/>
        <w:rPr>
          <w:lang w:val="en-GB"/>
        </w:rPr>
      </w:pPr>
      <w:r>
        <w:rPr>
          <w:rStyle w:val="FootnoteReference"/>
          <w:lang w:bidi="cy-GB"/>
        </w:rPr>
        <w:footnoteRef/>
      </w:r>
      <w:r>
        <w:rPr>
          <w:lang w:bidi="cy-GB"/>
        </w:rPr>
        <w:t xml:space="preserve"> </w:t>
      </w:r>
      <w:hyperlink r:id="rId10" w:history="1">
        <w:proofErr w:type="spellStart"/>
        <w:r>
          <w:rPr>
            <w:rStyle w:val="Hyperlink"/>
            <w:lang w:bidi="cy-GB"/>
          </w:rPr>
          <w:t>icc</w:t>
        </w:r>
        <w:proofErr w:type="spellEnd"/>
        <w:r>
          <w:rPr>
            <w:rStyle w:val="Hyperlink"/>
            <w:lang w:bidi="cy-GB"/>
          </w:rPr>
          <w:t xml:space="preserve"> dull-iechyd-cyhoeddus-o-gefnogi-rhieni</w:t>
        </w:r>
      </w:hyperlink>
    </w:p>
  </w:footnote>
  <w:footnote w:id="13">
    <w:p w14:paraId="62C30FCF" w14:textId="31AC0D67" w:rsidR="001E5B53" w:rsidRPr="00851D30" w:rsidRDefault="001E5B53" w:rsidP="00F62CB6">
      <w:pPr>
        <w:pStyle w:val="FootnoteText"/>
        <w:rPr>
          <w:lang w:val="en-GB"/>
        </w:rPr>
      </w:pPr>
      <w:r>
        <w:rPr>
          <w:rStyle w:val="FootnoteReference"/>
          <w:lang w:bidi="cy-GB"/>
        </w:rPr>
        <w:footnoteRef/>
      </w:r>
      <w:r>
        <w:rPr>
          <w:lang w:bidi="cy-GB"/>
        </w:rPr>
        <w:t xml:space="preserve"> </w:t>
      </w:r>
      <w:hyperlink r:id="rId11" w:history="1">
        <w:r w:rsidRPr="00F62CB6">
          <w:rPr>
            <w:rStyle w:val="Hyperlink"/>
            <w:lang w:bidi="cy-GB"/>
          </w:rPr>
          <w:t>Gwerthusiad o Raglen Trawsnewid ac Integreiddio Blynyddoedd Cynnar | LLYW.CYMRU</w:t>
        </w:r>
      </w:hyperlink>
    </w:p>
  </w:footnote>
  <w:footnote w:id="14">
    <w:p w14:paraId="39FA4CBD" w14:textId="5DF12605" w:rsidR="001E5B53" w:rsidRDefault="001E5B53">
      <w:pPr>
        <w:pStyle w:val="FootnoteText"/>
      </w:pPr>
      <w:r>
        <w:rPr>
          <w:rStyle w:val="FootnoteReference"/>
          <w:lang w:bidi="cy-GB"/>
        </w:rPr>
        <w:footnoteRef/>
      </w:r>
      <w:r w:rsidRPr="00FA76AA">
        <w:rPr>
          <w:lang w:bidi="cy-GB"/>
        </w:rPr>
        <w:t xml:space="preserve"> Mae Y Ffordd Gywir: Dull Gweithredu Seiliedig ar Hawliau Plant yng Nghymru yn fframwaith yn y CCUHP i helpu cyrff cyhoeddus i integreiddio hawliau plant ym mhob agwedd ar wneud penderfyniadau, polisi ac ymarfer. </w:t>
      </w:r>
      <w:hyperlink r:id="rId12" w:history="1">
        <w:r w:rsidRPr="004F5627">
          <w:rPr>
            <w:rStyle w:val="Hyperlink"/>
            <w:lang w:bidi="cy-GB"/>
          </w:rPr>
          <w:t>https://www.childcomwales.org.uk/wp-content/uploads/2024/02/202402-Childrens-Commissioner-for-Wales-Right-Way-Welsh.pdf</w:t>
        </w:r>
      </w:hyperlink>
    </w:p>
    <w:p w14:paraId="398EE7C4" w14:textId="77777777" w:rsidR="001E5B53" w:rsidRPr="00FA76AA" w:rsidRDefault="001E5B53">
      <w:pPr>
        <w:pStyle w:val="FootnoteText"/>
        <w:rPr>
          <w:lang w:val="en-GB"/>
        </w:rPr>
      </w:pPr>
    </w:p>
  </w:footnote>
  <w:footnote w:id="15">
    <w:p w14:paraId="2E40908F" w14:textId="1C7BA3D0" w:rsidR="005D0A28" w:rsidRPr="002975F5" w:rsidRDefault="005D0A28" w:rsidP="005D0A28">
      <w:pPr>
        <w:pStyle w:val="FootnoteText"/>
        <w:rPr>
          <w:lang w:val="en-GB"/>
        </w:rPr>
      </w:pPr>
      <w:r>
        <w:rPr>
          <w:rStyle w:val="FootnoteReference"/>
          <w:lang w:bidi="cy-GB"/>
        </w:rPr>
        <w:footnoteRef/>
      </w:r>
      <w:r>
        <w:rPr>
          <w:lang w:bidi="cy-GB"/>
        </w:rPr>
        <w:t xml:space="preserve"> </w:t>
      </w:r>
      <w:hyperlink r:id="rId13" w:history="1">
        <w:proofErr w:type="spellStart"/>
        <w:r w:rsidRPr="002975F5">
          <w:rPr>
            <w:rStyle w:val="Hyperlink"/>
            <w:lang w:bidi="cy-GB"/>
          </w:rPr>
          <w:t>Nurturing</w:t>
        </w:r>
        <w:proofErr w:type="spellEnd"/>
        <w:r w:rsidRPr="002975F5">
          <w:rPr>
            <w:rStyle w:val="Hyperlink"/>
            <w:lang w:bidi="cy-GB"/>
          </w:rPr>
          <w:t xml:space="preserve"> Care </w:t>
        </w:r>
        <w:proofErr w:type="spellStart"/>
        <w:r w:rsidRPr="002975F5">
          <w:rPr>
            <w:rStyle w:val="Hyperlink"/>
            <w:lang w:bidi="cy-GB"/>
          </w:rPr>
          <w:t>Framework</w:t>
        </w:r>
        <w:proofErr w:type="spellEnd"/>
        <w:r w:rsidRPr="002975F5">
          <w:rPr>
            <w:rStyle w:val="Hyperlink"/>
            <w:lang w:bidi="cy-GB"/>
          </w:rPr>
          <w:t xml:space="preserve"> </w:t>
        </w:r>
        <w:proofErr w:type="spellStart"/>
        <w:r w:rsidRPr="002975F5">
          <w:rPr>
            <w:rStyle w:val="Hyperlink"/>
            <w:lang w:bidi="cy-GB"/>
          </w:rPr>
          <w:t>for</w:t>
        </w:r>
        <w:proofErr w:type="spellEnd"/>
        <w:r w:rsidRPr="002975F5">
          <w:rPr>
            <w:rStyle w:val="Hyperlink"/>
            <w:lang w:bidi="cy-GB"/>
          </w:rPr>
          <w:t xml:space="preserve"> </w:t>
        </w:r>
        <w:proofErr w:type="spellStart"/>
        <w:r w:rsidRPr="002975F5">
          <w:rPr>
            <w:rStyle w:val="Hyperlink"/>
            <w:lang w:bidi="cy-GB"/>
          </w:rPr>
          <w:t>Early</w:t>
        </w:r>
        <w:proofErr w:type="spellEnd"/>
        <w:r w:rsidRPr="002975F5">
          <w:rPr>
            <w:rStyle w:val="Hyperlink"/>
            <w:lang w:bidi="cy-GB"/>
          </w:rPr>
          <w:t xml:space="preserve"> </w:t>
        </w:r>
        <w:proofErr w:type="spellStart"/>
        <w:r w:rsidRPr="002975F5">
          <w:rPr>
            <w:rStyle w:val="Hyperlink"/>
            <w:lang w:bidi="cy-GB"/>
          </w:rPr>
          <w:t>Childhood</w:t>
        </w:r>
        <w:proofErr w:type="spellEnd"/>
        <w:r w:rsidRPr="002975F5">
          <w:rPr>
            <w:rStyle w:val="Hyperlink"/>
            <w:lang w:bidi="cy-GB"/>
          </w:rPr>
          <w:t xml:space="preserve"> </w:t>
        </w:r>
        <w:proofErr w:type="spellStart"/>
        <w:r w:rsidRPr="002975F5">
          <w:rPr>
            <w:rStyle w:val="Hyperlink"/>
            <w:lang w:bidi="cy-GB"/>
          </w:rPr>
          <w:t>Development</w:t>
        </w:r>
        <w:proofErr w:type="spellEnd"/>
      </w:hyperlink>
    </w:p>
  </w:footnote>
  <w:footnote w:id="16">
    <w:p w14:paraId="6E0F5324" w14:textId="41764D4B" w:rsidR="00A13ECE" w:rsidRPr="00A13ECE" w:rsidRDefault="00A13ECE">
      <w:pPr>
        <w:pStyle w:val="FootnoteText"/>
        <w:rPr>
          <w:lang w:val="en-GB"/>
        </w:rPr>
      </w:pPr>
      <w:r>
        <w:rPr>
          <w:rStyle w:val="FootnoteReference"/>
          <w:lang w:bidi="cy-GB"/>
        </w:rPr>
        <w:footnoteRef/>
      </w:r>
      <w:r>
        <w:rPr>
          <w:lang w:bidi="cy-GB"/>
        </w:rPr>
        <w:t xml:space="preserve">  </w:t>
      </w:r>
      <w:hyperlink r:id="rId14" w:history="1">
        <w:proofErr w:type="spellStart"/>
        <w:r w:rsidR="00E25B35" w:rsidRPr="00E25B35">
          <w:rPr>
            <w:rStyle w:val="Hyperlink"/>
            <w:lang w:bidi="cy-GB"/>
          </w:rPr>
          <w:t>Anchor</w:t>
        </w:r>
        <w:proofErr w:type="spellEnd"/>
        <w:r w:rsidR="00E25B35" w:rsidRPr="00E25B35">
          <w:rPr>
            <w:rStyle w:val="Hyperlink"/>
            <w:lang w:bidi="cy-GB"/>
          </w:rPr>
          <w:t xml:space="preserve"> </w:t>
        </w:r>
        <w:proofErr w:type="spellStart"/>
        <w:r w:rsidR="00E25B35" w:rsidRPr="00E25B35">
          <w:rPr>
            <w:rStyle w:val="Hyperlink"/>
            <w:lang w:bidi="cy-GB"/>
          </w:rPr>
          <w:t>Institutions</w:t>
        </w:r>
        <w:proofErr w:type="spellEnd"/>
        <w:r w:rsidR="00E25B35" w:rsidRPr="00E25B35">
          <w:rPr>
            <w:rStyle w:val="Hyperlink"/>
            <w:lang w:bidi="cy-GB"/>
          </w:rPr>
          <w:t xml:space="preserve"> And </w:t>
        </w:r>
        <w:proofErr w:type="spellStart"/>
        <w:r w:rsidR="00E25B35" w:rsidRPr="00E25B35">
          <w:rPr>
            <w:rStyle w:val="Hyperlink"/>
            <w:lang w:bidi="cy-GB"/>
          </w:rPr>
          <w:t>How</w:t>
        </w:r>
        <w:proofErr w:type="spellEnd"/>
        <w:r w:rsidR="00E25B35" w:rsidRPr="00E25B35">
          <w:rPr>
            <w:rStyle w:val="Hyperlink"/>
            <w:lang w:bidi="cy-GB"/>
          </w:rPr>
          <w:t xml:space="preserve"> </w:t>
        </w:r>
        <w:proofErr w:type="spellStart"/>
        <w:r w:rsidR="00E25B35" w:rsidRPr="00E25B35">
          <w:rPr>
            <w:rStyle w:val="Hyperlink"/>
            <w:lang w:bidi="cy-GB"/>
          </w:rPr>
          <w:t>They</w:t>
        </w:r>
        <w:proofErr w:type="spellEnd"/>
        <w:r w:rsidR="00E25B35" w:rsidRPr="00E25B35">
          <w:rPr>
            <w:rStyle w:val="Hyperlink"/>
            <w:lang w:bidi="cy-GB"/>
          </w:rPr>
          <w:t xml:space="preserve"> Can </w:t>
        </w:r>
        <w:proofErr w:type="spellStart"/>
        <w:r w:rsidR="00E25B35" w:rsidRPr="00E25B35">
          <w:rPr>
            <w:rStyle w:val="Hyperlink"/>
            <w:lang w:bidi="cy-GB"/>
          </w:rPr>
          <w:t>Affect</w:t>
        </w:r>
        <w:proofErr w:type="spellEnd"/>
        <w:r w:rsidR="00E25B35" w:rsidRPr="00E25B35">
          <w:rPr>
            <w:rStyle w:val="Hyperlink"/>
            <w:lang w:bidi="cy-GB"/>
          </w:rPr>
          <w:t xml:space="preserve"> </w:t>
        </w:r>
        <w:proofErr w:type="spellStart"/>
        <w:r w:rsidR="00E25B35" w:rsidRPr="00E25B35">
          <w:rPr>
            <w:rStyle w:val="Hyperlink"/>
            <w:lang w:bidi="cy-GB"/>
          </w:rPr>
          <w:t>People's</w:t>
        </w:r>
        <w:proofErr w:type="spellEnd"/>
        <w:r w:rsidR="00E25B35" w:rsidRPr="00E25B35">
          <w:rPr>
            <w:rStyle w:val="Hyperlink"/>
            <w:lang w:bidi="cy-GB"/>
          </w:rPr>
          <w:t xml:space="preserve"> Health | The </w:t>
        </w:r>
        <w:proofErr w:type="spellStart"/>
        <w:r w:rsidR="00E25B35" w:rsidRPr="00E25B35">
          <w:rPr>
            <w:rStyle w:val="Hyperlink"/>
            <w:lang w:bidi="cy-GB"/>
          </w:rPr>
          <w:t>King's</w:t>
        </w:r>
        <w:proofErr w:type="spellEnd"/>
        <w:r w:rsidR="00E25B35" w:rsidRPr="00E25B35">
          <w:rPr>
            <w:rStyle w:val="Hyperlink"/>
            <w:lang w:bidi="cy-GB"/>
          </w:rPr>
          <w:t xml:space="preserve"> </w:t>
        </w:r>
        <w:proofErr w:type="spellStart"/>
        <w:r w:rsidR="00E25B35" w:rsidRPr="00E25B35">
          <w:rPr>
            <w:rStyle w:val="Hyperlink"/>
            <w:lang w:bidi="cy-GB"/>
          </w:rPr>
          <w:t>Fund</w:t>
        </w:r>
        <w:proofErr w:type="spellEnd"/>
      </w:hyperlink>
    </w:p>
  </w:footnote>
  <w:footnote w:id="17">
    <w:p w14:paraId="7D59CB8C" w14:textId="3471DF20" w:rsidR="001E5B53" w:rsidRPr="00B72C5A" w:rsidRDefault="001E5B53" w:rsidP="00E17804">
      <w:pPr>
        <w:pStyle w:val="FootnoteText"/>
        <w:rPr>
          <w:lang w:val="en-GB"/>
        </w:rPr>
      </w:pPr>
      <w:r>
        <w:rPr>
          <w:rStyle w:val="FootnoteReference"/>
          <w:lang w:bidi="cy-GB"/>
        </w:rPr>
        <w:footnoteRef/>
      </w:r>
      <w:r>
        <w:rPr>
          <w:lang w:bidi="cy-GB"/>
        </w:rPr>
        <w:t xml:space="preserve"> </w:t>
      </w:r>
      <w:hyperlink r:id="rId15" w:history="1">
        <w:r>
          <w:rPr>
            <w:rStyle w:val="Hyperlink"/>
            <w:lang w:bidi="cy-GB"/>
          </w:rPr>
          <w:t>Fframwaith Canlyniadau’r Blynyddoedd Cynnar</w:t>
        </w:r>
      </w:hyperlink>
      <w:r>
        <w:rPr>
          <w:lang w:bidi="cy-GB"/>
        </w:rPr>
        <w:t xml:space="preserve"> Llywodraeth Cymru, 2015</w:t>
      </w:r>
    </w:p>
  </w:footnote>
  <w:footnote w:id="18">
    <w:p w14:paraId="5E1AE118" w14:textId="2C255087" w:rsidR="00C01892" w:rsidRDefault="00C01892">
      <w:pPr>
        <w:pStyle w:val="FootnoteText"/>
        <w:rPr>
          <w:lang w:val="en-GB"/>
        </w:rPr>
      </w:pPr>
      <w:r>
        <w:rPr>
          <w:rStyle w:val="FootnoteReference"/>
          <w:lang w:bidi="cy-GB"/>
        </w:rPr>
        <w:footnoteRef/>
      </w:r>
      <w:r>
        <w:rPr>
          <w:lang w:bidi="cy-GB"/>
        </w:rPr>
        <w:t xml:space="preserve"> Erthygl 6 CCUHP. </w:t>
      </w:r>
      <w:hyperlink r:id="rId16" w:history="1">
        <w:r w:rsidRPr="00892C39">
          <w:rPr>
            <w:rStyle w:val="Hyperlink"/>
            <w:lang w:bidi="cy-GB"/>
          </w:rPr>
          <w:t>https://www.ohchr.org/en/instruments-mechanisms/instruments/convention-rights-child</w:t>
        </w:r>
      </w:hyperlink>
      <w:r>
        <w:rPr>
          <w:lang w:bidi="cy-GB"/>
        </w:rPr>
        <w:t xml:space="preserve"> </w:t>
      </w:r>
    </w:p>
    <w:p w14:paraId="7F542FE7" w14:textId="1329080F" w:rsidR="00C01892" w:rsidRPr="00D37936" w:rsidRDefault="00C01892">
      <w:pPr>
        <w:pStyle w:val="FootnoteText"/>
        <w:rPr>
          <w:lang w:val="en-GB"/>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3716E" w14:textId="6C86B297" w:rsidR="001E5B53" w:rsidRDefault="002C1D2B">
    <w:pPr>
      <w:pStyle w:val="Header"/>
    </w:pPr>
    <w:r>
      <w:rPr>
        <w:noProof/>
        <w:lang w:bidi="cy-GB"/>
      </w:rPr>
      <mc:AlternateContent>
        <mc:Choice Requires="wps">
          <w:drawing>
            <wp:anchor distT="0" distB="0" distL="114300" distR="114300" simplePos="0" relativeHeight="251657728" behindDoc="1" locked="0" layoutInCell="1" allowOverlap="1" wp14:anchorId="5302B828" wp14:editId="4D5EB5EC">
              <wp:simplePos x="0" y="0"/>
              <wp:positionH relativeFrom="column">
                <wp:posOffset>-734421</wp:posOffset>
              </wp:positionH>
              <wp:positionV relativeFrom="paragraph">
                <wp:posOffset>-711504</wp:posOffset>
              </wp:positionV>
              <wp:extent cx="0" cy="0"/>
              <wp:effectExtent l="0" t="0" r="0" b="0"/>
              <wp:wrapNone/>
              <wp:docPr id="66"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xmlns:w16du="http://schemas.microsoft.com/office/word/2023/wordml/word16du" xmlns:w16sdtfl="http://schemas.microsoft.com/office/word/2024/wordml/sdtformatlock">
          <w:pict>
            <v:line w14:anchorId="2D81048D" id="Line 23" o:spid="_x0000_s1026" style="position:absolute;z-index:-251658752;visibility:visible;mso-wrap-style:square;mso-wrap-distance-left:9pt;mso-wrap-distance-top:0;mso-wrap-distance-right:9pt;mso-wrap-distance-bottom:0;mso-position-horizontal:absolute;mso-position-horizontal-relative:text;mso-position-vertical:absolute;mso-position-vertical-relative:text" from="-57.85pt,-56pt" to="-57.8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" strokecolor="white" strokeweight="1pt">
              <o:lock v:ext="edit" shapetype="f"/>
            </v:line>
          </w:pict>
        </mc:Fallback>
      </mc:AlternateContent>
    </w:r>
    <w:r w:rsidR="00490621">
      <w:rPr>
        <w:noProof/>
        <w:lang w:bidi="cy-GB"/>
      </w:rPr>
      <mc:AlternateContent>
        <mc:Choice Requires="wpg">
          <w:drawing>
            <wp:anchor distT="0" distB="0" distL="114300" distR="114300" simplePos="0" relativeHeight="251656704" behindDoc="1" locked="0" layoutInCell="1" allowOverlap="1" wp14:anchorId="5AD29909" wp14:editId="1D114546">
              <wp:simplePos x="0" y="0"/>
              <wp:positionH relativeFrom="margin">
                <wp:align>center</wp:align>
              </wp:positionH>
              <wp:positionV relativeFrom="paragraph">
                <wp:posOffset>-506503</wp:posOffset>
              </wp:positionV>
              <wp:extent cx="8293100" cy="1280160"/>
              <wp:effectExtent l="0" t="0" r="0" b="0"/>
              <wp:wrapTight wrapText="bothSides">
                <wp:wrapPolygon edited="0">
                  <wp:start x="0" y="0"/>
                  <wp:lineTo x="0" y="21214"/>
                  <wp:lineTo x="21534" y="21214"/>
                  <wp:lineTo x="21534" y="0"/>
                  <wp:lineTo x="0" y="0"/>
                </wp:wrapPolygon>
              </wp:wrapTight>
              <wp:docPr id="2136269948" name="docshapegroup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93100" cy="1280160"/>
                        <a:chOff x="0" y="0"/>
                        <a:chExt cx="11906" cy="2084"/>
                      </a:xfrm>
                    </wpg:grpSpPr>
                    <pic:pic xmlns:pic="http://schemas.openxmlformats.org/drawingml/2006/picture">
                      <pic:nvPicPr>
                        <pic:cNvPr id="49" name="docshape1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06" cy="20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docshape17"/>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830" y="602"/>
                          <a:ext cx="1428"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docshape18"/>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2367" y="690"/>
                          <a:ext cx="1274" cy="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xmlns:w16du="http://schemas.microsoft.com/office/word/2023/wordml/word16du" xmlns:w16sdtfl="http://schemas.microsoft.com/office/word/2024/wordml/sdtformatlock">
          <w:pict>
            <v:group w14:anchorId="52DC85C5" id="docshapegroup15" o:spid="_x0000_s1026" alt="&quot;&quot;" style="position:absolute;margin-left:0;margin-top:-39.9pt;width:653pt;height:100.8pt;z-index:-251659776;mso-position-horizontal:center;mso-position-horizontal-relative:margin" coordsize="11906,2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6" o:spid="_x0000_s1027" type="#_x0000_t75" style="position:absolute;width:11906;height:2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">
                <v:imagedata r:id="rId4" o:title=""/>
                <v:path arrowok="t"/>
                <o:lock v:ext="edit" aspectratio="f"/>
              </v:shape>
              <v:shape id="docshape17" o:spid="_x0000_s1028" type="#_x0000_t75" style="position:absolute;left:830;top:602;width:1428;height: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">
                <v:imagedata r:id="rId5" o:title=""/>
                <v:path arrowok="t"/>
                <o:lock v:ext="edit" aspectratio="f"/>
              </v:shape>
              <v:shape id="docshape18" o:spid="_x0000_s1029" type="#_x0000_t75" style="position:absolute;left:2367;top:690;width:1274;height: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">
                <v:imagedata r:id="rId6" o:title=""/>
                <v:path arrowok="t"/>
                <o:lock v:ext="edit" aspectratio="f"/>
              </v:shape>
              <w10:wrap type="tight" anchorx="margin"/>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49D9C" w14:textId="77777777" w:rsidR="001E5B53" w:rsidRDefault="001E5B5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751BD" w14:textId="77777777" w:rsidR="001E5B53" w:rsidRPr="003E6642" w:rsidRDefault="001E5B53" w:rsidP="003E664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FC14E" w14:textId="77777777" w:rsidR="001E5B53" w:rsidRDefault="001E5B53">
    <w:pPr>
      <w:pStyle w:val="Heade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301C0"/>
    <w:multiLevelType w:val="hybridMultilevel"/>
    <w:tmpl w:val="C3868990"/>
    <w:lvl w:ilvl="0" w:tplc="08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0F24FD3"/>
    <w:multiLevelType w:val="hybridMultilevel"/>
    <w:tmpl w:val="319A4B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4525410"/>
    <w:multiLevelType w:val="hybridMultilevel"/>
    <w:tmpl w:val="5B02E9C0"/>
    <w:lvl w:ilvl="0" w:tplc="A2DE8CB8">
      <w:numFmt w:val="bullet"/>
      <w:lvlText w:val="•"/>
      <w:lvlJc w:val="left"/>
      <w:pPr>
        <w:ind w:left="1080" w:hanging="720"/>
      </w:pPr>
      <w:rPr>
        <w:rFonts w:ascii="Ubuntu Light" w:eastAsia="Ubuntu-Light" w:hAnsi="Ubuntu Light" w:cs="Ubuntu-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B33111"/>
    <w:multiLevelType w:val="hybridMultilevel"/>
    <w:tmpl w:val="2AB266EC"/>
    <w:lvl w:ilvl="0" w:tplc="FAD8C702">
      <w:start w:val="1"/>
      <w:numFmt w:val="bullet"/>
      <w:lvlText w:val=""/>
      <w:lvlJc w:val="left"/>
      <w:pPr>
        <w:ind w:left="720" w:hanging="360"/>
      </w:pPr>
      <w:rPr>
        <w:rFonts w:ascii="Symbol" w:hAnsi="Symbol"/>
      </w:rPr>
    </w:lvl>
    <w:lvl w:ilvl="1" w:tplc="4E9C4566">
      <w:start w:val="1"/>
      <w:numFmt w:val="bullet"/>
      <w:lvlText w:val=""/>
      <w:lvlJc w:val="left"/>
      <w:pPr>
        <w:ind w:left="720" w:hanging="360"/>
      </w:pPr>
      <w:rPr>
        <w:rFonts w:ascii="Symbol" w:hAnsi="Symbol"/>
      </w:rPr>
    </w:lvl>
    <w:lvl w:ilvl="2" w:tplc="A81E0A52">
      <w:start w:val="1"/>
      <w:numFmt w:val="bullet"/>
      <w:lvlText w:val=""/>
      <w:lvlJc w:val="left"/>
      <w:pPr>
        <w:ind w:left="720" w:hanging="360"/>
      </w:pPr>
      <w:rPr>
        <w:rFonts w:ascii="Symbol" w:hAnsi="Symbol"/>
      </w:rPr>
    </w:lvl>
    <w:lvl w:ilvl="3" w:tplc="6E484A2A">
      <w:start w:val="1"/>
      <w:numFmt w:val="bullet"/>
      <w:lvlText w:val=""/>
      <w:lvlJc w:val="left"/>
      <w:pPr>
        <w:ind w:left="720" w:hanging="360"/>
      </w:pPr>
      <w:rPr>
        <w:rFonts w:ascii="Symbol" w:hAnsi="Symbol"/>
      </w:rPr>
    </w:lvl>
    <w:lvl w:ilvl="4" w:tplc="855A3FE6">
      <w:start w:val="1"/>
      <w:numFmt w:val="bullet"/>
      <w:lvlText w:val=""/>
      <w:lvlJc w:val="left"/>
      <w:pPr>
        <w:ind w:left="720" w:hanging="360"/>
      </w:pPr>
      <w:rPr>
        <w:rFonts w:ascii="Symbol" w:hAnsi="Symbol"/>
      </w:rPr>
    </w:lvl>
    <w:lvl w:ilvl="5" w:tplc="C6C04510">
      <w:start w:val="1"/>
      <w:numFmt w:val="bullet"/>
      <w:lvlText w:val=""/>
      <w:lvlJc w:val="left"/>
      <w:pPr>
        <w:ind w:left="720" w:hanging="360"/>
      </w:pPr>
      <w:rPr>
        <w:rFonts w:ascii="Symbol" w:hAnsi="Symbol"/>
      </w:rPr>
    </w:lvl>
    <w:lvl w:ilvl="6" w:tplc="E7F05E76">
      <w:start w:val="1"/>
      <w:numFmt w:val="bullet"/>
      <w:lvlText w:val=""/>
      <w:lvlJc w:val="left"/>
      <w:pPr>
        <w:ind w:left="720" w:hanging="360"/>
      </w:pPr>
      <w:rPr>
        <w:rFonts w:ascii="Symbol" w:hAnsi="Symbol"/>
      </w:rPr>
    </w:lvl>
    <w:lvl w:ilvl="7" w:tplc="4F38789A">
      <w:start w:val="1"/>
      <w:numFmt w:val="bullet"/>
      <w:lvlText w:val=""/>
      <w:lvlJc w:val="left"/>
      <w:pPr>
        <w:ind w:left="720" w:hanging="360"/>
      </w:pPr>
      <w:rPr>
        <w:rFonts w:ascii="Symbol" w:hAnsi="Symbol"/>
      </w:rPr>
    </w:lvl>
    <w:lvl w:ilvl="8" w:tplc="2304C9EC">
      <w:start w:val="1"/>
      <w:numFmt w:val="bullet"/>
      <w:lvlText w:val=""/>
      <w:lvlJc w:val="left"/>
      <w:pPr>
        <w:ind w:left="720" w:hanging="360"/>
      </w:pPr>
      <w:rPr>
        <w:rFonts w:ascii="Symbol" w:hAnsi="Symbol"/>
      </w:rPr>
    </w:lvl>
  </w:abstractNum>
  <w:abstractNum w:abstractNumId="4" w15:restartNumberingAfterBreak="0">
    <w:nsid w:val="16EB6B77"/>
    <w:multiLevelType w:val="hybridMultilevel"/>
    <w:tmpl w:val="E61C6492"/>
    <w:lvl w:ilvl="0" w:tplc="A2DE8CB8">
      <w:numFmt w:val="bullet"/>
      <w:lvlText w:val="•"/>
      <w:lvlJc w:val="left"/>
      <w:pPr>
        <w:ind w:left="720" w:hanging="720"/>
      </w:pPr>
      <w:rPr>
        <w:rFonts w:ascii="Ubuntu Light" w:eastAsia="Ubuntu-Light" w:hAnsi="Ubuntu Light" w:cs="Ubuntu-Light"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8570006"/>
    <w:multiLevelType w:val="hybridMultilevel"/>
    <w:tmpl w:val="2CC4D464"/>
    <w:lvl w:ilvl="0" w:tplc="5502860C">
      <w:numFmt w:val="bullet"/>
      <w:lvlText w:val="•"/>
      <w:lvlJc w:val="left"/>
      <w:pPr>
        <w:ind w:left="720" w:hanging="720"/>
      </w:pPr>
      <w:rPr>
        <w:rFonts w:ascii="Ubuntu Light" w:eastAsia="Ubuntu-Light" w:hAnsi="Ubuntu Light" w:cs="Ubuntu-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0E518C"/>
    <w:multiLevelType w:val="hybridMultilevel"/>
    <w:tmpl w:val="1614573A"/>
    <w:lvl w:ilvl="0" w:tplc="5502860C">
      <w:numFmt w:val="bullet"/>
      <w:lvlText w:val="•"/>
      <w:lvlJc w:val="left"/>
      <w:pPr>
        <w:ind w:left="720" w:hanging="720"/>
      </w:pPr>
      <w:rPr>
        <w:rFonts w:ascii="Ubuntu Light" w:eastAsia="Ubuntu-Light" w:hAnsi="Ubuntu Light" w:cs="Ubuntu-Light"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B8F6B88"/>
    <w:multiLevelType w:val="hybridMultilevel"/>
    <w:tmpl w:val="229C31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E820C93"/>
    <w:multiLevelType w:val="hybridMultilevel"/>
    <w:tmpl w:val="2B24663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19B7E96"/>
    <w:multiLevelType w:val="hybridMultilevel"/>
    <w:tmpl w:val="2CBEF79C"/>
    <w:lvl w:ilvl="0" w:tplc="08090001">
      <w:start w:val="1"/>
      <w:numFmt w:val="bullet"/>
      <w:lvlText w:val=""/>
      <w:lvlJc w:val="left"/>
      <w:pPr>
        <w:ind w:left="720" w:hanging="72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45B7DF5"/>
    <w:multiLevelType w:val="hybridMultilevel"/>
    <w:tmpl w:val="EB4C5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C5D2C76"/>
    <w:multiLevelType w:val="hybridMultilevel"/>
    <w:tmpl w:val="BC3A75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F3244CB"/>
    <w:multiLevelType w:val="hybridMultilevel"/>
    <w:tmpl w:val="AB0A27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375953"/>
    <w:multiLevelType w:val="hybridMultilevel"/>
    <w:tmpl w:val="086A1C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6687125"/>
    <w:multiLevelType w:val="hybridMultilevel"/>
    <w:tmpl w:val="F17839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3C409FF"/>
    <w:multiLevelType w:val="hybridMultilevel"/>
    <w:tmpl w:val="504AA1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6253877"/>
    <w:multiLevelType w:val="hybridMultilevel"/>
    <w:tmpl w:val="343673A0"/>
    <w:lvl w:ilvl="0" w:tplc="3C52A6F2">
      <w:start w:val="1"/>
      <w:numFmt w:val="decimal"/>
      <w:lvlText w:val="%1."/>
      <w:lvlJc w:val="left"/>
      <w:pPr>
        <w:ind w:left="720" w:hanging="360"/>
      </w:pPr>
      <w:rPr>
        <w:rFonts w:ascii="Ubuntu Light" w:hAnsi="Ubuntu Light"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DB900B2"/>
    <w:multiLevelType w:val="hybridMultilevel"/>
    <w:tmpl w:val="D78E1B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EB8400E"/>
    <w:multiLevelType w:val="hybridMultilevel"/>
    <w:tmpl w:val="1B4EFB50"/>
    <w:lvl w:ilvl="0" w:tplc="5502860C">
      <w:numFmt w:val="bullet"/>
      <w:lvlText w:val="•"/>
      <w:lvlJc w:val="left"/>
      <w:pPr>
        <w:ind w:left="720" w:hanging="360"/>
      </w:pPr>
      <w:rPr>
        <w:rFonts w:ascii="Ubuntu Light" w:eastAsia="Ubuntu-Light" w:hAnsi="Ubuntu Light" w:cs="Ubuntu-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77434C2"/>
    <w:multiLevelType w:val="hybridMultilevel"/>
    <w:tmpl w:val="55AC2B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FC95F28"/>
    <w:multiLevelType w:val="multilevel"/>
    <w:tmpl w:val="B284E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93569E8"/>
    <w:multiLevelType w:val="hybridMultilevel"/>
    <w:tmpl w:val="8526906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76461D89"/>
    <w:multiLevelType w:val="hybridMultilevel"/>
    <w:tmpl w:val="F2180CF8"/>
    <w:lvl w:ilvl="0" w:tplc="A2DE8CB8">
      <w:numFmt w:val="bullet"/>
      <w:lvlText w:val="•"/>
      <w:lvlJc w:val="left"/>
      <w:pPr>
        <w:ind w:left="1080" w:hanging="720"/>
      </w:pPr>
      <w:rPr>
        <w:rFonts w:ascii="Ubuntu Light" w:eastAsia="Ubuntu-Light" w:hAnsi="Ubuntu Light" w:cs="Ubuntu-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9D356E0"/>
    <w:multiLevelType w:val="hybridMultilevel"/>
    <w:tmpl w:val="4DAE7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E915CEF"/>
    <w:multiLevelType w:val="hybridMultilevel"/>
    <w:tmpl w:val="3056B3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57234721">
    <w:abstractNumId w:val="24"/>
  </w:num>
  <w:num w:numId="2" w16cid:durableId="1660420435">
    <w:abstractNumId w:val="6"/>
  </w:num>
  <w:num w:numId="3" w16cid:durableId="815101760">
    <w:abstractNumId w:val="5"/>
  </w:num>
  <w:num w:numId="4" w16cid:durableId="939220982">
    <w:abstractNumId w:val="9"/>
  </w:num>
  <w:num w:numId="5" w16cid:durableId="1826704570">
    <w:abstractNumId w:val="18"/>
  </w:num>
  <w:num w:numId="6" w16cid:durableId="150145639">
    <w:abstractNumId w:val="22"/>
  </w:num>
  <w:num w:numId="7" w16cid:durableId="1268807986">
    <w:abstractNumId w:val="4"/>
  </w:num>
  <w:num w:numId="8" w16cid:durableId="412313633">
    <w:abstractNumId w:val="2"/>
  </w:num>
  <w:num w:numId="9" w16cid:durableId="222526903">
    <w:abstractNumId w:val="0"/>
  </w:num>
  <w:num w:numId="10" w16cid:durableId="1178928379">
    <w:abstractNumId w:val="19"/>
  </w:num>
  <w:num w:numId="11" w16cid:durableId="1251230557">
    <w:abstractNumId w:val="12"/>
  </w:num>
  <w:num w:numId="12" w16cid:durableId="64498402">
    <w:abstractNumId w:val="21"/>
  </w:num>
  <w:num w:numId="13" w16cid:durableId="805467175">
    <w:abstractNumId w:val="8"/>
  </w:num>
  <w:num w:numId="14" w16cid:durableId="1130200068">
    <w:abstractNumId w:val="16"/>
  </w:num>
  <w:num w:numId="15" w16cid:durableId="628823644">
    <w:abstractNumId w:val="13"/>
  </w:num>
  <w:num w:numId="16" w16cid:durableId="396366625">
    <w:abstractNumId w:val="23"/>
  </w:num>
  <w:num w:numId="17" w16cid:durableId="1178812615">
    <w:abstractNumId w:val="14"/>
  </w:num>
  <w:num w:numId="18" w16cid:durableId="2141141493">
    <w:abstractNumId w:val="17"/>
  </w:num>
  <w:num w:numId="19" w16cid:durableId="584606446">
    <w:abstractNumId w:val="15"/>
  </w:num>
  <w:num w:numId="20" w16cid:durableId="669068191">
    <w:abstractNumId w:val="10"/>
  </w:num>
  <w:num w:numId="21" w16cid:durableId="1754233537">
    <w:abstractNumId w:val="1"/>
  </w:num>
  <w:num w:numId="22" w16cid:durableId="570239026">
    <w:abstractNumId w:val="11"/>
  </w:num>
  <w:num w:numId="23" w16cid:durableId="1347362854">
    <w:abstractNumId w:val="3"/>
  </w:num>
  <w:num w:numId="24" w16cid:durableId="486282323">
    <w:abstractNumId w:val="20"/>
  </w:num>
  <w:num w:numId="25" w16cid:durableId="206760453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3DCD"/>
    <w:rsid w:val="00004E0C"/>
    <w:rsid w:val="00005A73"/>
    <w:rsid w:val="00011209"/>
    <w:rsid w:val="00016BB0"/>
    <w:rsid w:val="00016E31"/>
    <w:rsid w:val="000211E1"/>
    <w:rsid w:val="00023B61"/>
    <w:rsid w:val="000316E1"/>
    <w:rsid w:val="00034B6F"/>
    <w:rsid w:val="00034F91"/>
    <w:rsid w:val="00037853"/>
    <w:rsid w:val="00041301"/>
    <w:rsid w:val="00044B1E"/>
    <w:rsid w:val="00047883"/>
    <w:rsid w:val="00050307"/>
    <w:rsid w:val="00050BC3"/>
    <w:rsid w:val="00050C46"/>
    <w:rsid w:val="0005219E"/>
    <w:rsid w:val="00053462"/>
    <w:rsid w:val="000566F2"/>
    <w:rsid w:val="00056FEE"/>
    <w:rsid w:val="000611C6"/>
    <w:rsid w:val="000617C4"/>
    <w:rsid w:val="00064D53"/>
    <w:rsid w:val="00066580"/>
    <w:rsid w:val="0007072E"/>
    <w:rsid w:val="00070847"/>
    <w:rsid w:val="00071A48"/>
    <w:rsid w:val="000748CF"/>
    <w:rsid w:val="0007560F"/>
    <w:rsid w:val="00080341"/>
    <w:rsid w:val="00080BF7"/>
    <w:rsid w:val="00081995"/>
    <w:rsid w:val="0008523A"/>
    <w:rsid w:val="000A229C"/>
    <w:rsid w:val="000A2841"/>
    <w:rsid w:val="000A2F63"/>
    <w:rsid w:val="000A5963"/>
    <w:rsid w:val="000B1C78"/>
    <w:rsid w:val="000B3EC5"/>
    <w:rsid w:val="000B52CD"/>
    <w:rsid w:val="000B62F1"/>
    <w:rsid w:val="000C003B"/>
    <w:rsid w:val="000C7156"/>
    <w:rsid w:val="000D1359"/>
    <w:rsid w:val="000D5412"/>
    <w:rsid w:val="000D5519"/>
    <w:rsid w:val="000E603F"/>
    <w:rsid w:val="000E692C"/>
    <w:rsid w:val="000F4375"/>
    <w:rsid w:val="000F44B2"/>
    <w:rsid w:val="000F48A9"/>
    <w:rsid w:val="000F595F"/>
    <w:rsid w:val="00103528"/>
    <w:rsid w:val="00107D15"/>
    <w:rsid w:val="00107EFB"/>
    <w:rsid w:val="001129F2"/>
    <w:rsid w:val="00119BCD"/>
    <w:rsid w:val="0012201D"/>
    <w:rsid w:val="00122A82"/>
    <w:rsid w:val="001254F2"/>
    <w:rsid w:val="00131410"/>
    <w:rsid w:val="001323AA"/>
    <w:rsid w:val="00134277"/>
    <w:rsid w:val="0014004B"/>
    <w:rsid w:val="00143F02"/>
    <w:rsid w:val="001450CE"/>
    <w:rsid w:val="00147661"/>
    <w:rsid w:val="00151037"/>
    <w:rsid w:val="0015157C"/>
    <w:rsid w:val="00153618"/>
    <w:rsid w:val="001552E0"/>
    <w:rsid w:val="0015748F"/>
    <w:rsid w:val="00166F83"/>
    <w:rsid w:val="00173EF5"/>
    <w:rsid w:val="00174AD6"/>
    <w:rsid w:val="00177651"/>
    <w:rsid w:val="00183152"/>
    <w:rsid w:val="00185121"/>
    <w:rsid w:val="001855DC"/>
    <w:rsid w:val="00192F02"/>
    <w:rsid w:val="001963D3"/>
    <w:rsid w:val="001A5511"/>
    <w:rsid w:val="001A6418"/>
    <w:rsid w:val="001B2C77"/>
    <w:rsid w:val="001B38A6"/>
    <w:rsid w:val="001B6CD5"/>
    <w:rsid w:val="001C0E46"/>
    <w:rsid w:val="001C2E81"/>
    <w:rsid w:val="001C3D13"/>
    <w:rsid w:val="001C5BC3"/>
    <w:rsid w:val="001C7543"/>
    <w:rsid w:val="001C7899"/>
    <w:rsid w:val="001D407F"/>
    <w:rsid w:val="001D4538"/>
    <w:rsid w:val="001D6BF5"/>
    <w:rsid w:val="001D7B77"/>
    <w:rsid w:val="001E227F"/>
    <w:rsid w:val="001E502D"/>
    <w:rsid w:val="001E5B53"/>
    <w:rsid w:val="001E7363"/>
    <w:rsid w:val="001F087A"/>
    <w:rsid w:val="001F2942"/>
    <w:rsid w:val="001F6673"/>
    <w:rsid w:val="001F67D5"/>
    <w:rsid w:val="002076E2"/>
    <w:rsid w:val="00216186"/>
    <w:rsid w:val="00224AD5"/>
    <w:rsid w:val="00225BE8"/>
    <w:rsid w:val="00227369"/>
    <w:rsid w:val="00227AB3"/>
    <w:rsid w:val="00231BA0"/>
    <w:rsid w:val="00233400"/>
    <w:rsid w:val="00235021"/>
    <w:rsid w:val="00236AE0"/>
    <w:rsid w:val="00244FF7"/>
    <w:rsid w:val="00245088"/>
    <w:rsid w:val="00250E39"/>
    <w:rsid w:val="0025346E"/>
    <w:rsid w:val="002537C4"/>
    <w:rsid w:val="00253DD4"/>
    <w:rsid w:val="00259C57"/>
    <w:rsid w:val="0026059B"/>
    <w:rsid w:val="00261339"/>
    <w:rsid w:val="002625F9"/>
    <w:rsid w:val="00262E08"/>
    <w:rsid w:val="00262EAF"/>
    <w:rsid w:val="00267BB0"/>
    <w:rsid w:val="002700A0"/>
    <w:rsid w:val="00271306"/>
    <w:rsid w:val="00271685"/>
    <w:rsid w:val="00271F28"/>
    <w:rsid w:val="00273A8D"/>
    <w:rsid w:val="0027458A"/>
    <w:rsid w:val="00275792"/>
    <w:rsid w:val="0028048D"/>
    <w:rsid w:val="002851FA"/>
    <w:rsid w:val="0028718B"/>
    <w:rsid w:val="00290F78"/>
    <w:rsid w:val="002975F5"/>
    <w:rsid w:val="002A146D"/>
    <w:rsid w:val="002A3F9A"/>
    <w:rsid w:val="002A46D5"/>
    <w:rsid w:val="002A77E2"/>
    <w:rsid w:val="002A78B0"/>
    <w:rsid w:val="002B36E6"/>
    <w:rsid w:val="002C1D2B"/>
    <w:rsid w:val="002C2DAD"/>
    <w:rsid w:val="002C4746"/>
    <w:rsid w:val="002D251F"/>
    <w:rsid w:val="002D2E29"/>
    <w:rsid w:val="002D33B6"/>
    <w:rsid w:val="002D6882"/>
    <w:rsid w:val="002E366E"/>
    <w:rsid w:val="002E7348"/>
    <w:rsid w:val="002F0379"/>
    <w:rsid w:val="002F05DF"/>
    <w:rsid w:val="002F2BE6"/>
    <w:rsid w:val="00302C7E"/>
    <w:rsid w:val="00307184"/>
    <w:rsid w:val="00307BD6"/>
    <w:rsid w:val="00313964"/>
    <w:rsid w:val="0031627C"/>
    <w:rsid w:val="00320E77"/>
    <w:rsid w:val="00320E8B"/>
    <w:rsid w:val="0032186F"/>
    <w:rsid w:val="00321A58"/>
    <w:rsid w:val="00321A92"/>
    <w:rsid w:val="00322A82"/>
    <w:rsid w:val="0032442B"/>
    <w:rsid w:val="00325B23"/>
    <w:rsid w:val="00326F1D"/>
    <w:rsid w:val="003272F0"/>
    <w:rsid w:val="00330795"/>
    <w:rsid w:val="003321F6"/>
    <w:rsid w:val="003332D6"/>
    <w:rsid w:val="00336D4B"/>
    <w:rsid w:val="00341254"/>
    <w:rsid w:val="003416BE"/>
    <w:rsid w:val="00341EC5"/>
    <w:rsid w:val="00345419"/>
    <w:rsid w:val="00345A87"/>
    <w:rsid w:val="00351E98"/>
    <w:rsid w:val="003523CC"/>
    <w:rsid w:val="00353124"/>
    <w:rsid w:val="003535CB"/>
    <w:rsid w:val="00354EC0"/>
    <w:rsid w:val="00363753"/>
    <w:rsid w:val="003707B0"/>
    <w:rsid w:val="003729F4"/>
    <w:rsid w:val="0037362E"/>
    <w:rsid w:val="00373F2A"/>
    <w:rsid w:val="003741E6"/>
    <w:rsid w:val="003769D6"/>
    <w:rsid w:val="00381378"/>
    <w:rsid w:val="0038243F"/>
    <w:rsid w:val="003862D0"/>
    <w:rsid w:val="00386673"/>
    <w:rsid w:val="00386835"/>
    <w:rsid w:val="00391B33"/>
    <w:rsid w:val="003921A5"/>
    <w:rsid w:val="00392E55"/>
    <w:rsid w:val="00393CC5"/>
    <w:rsid w:val="003B2C68"/>
    <w:rsid w:val="003B2E5C"/>
    <w:rsid w:val="003B3C24"/>
    <w:rsid w:val="003B461F"/>
    <w:rsid w:val="003B73B6"/>
    <w:rsid w:val="003C7DB5"/>
    <w:rsid w:val="003D0877"/>
    <w:rsid w:val="003D37BC"/>
    <w:rsid w:val="003D3E94"/>
    <w:rsid w:val="003D4E28"/>
    <w:rsid w:val="003D4F1C"/>
    <w:rsid w:val="003E253B"/>
    <w:rsid w:val="003E2808"/>
    <w:rsid w:val="003E6642"/>
    <w:rsid w:val="003F4A90"/>
    <w:rsid w:val="003F4A94"/>
    <w:rsid w:val="003F5EC8"/>
    <w:rsid w:val="004008B5"/>
    <w:rsid w:val="00402293"/>
    <w:rsid w:val="00405442"/>
    <w:rsid w:val="00407229"/>
    <w:rsid w:val="004074E7"/>
    <w:rsid w:val="00414407"/>
    <w:rsid w:val="00415996"/>
    <w:rsid w:val="00422BFB"/>
    <w:rsid w:val="004265CF"/>
    <w:rsid w:val="0043146B"/>
    <w:rsid w:val="0043150E"/>
    <w:rsid w:val="00437123"/>
    <w:rsid w:val="00441EBC"/>
    <w:rsid w:val="00441FD1"/>
    <w:rsid w:val="00442B65"/>
    <w:rsid w:val="004473C1"/>
    <w:rsid w:val="00451B35"/>
    <w:rsid w:val="004548FD"/>
    <w:rsid w:val="004631C5"/>
    <w:rsid w:val="004653A1"/>
    <w:rsid w:val="00465562"/>
    <w:rsid w:val="00466F3E"/>
    <w:rsid w:val="00467C9C"/>
    <w:rsid w:val="00482CDD"/>
    <w:rsid w:val="00485F6D"/>
    <w:rsid w:val="0048752C"/>
    <w:rsid w:val="00490621"/>
    <w:rsid w:val="0049161F"/>
    <w:rsid w:val="00493EA0"/>
    <w:rsid w:val="00493F86"/>
    <w:rsid w:val="00495CC9"/>
    <w:rsid w:val="004976E6"/>
    <w:rsid w:val="00497C90"/>
    <w:rsid w:val="004A3404"/>
    <w:rsid w:val="004A5270"/>
    <w:rsid w:val="004A56BF"/>
    <w:rsid w:val="004A731D"/>
    <w:rsid w:val="004C1395"/>
    <w:rsid w:val="004C26D2"/>
    <w:rsid w:val="004C54FD"/>
    <w:rsid w:val="004C77DD"/>
    <w:rsid w:val="004D24B6"/>
    <w:rsid w:val="004D2631"/>
    <w:rsid w:val="004D4E66"/>
    <w:rsid w:val="004E36B1"/>
    <w:rsid w:val="004E6AB4"/>
    <w:rsid w:val="004E7107"/>
    <w:rsid w:val="004F0D1A"/>
    <w:rsid w:val="004F2B39"/>
    <w:rsid w:val="004F643A"/>
    <w:rsid w:val="004F66F5"/>
    <w:rsid w:val="004F6BDE"/>
    <w:rsid w:val="0050123A"/>
    <w:rsid w:val="0050168D"/>
    <w:rsid w:val="0050291C"/>
    <w:rsid w:val="005043E2"/>
    <w:rsid w:val="00504F9C"/>
    <w:rsid w:val="00507BA8"/>
    <w:rsid w:val="005102EC"/>
    <w:rsid w:val="00510396"/>
    <w:rsid w:val="0051201A"/>
    <w:rsid w:val="00520314"/>
    <w:rsid w:val="0052308D"/>
    <w:rsid w:val="005231A2"/>
    <w:rsid w:val="005264FC"/>
    <w:rsid w:val="00531485"/>
    <w:rsid w:val="00531F23"/>
    <w:rsid w:val="00535A4B"/>
    <w:rsid w:val="005366AF"/>
    <w:rsid w:val="005379C0"/>
    <w:rsid w:val="00541DD0"/>
    <w:rsid w:val="00543465"/>
    <w:rsid w:val="00545AD3"/>
    <w:rsid w:val="00546709"/>
    <w:rsid w:val="00556A71"/>
    <w:rsid w:val="005625CB"/>
    <w:rsid w:val="00563543"/>
    <w:rsid w:val="00566B90"/>
    <w:rsid w:val="0057085F"/>
    <w:rsid w:val="00570D3F"/>
    <w:rsid w:val="00572782"/>
    <w:rsid w:val="00580FA6"/>
    <w:rsid w:val="005861F3"/>
    <w:rsid w:val="00587A35"/>
    <w:rsid w:val="00597654"/>
    <w:rsid w:val="005A2A6B"/>
    <w:rsid w:val="005A4275"/>
    <w:rsid w:val="005A6DA7"/>
    <w:rsid w:val="005B04EA"/>
    <w:rsid w:val="005B0E8D"/>
    <w:rsid w:val="005B40FC"/>
    <w:rsid w:val="005B4274"/>
    <w:rsid w:val="005B454B"/>
    <w:rsid w:val="005B4F9A"/>
    <w:rsid w:val="005B6239"/>
    <w:rsid w:val="005C0079"/>
    <w:rsid w:val="005C1A79"/>
    <w:rsid w:val="005C1BDD"/>
    <w:rsid w:val="005C3060"/>
    <w:rsid w:val="005C44C0"/>
    <w:rsid w:val="005C6AFC"/>
    <w:rsid w:val="005C75F0"/>
    <w:rsid w:val="005D0A28"/>
    <w:rsid w:val="005D45DB"/>
    <w:rsid w:val="005D4EAD"/>
    <w:rsid w:val="005D5944"/>
    <w:rsid w:val="005D6D99"/>
    <w:rsid w:val="005E16C7"/>
    <w:rsid w:val="005E5EB6"/>
    <w:rsid w:val="005E64A7"/>
    <w:rsid w:val="005E7EFF"/>
    <w:rsid w:val="005F0C50"/>
    <w:rsid w:val="005F1A69"/>
    <w:rsid w:val="005F3C04"/>
    <w:rsid w:val="005F45C9"/>
    <w:rsid w:val="006017F2"/>
    <w:rsid w:val="00601810"/>
    <w:rsid w:val="006036F2"/>
    <w:rsid w:val="00606973"/>
    <w:rsid w:val="00614C8F"/>
    <w:rsid w:val="0061733D"/>
    <w:rsid w:val="00620D98"/>
    <w:rsid w:val="0062389F"/>
    <w:rsid w:val="00627C1D"/>
    <w:rsid w:val="00630FC4"/>
    <w:rsid w:val="00637C37"/>
    <w:rsid w:val="00641BC8"/>
    <w:rsid w:val="006450E7"/>
    <w:rsid w:val="00645A48"/>
    <w:rsid w:val="00645ADC"/>
    <w:rsid w:val="00647D0F"/>
    <w:rsid w:val="00651DAD"/>
    <w:rsid w:val="00652CB6"/>
    <w:rsid w:val="006532C9"/>
    <w:rsid w:val="0065367D"/>
    <w:rsid w:val="006605D7"/>
    <w:rsid w:val="00661783"/>
    <w:rsid w:val="00662B62"/>
    <w:rsid w:val="0067001F"/>
    <w:rsid w:val="00671017"/>
    <w:rsid w:val="00673A63"/>
    <w:rsid w:val="00673EB1"/>
    <w:rsid w:val="006769E7"/>
    <w:rsid w:val="00682B41"/>
    <w:rsid w:val="00684AE9"/>
    <w:rsid w:val="00684B78"/>
    <w:rsid w:val="0069131C"/>
    <w:rsid w:val="00691D45"/>
    <w:rsid w:val="00695337"/>
    <w:rsid w:val="00695BBA"/>
    <w:rsid w:val="006963C6"/>
    <w:rsid w:val="00696F9B"/>
    <w:rsid w:val="006A1490"/>
    <w:rsid w:val="006A36E4"/>
    <w:rsid w:val="006B09C6"/>
    <w:rsid w:val="006B34AB"/>
    <w:rsid w:val="006B567A"/>
    <w:rsid w:val="006B6047"/>
    <w:rsid w:val="006C1C6D"/>
    <w:rsid w:val="006C4245"/>
    <w:rsid w:val="006C62C2"/>
    <w:rsid w:val="006C6537"/>
    <w:rsid w:val="006C65A7"/>
    <w:rsid w:val="006C70A4"/>
    <w:rsid w:val="006D49D8"/>
    <w:rsid w:val="006D4E3E"/>
    <w:rsid w:val="006D7BBF"/>
    <w:rsid w:val="006E083D"/>
    <w:rsid w:val="006E0B8C"/>
    <w:rsid w:val="006E2E02"/>
    <w:rsid w:val="006E6345"/>
    <w:rsid w:val="006F0B09"/>
    <w:rsid w:val="006F1EC4"/>
    <w:rsid w:val="006F3566"/>
    <w:rsid w:val="006F361E"/>
    <w:rsid w:val="007006DB"/>
    <w:rsid w:val="00702B4B"/>
    <w:rsid w:val="00703A2E"/>
    <w:rsid w:val="00713173"/>
    <w:rsid w:val="00717772"/>
    <w:rsid w:val="00717CDC"/>
    <w:rsid w:val="007222BD"/>
    <w:rsid w:val="00722689"/>
    <w:rsid w:val="00724D33"/>
    <w:rsid w:val="00731B07"/>
    <w:rsid w:val="007458D4"/>
    <w:rsid w:val="0075160A"/>
    <w:rsid w:val="00755A8E"/>
    <w:rsid w:val="007565B1"/>
    <w:rsid w:val="007571F3"/>
    <w:rsid w:val="00760B89"/>
    <w:rsid w:val="00765A5C"/>
    <w:rsid w:val="00765F30"/>
    <w:rsid w:val="00770768"/>
    <w:rsid w:val="00770AE6"/>
    <w:rsid w:val="007723DC"/>
    <w:rsid w:val="00773FB1"/>
    <w:rsid w:val="00774D87"/>
    <w:rsid w:val="00775625"/>
    <w:rsid w:val="00776AED"/>
    <w:rsid w:val="007775D0"/>
    <w:rsid w:val="007829A2"/>
    <w:rsid w:val="00786B66"/>
    <w:rsid w:val="00787D19"/>
    <w:rsid w:val="00791E89"/>
    <w:rsid w:val="00791FB6"/>
    <w:rsid w:val="00795881"/>
    <w:rsid w:val="00795FA1"/>
    <w:rsid w:val="007A1534"/>
    <w:rsid w:val="007A20D7"/>
    <w:rsid w:val="007A28F9"/>
    <w:rsid w:val="007A4E42"/>
    <w:rsid w:val="007A6F11"/>
    <w:rsid w:val="007B1C87"/>
    <w:rsid w:val="007B1E18"/>
    <w:rsid w:val="007B24AC"/>
    <w:rsid w:val="007B3DB3"/>
    <w:rsid w:val="007C1709"/>
    <w:rsid w:val="007D001D"/>
    <w:rsid w:val="007D0454"/>
    <w:rsid w:val="007D0FE9"/>
    <w:rsid w:val="007D231F"/>
    <w:rsid w:val="007DE672"/>
    <w:rsid w:val="007E0059"/>
    <w:rsid w:val="007E01C7"/>
    <w:rsid w:val="007E2DBC"/>
    <w:rsid w:val="007F0BD9"/>
    <w:rsid w:val="007F195A"/>
    <w:rsid w:val="007F4793"/>
    <w:rsid w:val="007F6328"/>
    <w:rsid w:val="007F7F61"/>
    <w:rsid w:val="00801737"/>
    <w:rsid w:val="00804551"/>
    <w:rsid w:val="00806816"/>
    <w:rsid w:val="00807220"/>
    <w:rsid w:val="00816E43"/>
    <w:rsid w:val="008178C1"/>
    <w:rsid w:val="00817FD8"/>
    <w:rsid w:val="00821DCF"/>
    <w:rsid w:val="00824065"/>
    <w:rsid w:val="00824A19"/>
    <w:rsid w:val="0083286B"/>
    <w:rsid w:val="008348F0"/>
    <w:rsid w:val="00834F48"/>
    <w:rsid w:val="0083641E"/>
    <w:rsid w:val="0084305D"/>
    <w:rsid w:val="00843F8A"/>
    <w:rsid w:val="0084501B"/>
    <w:rsid w:val="008469BC"/>
    <w:rsid w:val="00850315"/>
    <w:rsid w:val="008518E9"/>
    <w:rsid w:val="00852C2C"/>
    <w:rsid w:val="00854D94"/>
    <w:rsid w:val="008569DB"/>
    <w:rsid w:val="0086195C"/>
    <w:rsid w:val="00873805"/>
    <w:rsid w:val="00873B15"/>
    <w:rsid w:val="00875312"/>
    <w:rsid w:val="008762EA"/>
    <w:rsid w:val="00877D00"/>
    <w:rsid w:val="008802AF"/>
    <w:rsid w:val="00880AA5"/>
    <w:rsid w:val="00882D14"/>
    <w:rsid w:val="008864DA"/>
    <w:rsid w:val="00886F01"/>
    <w:rsid w:val="008871F3"/>
    <w:rsid w:val="00887D29"/>
    <w:rsid w:val="008934C8"/>
    <w:rsid w:val="008A4577"/>
    <w:rsid w:val="008A5D63"/>
    <w:rsid w:val="008B0FDA"/>
    <w:rsid w:val="008B59BB"/>
    <w:rsid w:val="008B5CBC"/>
    <w:rsid w:val="008B5EA3"/>
    <w:rsid w:val="008C1ACB"/>
    <w:rsid w:val="008C1B97"/>
    <w:rsid w:val="008C5D9A"/>
    <w:rsid w:val="008D33BB"/>
    <w:rsid w:val="008D3DCD"/>
    <w:rsid w:val="008D4AC8"/>
    <w:rsid w:val="008E1D91"/>
    <w:rsid w:val="008E22FC"/>
    <w:rsid w:val="008E2BE7"/>
    <w:rsid w:val="008E48EA"/>
    <w:rsid w:val="008F47AF"/>
    <w:rsid w:val="008F65AA"/>
    <w:rsid w:val="008F6BD0"/>
    <w:rsid w:val="008F7BE8"/>
    <w:rsid w:val="00900CB5"/>
    <w:rsid w:val="00902BBA"/>
    <w:rsid w:val="00905567"/>
    <w:rsid w:val="0091376C"/>
    <w:rsid w:val="009143C8"/>
    <w:rsid w:val="00914A49"/>
    <w:rsid w:val="009154BE"/>
    <w:rsid w:val="00916C4A"/>
    <w:rsid w:val="009202E5"/>
    <w:rsid w:val="00922ED7"/>
    <w:rsid w:val="0092390D"/>
    <w:rsid w:val="009259B1"/>
    <w:rsid w:val="00926713"/>
    <w:rsid w:val="009308B7"/>
    <w:rsid w:val="00931433"/>
    <w:rsid w:val="00940A43"/>
    <w:rsid w:val="00941ABF"/>
    <w:rsid w:val="00942CDD"/>
    <w:rsid w:val="0094712F"/>
    <w:rsid w:val="009479D1"/>
    <w:rsid w:val="0095072B"/>
    <w:rsid w:val="0095154F"/>
    <w:rsid w:val="0095272D"/>
    <w:rsid w:val="00953716"/>
    <w:rsid w:val="0095452E"/>
    <w:rsid w:val="00954F86"/>
    <w:rsid w:val="009552C1"/>
    <w:rsid w:val="00955D19"/>
    <w:rsid w:val="009621F7"/>
    <w:rsid w:val="009629FE"/>
    <w:rsid w:val="00964AE7"/>
    <w:rsid w:val="00966725"/>
    <w:rsid w:val="0097260F"/>
    <w:rsid w:val="009740F3"/>
    <w:rsid w:val="009766F7"/>
    <w:rsid w:val="0098001C"/>
    <w:rsid w:val="00981552"/>
    <w:rsid w:val="009819C5"/>
    <w:rsid w:val="00984E7F"/>
    <w:rsid w:val="00986C12"/>
    <w:rsid w:val="009908FB"/>
    <w:rsid w:val="00994575"/>
    <w:rsid w:val="00995DBD"/>
    <w:rsid w:val="00997255"/>
    <w:rsid w:val="009A4EFC"/>
    <w:rsid w:val="009A559D"/>
    <w:rsid w:val="009A5ED9"/>
    <w:rsid w:val="009A69F9"/>
    <w:rsid w:val="009B5003"/>
    <w:rsid w:val="009B5BB7"/>
    <w:rsid w:val="009B60C8"/>
    <w:rsid w:val="009B7CAA"/>
    <w:rsid w:val="009C5F66"/>
    <w:rsid w:val="009D3CF7"/>
    <w:rsid w:val="009D3DA0"/>
    <w:rsid w:val="009D544E"/>
    <w:rsid w:val="009D573A"/>
    <w:rsid w:val="009D643F"/>
    <w:rsid w:val="009D7D44"/>
    <w:rsid w:val="009E55B8"/>
    <w:rsid w:val="009E5633"/>
    <w:rsid w:val="009F4F09"/>
    <w:rsid w:val="00A0623E"/>
    <w:rsid w:val="00A10F16"/>
    <w:rsid w:val="00A11C0F"/>
    <w:rsid w:val="00A121C4"/>
    <w:rsid w:val="00A1274E"/>
    <w:rsid w:val="00A12A3B"/>
    <w:rsid w:val="00A13ACA"/>
    <w:rsid w:val="00A13ECE"/>
    <w:rsid w:val="00A148DB"/>
    <w:rsid w:val="00A15C21"/>
    <w:rsid w:val="00A17A9B"/>
    <w:rsid w:val="00A22207"/>
    <w:rsid w:val="00A238D7"/>
    <w:rsid w:val="00A30BD5"/>
    <w:rsid w:val="00A30F31"/>
    <w:rsid w:val="00A30F96"/>
    <w:rsid w:val="00A320E6"/>
    <w:rsid w:val="00A33CE4"/>
    <w:rsid w:val="00A41986"/>
    <w:rsid w:val="00A42E09"/>
    <w:rsid w:val="00A47213"/>
    <w:rsid w:val="00A479FA"/>
    <w:rsid w:val="00A5103D"/>
    <w:rsid w:val="00A52322"/>
    <w:rsid w:val="00A52D17"/>
    <w:rsid w:val="00A620E5"/>
    <w:rsid w:val="00A65342"/>
    <w:rsid w:val="00A66BFD"/>
    <w:rsid w:val="00A7102D"/>
    <w:rsid w:val="00A72297"/>
    <w:rsid w:val="00A737D3"/>
    <w:rsid w:val="00A801D2"/>
    <w:rsid w:val="00A80A72"/>
    <w:rsid w:val="00A86EDC"/>
    <w:rsid w:val="00A900D7"/>
    <w:rsid w:val="00A9053F"/>
    <w:rsid w:val="00A90B38"/>
    <w:rsid w:val="00A91277"/>
    <w:rsid w:val="00A92651"/>
    <w:rsid w:val="00A92C92"/>
    <w:rsid w:val="00A9436B"/>
    <w:rsid w:val="00A9565C"/>
    <w:rsid w:val="00A964F7"/>
    <w:rsid w:val="00AA0C13"/>
    <w:rsid w:val="00AA59A9"/>
    <w:rsid w:val="00AB431A"/>
    <w:rsid w:val="00AB7552"/>
    <w:rsid w:val="00AB7B0B"/>
    <w:rsid w:val="00AB7E10"/>
    <w:rsid w:val="00AC0F8A"/>
    <w:rsid w:val="00AC26CE"/>
    <w:rsid w:val="00AC3204"/>
    <w:rsid w:val="00AC3FE1"/>
    <w:rsid w:val="00AC40C0"/>
    <w:rsid w:val="00AC5FDC"/>
    <w:rsid w:val="00AC74D6"/>
    <w:rsid w:val="00AC769F"/>
    <w:rsid w:val="00AD248A"/>
    <w:rsid w:val="00AD6A21"/>
    <w:rsid w:val="00ADF1EF"/>
    <w:rsid w:val="00AE131E"/>
    <w:rsid w:val="00AE170E"/>
    <w:rsid w:val="00AE20A1"/>
    <w:rsid w:val="00AE3682"/>
    <w:rsid w:val="00AE5E5A"/>
    <w:rsid w:val="00AE71D9"/>
    <w:rsid w:val="00AF0B66"/>
    <w:rsid w:val="00AF28C6"/>
    <w:rsid w:val="00AF3C1A"/>
    <w:rsid w:val="00AF5EAD"/>
    <w:rsid w:val="00AF6C24"/>
    <w:rsid w:val="00AF79F7"/>
    <w:rsid w:val="00B00187"/>
    <w:rsid w:val="00B04464"/>
    <w:rsid w:val="00B05F28"/>
    <w:rsid w:val="00B120DB"/>
    <w:rsid w:val="00B12BFA"/>
    <w:rsid w:val="00B16CE4"/>
    <w:rsid w:val="00B178AB"/>
    <w:rsid w:val="00B20226"/>
    <w:rsid w:val="00B2152E"/>
    <w:rsid w:val="00B2355D"/>
    <w:rsid w:val="00B24FE0"/>
    <w:rsid w:val="00B257D8"/>
    <w:rsid w:val="00B25DD7"/>
    <w:rsid w:val="00B302B9"/>
    <w:rsid w:val="00B305C6"/>
    <w:rsid w:val="00B30780"/>
    <w:rsid w:val="00B31919"/>
    <w:rsid w:val="00B40015"/>
    <w:rsid w:val="00B403E5"/>
    <w:rsid w:val="00B40AF8"/>
    <w:rsid w:val="00B42227"/>
    <w:rsid w:val="00B431FB"/>
    <w:rsid w:val="00B4477C"/>
    <w:rsid w:val="00B44F7B"/>
    <w:rsid w:val="00B45FE7"/>
    <w:rsid w:val="00B50003"/>
    <w:rsid w:val="00B5695B"/>
    <w:rsid w:val="00B61923"/>
    <w:rsid w:val="00B61F43"/>
    <w:rsid w:val="00B6569C"/>
    <w:rsid w:val="00B6570F"/>
    <w:rsid w:val="00B66147"/>
    <w:rsid w:val="00B72C5A"/>
    <w:rsid w:val="00B7442E"/>
    <w:rsid w:val="00B76C9C"/>
    <w:rsid w:val="00B77C4E"/>
    <w:rsid w:val="00B80B5B"/>
    <w:rsid w:val="00B824E0"/>
    <w:rsid w:val="00B8577A"/>
    <w:rsid w:val="00B8586D"/>
    <w:rsid w:val="00B864D8"/>
    <w:rsid w:val="00B92805"/>
    <w:rsid w:val="00B940E0"/>
    <w:rsid w:val="00BA1067"/>
    <w:rsid w:val="00BA16FC"/>
    <w:rsid w:val="00BA1F12"/>
    <w:rsid w:val="00BA504D"/>
    <w:rsid w:val="00BA5259"/>
    <w:rsid w:val="00BB1D53"/>
    <w:rsid w:val="00BB3E99"/>
    <w:rsid w:val="00BB429D"/>
    <w:rsid w:val="00BB4A7D"/>
    <w:rsid w:val="00BB56A6"/>
    <w:rsid w:val="00BB5D7D"/>
    <w:rsid w:val="00BB77A0"/>
    <w:rsid w:val="00BC09F2"/>
    <w:rsid w:val="00BD068A"/>
    <w:rsid w:val="00BE47B4"/>
    <w:rsid w:val="00BF14B4"/>
    <w:rsid w:val="00BF1B42"/>
    <w:rsid w:val="00C00A10"/>
    <w:rsid w:val="00C010BA"/>
    <w:rsid w:val="00C01892"/>
    <w:rsid w:val="00C02C6B"/>
    <w:rsid w:val="00C0354E"/>
    <w:rsid w:val="00C05D4D"/>
    <w:rsid w:val="00C05D97"/>
    <w:rsid w:val="00C142D5"/>
    <w:rsid w:val="00C155BA"/>
    <w:rsid w:val="00C20CAC"/>
    <w:rsid w:val="00C21362"/>
    <w:rsid w:val="00C27E51"/>
    <w:rsid w:val="00C307EF"/>
    <w:rsid w:val="00C30AF4"/>
    <w:rsid w:val="00C322FF"/>
    <w:rsid w:val="00C326F6"/>
    <w:rsid w:val="00C32D0B"/>
    <w:rsid w:val="00C355D7"/>
    <w:rsid w:val="00C35B97"/>
    <w:rsid w:val="00C36D85"/>
    <w:rsid w:val="00C41B85"/>
    <w:rsid w:val="00C43BF9"/>
    <w:rsid w:val="00C43CDE"/>
    <w:rsid w:val="00C45F20"/>
    <w:rsid w:val="00C464D3"/>
    <w:rsid w:val="00C509C3"/>
    <w:rsid w:val="00C55234"/>
    <w:rsid w:val="00C57ADA"/>
    <w:rsid w:val="00C6106B"/>
    <w:rsid w:val="00C67585"/>
    <w:rsid w:val="00C73A4E"/>
    <w:rsid w:val="00C75FC2"/>
    <w:rsid w:val="00C7629B"/>
    <w:rsid w:val="00C8174F"/>
    <w:rsid w:val="00C83816"/>
    <w:rsid w:val="00C845CA"/>
    <w:rsid w:val="00C855E2"/>
    <w:rsid w:val="00C86F72"/>
    <w:rsid w:val="00C8700F"/>
    <w:rsid w:val="00CA7191"/>
    <w:rsid w:val="00CA7BC5"/>
    <w:rsid w:val="00CB1433"/>
    <w:rsid w:val="00CB58DD"/>
    <w:rsid w:val="00CB6D17"/>
    <w:rsid w:val="00CB76CD"/>
    <w:rsid w:val="00CC5FAD"/>
    <w:rsid w:val="00CD644B"/>
    <w:rsid w:val="00CE389F"/>
    <w:rsid w:val="00CE4ED1"/>
    <w:rsid w:val="00CE7641"/>
    <w:rsid w:val="00CF3750"/>
    <w:rsid w:val="00CF5888"/>
    <w:rsid w:val="00CF68F4"/>
    <w:rsid w:val="00CF7BE5"/>
    <w:rsid w:val="00D0064B"/>
    <w:rsid w:val="00D01B16"/>
    <w:rsid w:val="00D04895"/>
    <w:rsid w:val="00D06827"/>
    <w:rsid w:val="00D074C3"/>
    <w:rsid w:val="00D1152C"/>
    <w:rsid w:val="00D11EBE"/>
    <w:rsid w:val="00D1591E"/>
    <w:rsid w:val="00D170A7"/>
    <w:rsid w:val="00D24332"/>
    <w:rsid w:val="00D24456"/>
    <w:rsid w:val="00D244DF"/>
    <w:rsid w:val="00D24C98"/>
    <w:rsid w:val="00D25CD4"/>
    <w:rsid w:val="00D271F4"/>
    <w:rsid w:val="00D3254B"/>
    <w:rsid w:val="00D33B04"/>
    <w:rsid w:val="00D35B26"/>
    <w:rsid w:val="00D37936"/>
    <w:rsid w:val="00D411D8"/>
    <w:rsid w:val="00D43884"/>
    <w:rsid w:val="00D43EA0"/>
    <w:rsid w:val="00D46328"/>
    <w:rsid w:val="00D50DDA"/>
    <w:rsid w:val="00D52FBD"/>
    <w:rsid w:val="00D53576"/>
    <w:rsid w:val="00D54454"/>
    <w:rsid w:val="00D54E28"/>
    <w:rsid w:val="00D636D4"/>
    <w:rsid w:val="00D75D26"/>
    <w:rsid w:val="00D80310"/>
    <w:rsid w:val="00D81E17"/>
    <w:rsid w:val="00D82D04"/>
    <w:rsid w:val="00D913EE"/>
    <w:rsid w:val="00DA2A73"/>
    <w:rsid w:val="00DA35AB"/>
    <w:rsid w:val="00DA5170"/>
    <w:rsid w:val="00DB0912"/>
    <w:rsid w:val="00DB1CA8"/>
    <w:rsid w:val="00DB4715"/>
    <w:rsid w:val="00DB4F35"/>
    <w:rsid w:val="00DB7E15"/>
    <w:rsid w:val="00DC0155"/>
    <w:rsid w:val="00DC0B14"/>
    <w:rsid w:val="00DC59FA"/>
    <w:rsid w:val="00DD0F6F"/>
    <w:rsid w:val="00DD1068"/>
    <w:rsid w:val="00DD6DAC"/>
    <w:rsid w:val="00DE382A"/>
    <w:rsid w:val="00DE393C"/>
    <w:rsid w:val="00DE52DD"/>
    <w:rsid w:val="00DE624A"/>
    <w:rsid w:val="00DE7E93"/>
    <w:rsid w:val="00DF293F"/>
    <w:rsid w:val="00DF37B1"/>
    <w:rsid w:val="00E040D1"/>
    <w:rsid w:val="00E11747"/>
    <w:rsid w:val="00E165D1"/>
    <w:rsid w:val="00E17804"/>
    <w:rsid w:val="00E209C5"/>
    <w:rsid w:val="00E23E38"/>
    <w:rsid w:val="00E23FC7"/>
    <w:rsid w:val="00E24C44"/>
    <w:rsid w:val="00E25291"/>
    <w:rsid w:val="00E25B35"/>
    <w:rsid w:val="00E26B7C"/>
    <w:rsid w:val="00E277C8"/>
    <w:rsid w:val="00E33ED8"/>
    <w:rsid w:val="00E33F1C"/>
    <w:rsid w:val="00E36A8B"/>
    <w:rsid w:val="00E412FF"/>
    <w:rsid w:val="00E45D6D"/>
    <w:rsid w:val="00E462D7"/>
    <w:rsid w:val="00E46E02"/>
    <w:rsid w:val="00E51628"/>
    <w:rsid w:val="00E51BE4"/>
    <w:rsid w:val="00E5622B"/>
    <w:rsid w:val="00E56B43"/>
    <w:rsid w:val="00E57FCA"/>
    <w:rsid w:val="00E63101"/>
    <w:rsid w:val="00E6423A"/>
    <w:rsid w:val="00E6441E"/>
    <w:rsid w:val="00E72100"/>
    <w:rsid w:val="00E7227E"/>
    <w:rsid w:val="00E82BC5"/>
    <w:rsid w:val="00E8533C"/>
    <w:rsid w:val="00E86259"/>
    <w:rsid w:val="00E86E17"/>
    <w:rsid w:val="00E92673"/>
    <w:rsid w:val="00E92C49"/>
    <w:rsid w:val="00E9374F"/>
    <w:rsid w:val="00E93E57"/>
    <w:rsid w:val="00E95ACA"/>
    <w:rsid w:val="00E96298"/>
    <w:rsid w:val="00E97253"/>
    <w:rsid w:val="00EA0075"/>
    <w:rsid w:val="00EA2251"/>
    <w:rsid w:val="00EA789E"/>
    <w:rsid w:val="00EB099C"/>
    <w:rsid w:val="00EB1267"/>
    <w:rsid w:val="00EB184F"/>
    <w:rsid w:val="00EB3391"/>
    <w:rsid w:val="00EB36E6"/>
    <w:rsid w:val="00EC0E13"/>
    <w:rsid w:val="00EC431C"/>
    <w:rsid w:val="00ED41D2"/>
    <w:rsid w:val="00ED68BE"/>
    <w:rsid w:val="00ED7940"/>
    <w:rsid w:val="00EE0212"/>
    <w:rsid w:val="00EE2C50"/>
    <w:rsid w:val="00EE641D"/>
    <w:rsid w:val="00EF4850"/>
    <w:rsid w:val="00EF55AA"/>
    <w:rsid w:val="00EF6627"/>
    <w:rsid w:val="00F01E1A"/>
    <w:rsid w:val="00F02636"/>
    <w:rsid w:val="00F039D2"/>
    <w:rsid w:val="00F15272"/>
    <w:rsid w:val="00F15D9C"/>
    <w:rsid w:val="00F2494B"/>
    <w:rsid w:val="00F24B7A"/>
    <w:rsid w:val="00F32639"/>
    <w:rsid w:val="00F32B5D"/>
    <w:rsid w:val="00F34A8C"/>
    <w:rsid w:val="00F34C3D"/>
    <w:rsid w:val="00F35EE0"/>
    <w:rsid w:val="00F36C4C"/>
    <w:rsid w:val="00F44DE0"/>
    <w:rsid w:val="00F462B0"/>
    <w:rsid w:val="00F5039E"/>
    <w:rsid w:val="00F5136C"/>
    <w:rsid w:val="00F51CEF"/>
    <w:rsid w:val="00F62AB8"/>
    <w:rsid w:val="00F62CB6"/>
    <w:rsid w:val="00F63080"/>
    <w:rsid w:val="00F6759D"/>
    <w:rsid w:val="00F67E74"/>
    <w:rsid w:val="00F71046"/>
    <w:rsid w:val="00F71E6D"/>
    <w:rsid w:val="00F72826"/>
    <w:rsid w:val="00F747AB"/>
    <w:rsid w:val="00F76F4A"/>
    <w:rsid w:val="00F76FED"/>
    <w:rsid w:val="00F80AE4"/>
    <w:rsid w:val="00F82583"/>
    <w:rsid w:val="00F84138"/>
    <w:rsid w:val="00F917F0"/>
    <w:rsid w:val="00F91B1D"/>
    <w:rsid w:val="00F92CF5"/>
    <w:rsid w:val="00F94230"/>
    <w:rsid w:val="00F957B3"/>
    <w:rsid w:val="00FA1229"/>
    <w:rsid w:val="00FA36E7"/>
    <w:rsid w:val="00FA3EDA"/>
    <w:rsid w:val="00FA42DD"/>
    <w:rsid w:val="00FA4B51"/>
    <w:rsid w:val="00FA76AA"/>
    <w:rsid w:val="00FB6633"/>
    <w:rsid w:val="00FC24E4"/>
    <w:rsid w:val="00FC2E8C"/>
    <w:rsid w:val="00FC4172"/>
    <w:rsid w:val="00FD22CA"/>
    <w:rsid w:val="00FD5865"/>
    <w:rsid w:val="00FD790A"/>
    <w:rsid w:val="00FE03D9"/>
    <w:rsid w:val="00FE1849"/>
    <w:rsid w:val="00FE5744"/>
    <w:rsid w:val="00FE61D4"/>
    <w:rsid w:val="00FE71AB"/>
    <w:rsid w:val="00FF2C0B"/>
    <w:rsid w:val="00FF2DAD"/>
    <w:rsid w:val="00FF537B"/>
    <w:rsid w:val="00FF7E9F"/>
    <w:rsid w:val="0150F512"/>
    <w:rsid w:val="018E809C"/>
    <w:rsid w:val="02465779"/>
    <w:rsid w:val="0251395F"/>
    <w:rsid w:val="025220A3"/>
    <w:rsid w:val="026D15B1"/>
    <w:rsid w:val="027C338B"/>
    <w:rsid w:val="02908851"/>
    <w:rsid w:val="02A3A728"/>
    <w:rsid w:val="030A0DB7"/>
    <w:rsid w:val="0312258D"/>
    <w:rsid w:val="0321C845"/>
    <w:rsid w:val="03578459"/>
    <w:rsid w:val="035D4FF0"/>
    <w:rsid w:val="0392CDA3"/>
    <w:rsid w:val="03947FE8"/>
    <w:rsid w:val="039A301D"/>
    <w:rsid w:val="03A1BE18"/>
    <w:rsid w:val="03A40167"/>
    <w:rsid w:val="03EF2718"/>
    <w:rsid w:val="03FC9971"/>
    <w:rsid w:val="0422F1C7"/>
    <w:rsid w:val="042486D9"/>
    <w:rsid w:val="0437D357"/>
    <w:rsid w:val="043A19CF"/>
    <w:rsid w:val="045A5548"/>
    <w:rsid w:val="04700A5B"/>
    <w:rsid w:val="04AA1967"/>
    <w:rsid w:val="04B2B834"/>
    <w:rsid w:val="04D34971"/>
    <w:rsid w:val="051B86F3"/>
    <w:rsid w:val="05209626"/>
    <w:rsid w:val="05377F89"/>
    <w:rsid w:val="053E0D97"/>
    <w:rsid w:val="05688A44"/>
    <w:rsid w:val="05889FA0"/>
    <w:rsid w:val="05B2B39F"/>
    <w:rsid w:val="05C36D91"/>
    <w:rsid w:val="062ABF82"/>
    <w:rsid w:val="06372720"/>
    <w:rsid w:val="064A2653"/>
    <w:rsid w:val="065D20A7"/>
    <w:rsid w:val="069C169C"/>
    <w:rsid w:val="06ACB44F"/>
    <w:rsid w:val="06BA094A"/>
    <w:rsid w:val="06C54DA3"/>
    <w:rsid w:val="06F2FD30"/>
    <w:rsid w:val="07218005"/>
    <w:rsid w:val="073D58A2"/>
    <w:rsid w:val="07A9BDB1"/>
    <w:rsid w:val="0819C994"/>
    <w:rsid w:val="083FAD7B"/>
    <w:rsid w:val="08581AD8"/>
    <w:rsid w:val="085ED571"/>
    <w:rsid w:val="08651D20"/>
    <w:rsid w:val="089EB0D3"/>
    <w:rsid w:val="08A0B096"/>
    <w:rsid w:val="08B2905A"/>
    <w:rsid w:val="08C6B942"/>
    <w:rsid w:val="08F7BA54"/>
    <w:rsid w:val="09B3E469"/>
    <w:rsid w:val="09E1E97D"/>
    <w:rsid w:val="0A1621FE"/>
    <w:rsid w:val="0A27530D"/>
    <w:rsid w:val="0A352982"/>
    <w:rsid w:val="0AB012A4"/>
    <w:rsid w:val="0AB21BCB"/>
    <w:rsid w:val="0AC6B7C5"/>
    <w:rsid w:val="0ACA6A8F"/>
    <w:rsid w:val="0ACC2F93"/>
    <w:rsid w:val="0AD4A39D"/>
    <w:rsid w:val="0AD97B6B"/>
    <w:rsid w:val="0AE48B62"/>
    <w:rsid w:val="0B045329"/>
    <w:rsid w:val="0B450523"/>
    <w:rsid w:val="0B6F8A37"/>
    <w:rsid w:val="0BC90153"/>
    <w:rsid w:val="0BD5DCEB"/>
    <w:rsid w:val="0C2CBD79"/>
    <w:rsid w:val="0C823F6C"/>
    <w:rsid w:val="0C8C89FD"/>
    <w:rsid w:val="0C8DF28E"/>
    <w:rsid w:val="0CA3394E"/>
    <w:rsid w:val="0CFFB4DA"/>
    <w:rsid w:val="0D2F0A8C"/>
    <w:rsid w:val="0D41AA36"/>
    <w:rsid w:val="0D727016"/>
    <w:rsid w:val="0D74CA5F"/>
    <w:rsid w:val="0D829C42"/>
    <w:rsid w:val="0D928E74"/>
    <w:rsid w:val="0D93EEC6"/>
    <w:rsid w:val="0D9A5A5C"/>
    <w:rsid w:val="0DEA87F2"/>
    <w:rsid w:val="0DFE924C"/>
    <w:rsid w:val="0E3908BB"/>
    <w:rsid w:val="0EABE336"/>
    <w:rsid w:val="0EB488C5"/>
    <w:rsid w:val="0EB784D1"/>
    <w:rsid w:val="0EBD03FB"/>
    <w:rsid w:val="0ECFD314"/>
    <w:rsid w:val="0EE5E080"/>
    <w:rsid w:val="0F3859C3"/>
    <w:rsid w:val="0F46E547"/>
    <w:rsid w:val="0F701766"/>
    <w:rsid w:val="0F7BA368"/>
    <w:rsid w:val="0F800846"/>
    <w:rsid w:val="0F93E09E"/>
    <w:rsid w:val="0FBFECF2"/>
    <w:rsid w:val="0FE9CAAB"/>
    <w:rsid w:val="0FF75A00"/>
    <w:rsid w:val="10057833"/>
    <w:rsid w:val="10182213"/>
    <w:rsid w:val="104C4884"/>
    <w:rsid w:val="104C7BED"/>
    <w:rsid w:val="1056AAA3"/>
    <w:rsid w:val="1062C9D3"/>
    <w:rsid w:val="106915B6"/>
    <w:rsid w:val="108F0E08"/>
    <w:rsid w:val="109ED23B"/>
    <w:rsid w:val="10B167CC"/>
    <w:rsid w:val="10D81883"/>
    <w:rsid w:val="10E4830A"/>
    <w:rsid w:val="10E68DF6"/>
    <w:rsid w:val="10F0D589"/>
    <w:rsid w:val="1104C937"/>
    <w:rsid w:val="1152367D"/>
    <w:rsid w:val="11542840"/>
    <w:rsid w:val="1171BE10"/>
    <w:rsid w:val="117D0722"/>
    <w:rsid w:val="1183F946"/>
    <w:rsid w:val="118400C8"/>
    <w:rsid w:val="11A1513F"/>
    <w:rsid w:val="11AA3A44"/>
    <w:rsid w:val="11B84AAA"/>
    <w:rsid w:val="11CBF918"/>
    <w:rsid w:val="11FB26E1"/>
    <w:rsid w:val="120F1A08"/>
    <w:rsid w:val="12508623"/>
    <w:rsid w:val="125F431B"/>
    <w:rsid w:val="12A429F4"/>
    <w:rsid w:val="12EF107A"/>
    <w:rsid w:val="130989BE"/>
    <w:rsid w:val="13198F96"/>
    <w:rsid w:val="133181E5"/>
    <w:rsid w:val="13373371"/>
    <w:rsid w:val="133B0763"/>
    <w:rsid w:val="13405DBF"/>
    <w:rsid w:val="13463DD0"/>
    <w:rsid w:val="13523CF7"/>
    <w:rsid w:val="135A2FC7"/>
    <w:rsid w:val="137640D7"/>
    <w:rsid w:val="137B41E7"/>
    <w:rsid w:val="137DA193"/>
    <w:rsid w:val="139947D0"/>
    <w:rsid w:val="13C035D4"/>
    <w:rsid w:val="13D39111"/>
    <w:rsid w:val="13E371C9"/>
    <w:rsid w:val="1401014C"/>
    <w:rsid w:val="141756D7"/>
    <w:rsid w:val="14400BBE"/>
    <w:rsid w:val="145D0E1C"/>
    <w:rsid w:val="1483BF42"/>
    <w:rsid w:val="148C7823"/>
    <w:rsid w:val="14A155E8"/>
    <w:rsid w:val="14B24790"/>
    <w:rsid w:val="14E2B7B5"/>
    <w:rsid w:val="14E68470"/>
    <w:rsid w:val="14F97422"/>
    <w:rsid w:val="1501730E"/>
    <w:rsid w:val="1514F5A1"/>
    <w:rsid w:val="153A3C0C"/>
    <w:rsid w:val="1557D453"/>
    <w:rsid w:val="155EB0A5"/>
    <w:rsid w:val="15A014D5"/>
    <w:rsid w:val="15BE4386"/>
    <w:rsid w:val="15CA8A8D"/>
    <w:rsid w:val="15DD2259"/>
    <w:rsid w:val="15E4618C"/>
    <w:rsid w:val="15EAF6A7"/>
    <w:rsid w:val="15F37105"/>
    <w:rsid w:val="1604ED0A"/>
    <w:rsid w:val="1605146B"/>
    <w:rsid w:val="160ECF88"/>
    <w:rsid w:val="1627FDB8"/>
    <w:rsid w:val="162BED06"/>
    <w:rsid w:val="162DE6E8"/>
    <w:rsid w:val="165F8728"/>
    <w:rsid w:val="16B4D7C8"/>
    <w:rsid w:val="16B72472"/>
    <w:rsid w:val="16BE4D55"/>
    <w:rsid w:val="16D06599"/>
    <w:rsid w:val="16EBF8CD"/>
    <w:rsid w:val="16F1C12F"/>
    <w:rsid w:val="1757166C"/>
    <w:rsid w:val="1778E7ED"/>
    <w:rsid w:val="1783BAFC"/>
    <w:rsid w:val="178F546F"/>
    <w:rsid w:val="179E7220"/>
    <w:rsid w:val="17B0B861"/>
    <w:rsid w:val="17C0E85B"/>
    <w:rsid w:val="17F666D6"/>
    <w:rsid w:val="183E4CC5"/>
    <w:rsid w:val="1878AB75"/>
    <w:rsid w:val="18AE52A0"/>
    <w:rsid w:val="18B0B7CC"/>
    <w:rsid w:val="18C94A59"/>
    <w:rsid w:val="191D6698"/>
    <w:rsid w:val="1925BBE9"/>
    <w:rsid w:val="193998CE"/>
    <w:rsid w:val="1991382D"/>
    <w:rsid w:val="19970987"/>
    <w:rsid w:val="199C8634"/>
    <w:rsid w:val="19AD4767"/>
    <w:rsid w:val="1A0E1A90"/>
    <w:rsid w:val="1A2D672E"/>
    <w:rsid w:val="1A3D73D1"/>
    <w:rsid w:val="1A65DC09"/>
    <w:rsid w:val="1A6E9D38"/>
    <w:rsid w:val="1AA2BAFD"/>
    <w:rsid w:val="1AA3934E"/>
    <w:rsid w:val="1ADCC8ED"/>
    <w:rsid w:val="1AE91C92"/>
    <w:rsid w:val="1B10EC41"/>
    <w:rsid w:val="1B15182F"/>
    <w:rsid w:val="1B1ECDB9"/>
    <w:rsid w:val="1B21E337"/>
    <w:rsid w:val="1B3D6EC5"/>
    <w:rsid w:val="1B3EBEA3"/>
    <w:rsid w:val="1B5220C9"/>
    <w:rsid w:val="1B6ECA41"/>
    <w:rsid w:val="1B96020D"/>
    <w:rsid w:val="1BBF872F"/>
    <w:rsid w:val="1BFB4F94"/>
    <w:rsid w:val="1C030F9A"/>
    <w:rsid w:val="1C22EE33"/>
    <w:rsid w:val="1C2F7ECC"/>
    <w:rsid w:val="1C547AE4"/>
    <w:rsid w:val="1C71758F"/>
    <w:rsid w:val="1C78A05A"/>
    <w:rsid w:val="1C96581C"/>
    <w:rsid w:val="1C9B4D75"/>
    <w:rsid w:val="1CA18D10"/>
    <w:rsid w:val="1CB450C4"/>
    <w:rsid w:val="1CCE2C7A"/>
    <w:rsid w:val="1CD57FF8"/>
    <w:rsid w:val="1CD6676E"/>
    <w:rsid w:val="1CE34679"/>
    <w:rsid w:val="1D2F4F85"/>
    <w:rsid w:val="1D7AC8D2"/>
    <w:rsid w:val="1DA8FF09"/>
    <w:rsid w:val="1DB4B3D3"/>
    <w:rsid w:val="1DC15022"/>
    <w:rsid w:val="1DD7C4E4"/>
    <w:rsid w:val="1DDFAF79"/>
    <w:rsid w:val="1E2277D5"/>
    <w:rsid w:val="1E51197B"/>
    <w:rsid w:val="1E519BFD"/>
    <w:rsid w:val="1E798438"/>
    <w:rsid w:val="1E90642B"/>
    <w:rsid w:val="1EDC2A72"/>
    <w:rsid w:val="1EFA8134"/>
    <w:rsid w:val="1F025007"/>
    <w:rsid w:val="1F223256"/>
    <w:rsid w:val="1F66C022"/>
    <w:rsid w:val="1FBC86AE"/>
    <w:rsid w:val="20CC1DEA"/>
    <w:rsid w:val="20DA0405"/>
    <w:rsid w:val="20DC7BD9"/>
    <w:rsid w:val="20FD1E8B"/>
    <w:rsid w:val="210998A5"/>
    <w:rsid w:val="214FEE51"/>
    <w:rsid w:val="21B29C53"/>
    <w:rsid w:val="21B67E57"/>
    <w:rsid w:val="21C8C48E"/>
    <w:rsid w:val="21C9DCC6"/>
    <w:rsid w:val="21ECAD66"/>
    <w:rsid w:val="21F459F2"/>
    <w:rsid w:val="221E1128"/>
    <w:rsid w:val="224F0219"/>
    <w:rsid w:val="224FA392"/>
    <w:rsid w:val="22547A27"/>
    <w:rsid w:val="225C27B4"/>
    <w:rsid w:val="225CB6D1"/>
    <w:rsid w:val="2282C640"/>
    <w:rsid w:val="22D18894"/>
    <w:rsid w:val="22D74935"/>
    <w:rsid w:val="22EE083C"/>
    <w:rsid w:val="230D7535"/>
    <w:rsid w:val="23133B45"/>
    <w:rsid w:val="231586FE"/>
    <w:rsid w:val="23220C32"/>
    <w:rsid w:val="2328C477"/>
    <w:rsid w:val="23496193"/>
    <w:rsid w:val="234BA6AB"/>
    <w:rsid w:val="237DC936"/>
    <w:rsid w:val="237EFF02"/>
    <w:rsid w:val="23A525A1"/>
    <w:rsid w:val="23BBAB6E"/>
    <w:rsid w:val="23BFE7ED"/>
    <w:rsid w:val="23CF2370"/>
    <w:rsid w:val="23DCE277"/>
    <w:rsid w:val="2420CB37"/>
    <w:rsid w:val="245482AF"/>
    <w:rsid w:val="248264DF"/>
    <w:rsid w:val="24A54E19"/>
    <w:rsid w:val="24A65663"/>
    <w:rsid w:val="24A682C9"/>
    <w:rsid w:val="24B37831"/>
    <w:rsid w:val="24C1358B"/>
    <w:rsid w:val="24D7AAE1"/>
    <w:rsid w:val="24E1DC21"/>
    <w:rsid w:val="24ED6C67"/>
    <w:rsid w:val="24EFC39C"/>
    <w:rsid w:val="24FBDC52"/>
    <w:rsid w:val="250A4202"/>
    <w:rsid w:val="25332C44"/>
    <w:rsid w:val="253936F9"/>
    <w:rsid w:val="254DFA2F"/>
    <w:rsid w:val="255B42BF"/>
    <w:rsid w:val="257B0C41"/>
    <w:rsid w:val="258A441F"/>
    <w:rsid w:val="258C03CA"/>
    <w:rsid w:val="258C5E6E"/>
    <w:rsid w:val="25AFFB3A"/>
    <w:rsid w:val="25BBF8B1"/>
    <w:rsid w:val="25D50646"/>
    <w:rsid w:val="25D667F3"/>
    <w:rsid w:val="26534850"/>
    <w:rsid w:val="2653F25F"/>
    <w:rsid w:val="267C9290"/>
    <w:rsid w:val="2681D84C"/>
    <w:rsid w:val="2686D5C9"/>
    <w:rsid w:val="2695FEDE"/>
    <w:rsid w:val="269FA42A"/>
    <w:rsid w:val="26A8B5B3"/>
    <w:rsid w:val="26E8EDFA"/>
    <w:rsid w:val="26EC9CE8"/>
    <w:rsid w:val="2706AA2F"/>
    <w:rsid w:val="27321DF5"/>
    <w:rsid w:val="2739CD27"/>
    <w:rsid w:val="275E6613"/>
    <w:rsid w:val="27925BD8"/>
    <w:rsid w:val="27A83684"/>
    <w:rsid w:val="27B6520A"/>
    <w:rsid w:val="27DC952B"/>
    <w:rsid w:val="27E22452"/>
    <w:rsid w:val="28072C0E"/>
    <w:rsid w:val="28381845"/>
    <w:rsid w:val="28460996"/>
    <w:rsid w:val="285D92FE"/>
    <w:rsid w:val="286915B5"/>
    <w:rsid w:val="288AE158"/>
    <w:rsid w:val="28BA9D31"/>
    <w:rsid w:val="28CD8E87"/>
    <w:rsid w:val="28EF21CE"/>
    <w:rsid w:val="28FA2135"/>
    <w:rsid w:val="2912D58B"/>
    <w:rsid w:val="297BE4CE"/>
    <w:rsid w:val="29F95F6C"/>
    <w:rsid w:val="2A218BA9"/>
    <w:rsid w:val="2A5495EA"/>
    <w:rsid w:val="2A6DE57D"/>
    <w:rsid w:val="2A8963FB"/>
    <w:rsid w:val="2A985661"/>
    <w:rsid w:val="2AE4DA03"/>
    <w:rsid w:val="2B0895A9"/>
    <w:rsid w:val="2B1F7C41"/>
    <w:rsid w:val="2B71BDAD"/>
    <w:rsid w:val="2B743975"/>
    <w:rsid w:val="2B768334"/>
    <w:rsid w:val="2BEE3799"/>
    <w:rsid w:val="2BF746F7"/>
    <w:rsid w:val="2C059450"/>
    <w:rsid w:val="2C0D16F5"/>
    <w:rsid w:val="2C2495E4"/>
    <w:rsid w:val="2C29E05C"/>
    <w:rsid w:val="2C2BE3F7"/>
    <w:rsid w:val="2C4F8354"/>
    <w:rsid w:val="2C5CDBD6"/>
    <w:rsid w:val="2CC1BB03"/>
    <w:rsid w:val="2D1639CE"/>
    <w:rsid w:val="2D2AAD9F"/>
    <w:rsid w:val="2D473C16"/>
    <w:rsid w:val="2D6C1F6E"/>
    <w:rsid w:val="2DBCE144"/>
    <w:rsid w:val="2DD41B45"/>
    <w:rsid w:val="2E198900"/>
    <w:rsid w:val="2E28FB59"/>
    <w:rsid w:val="2E3B2F57"/>
    <w:rsid w:val="2E40B074"/>
    <w:rsid w:val="2E8A080E"/>
    <w:rsid w:val="2F0957E6"/>
    <w:rsid w:val="2F22E6D8"/>
    <w:rsid w:val="2F2ED32E"/>
    <w:rsid w:val="2F605444"/>
    <w:rsid w:val="2FC2DB79"/>
    <w:rsid w:val="2FC7DCC7"/>
    <w:rsid w:val="3011391A"/>
    <w:rsid w:val="30616393"/>
    <w:rsid w:val="307447B4"/>
    <w:rsid w:val="307C74A6"/>
    <w:rsid w:val="3080BE24"/>
    <w:rsid w:val="30821479"/>
    <w:rsid w:val="308370F7"/>
    <w:rsid w:val="308B7DA1"/>
    <w:rsid w:val="30E9A299"/>
    <w:rsid w:val="30F1FA23"/>
    <w:rsid w:val="31725491"/>
    <w:rsid w:val="3191B587"/>
    <w:rsid w:val="31945411"/>
    <w:rsid w:val="31BDB98D"/>
    <w:rsid w:val="31C33006"/>
    <w:rsid w:val="31CC79C8"/>
    <w:rsid w:val="31E0CB72"/>
    <w:rsid w:val="31FA41DF"/>
    <w:rsid w:val="322BE52A"/>
    <w:rsid w:val="32FA5564"/>
    <w:rsid w:val="32FCCAF3"/>
    <w:rsid w:val="32FD6BC5"/>
    <w:rsid w:val="33081BFE"/>
    <w:rsid w:val="333E08D6"/>
    <w:rsid w:val="33404BC9"/>
    <w:rsid w:val="334F91EC"/>
    <w:rsid w:val="335623F4"/>
    <w:rsid w:val="337215D6"/>
    <w:rsid w:val="3398C383"/>
    <w:rsid w:val="33ADCD27"/>
    <w:rsid w:val="33B92E43"/>
    <w:rsid w:val="33C43467"/>
    <w:rsid w:val="33CFD5CB"/>
    <w:rsid w:val="33D8C24C"/>
    <w:rsid w:val="33E86E0A"/>
    <w:rsid w:val="342C4197"/>
    <w:rsid w:val="34644B8A"/>
    <w:rsid w:val="347174CF"/>
    <w:rsid w:val="34C1A32D"/>
    <w:rsid w:val="34ED2524"/>
    <w:rsid w:val="34FD592C"/>
    <w:rsid w:val="3500E80F"/>
    <w:rsid w:val="3518AE09"/>
    <w:rsid w:val="3527B4CA"/>
    <w:rsid w:val="3527F01D"/>
    <w:rsid w:val="3537E5AF"/>
    <w:rsid w:val="35604B73"/>
    <w:rsid w:val="35732DD4"/>
    <w:rsid w:val="3592F16B"/>
    <w:rsid w:val="35A45EF4"/>
    <w:rsid w:val="35A4A9C0"/>
    <w:rsid w:val="35AC2429"/>
    <w:rsid w:val="3608197A"/>
    <w:rsid w:val="362A6572"/>
    <w:rsid w:val="364EDA47"/>
    <w:rsid w:val="3660DB60"/>
    <w:rsid w:val="3676D1EA"/>
    <w:rsid w:val="367ADFDF"/>
    <w:rsid w:val="36AF504C"/>
    <w:rsid w:val="3704F3EA"/>
    <w:rsid w:val="371AB255"/>
    <w:rsid w:val="37231C42"/>
    <w:rsid w:val="37407499"/>
    <w:rsid w:val="377DB4B5"/>
    <w:rsid w:val="378FA36B"/>
    <w:rsid w:val="37A343D9"/>
    <w:rsid w:val="37E7708E"/>
    <w:rsid w:val="380387FD"/>
    <w:rsid w:val="381849DF"/>
    <w:rsid w:val="38218E05"/>
    <w:rsid w:val="3828B11E"/>
    <w:rsid w:val="382A376F"/>
    <w:rsid w:val="382FF8AD"/>
    <w:rsid w:val="3832C8CD"/>
    <w:rsid w:val="3834CA7C"/>
    <w:rsid w:val="3847690A"/>
    <w:rsid w:val="3855ACB3"/>
    <w:rsid w:val="387B7D3E"/>
    <w:rsid w:val="387C102E"/>
    <w:rsid w:val="38BD9705"/>
    <w:rsid w:val="38C90492"/>
    <w:rsid w:val="390C453E"/>
    <w:rsid w:val="390E7B89"/>
    <w:rsid w:val="391DF1E7"/>
    <w:rsid w:val="39211BE1"/>
    <w:rsid w:val="392B9435"/>
    <w:rsid w:val="3938E686"/>
    <w:rsid w:val="39522D2F"/>
    <w:rsid w:val="39539B2C"/>
    <w:rsid w:val="3954F098"/>
    <w:rsid w:val="395B4A67"/>
    <w:rsid w:val="396F8BF1"/>
    <w:rsid w:val="396F9428"/>
    <w:rsid w:val="3991A3BA"/>
    <w:rsid w:val="3992F2C3"/>
    <w:rsid w:val="3997B8F7"/>
    <w:rsid w:val="39C508B8"/>
    <w:rsid w:val="39E0BABA"/>
    <w:rsid w:val="39E9DCC1"/>
    <w:rsid w:val="39F58AA6"/>
    <w:rsid w:val="3A047BCD"/>
    <w:rsid w:val="3A32C074"/>
    <w:rsid w:val="3A43AD2C"/>
    <w:rsid w:val="3A49CD62"/>
    <w:rsid w:val="3A798A90"/>
    <w:rsid w:val="3A8C1E44"/>
    <w:rsid w:val="3AB81464"/>
    <w:rsid w:val="3ABA9458"/>
    <w:rsid w:val="3AC96319"/>
    <w:rsid w:val="3AF15317"/>
    <w:rsid w:val="3B15779E"/>
    <w:rsid w:val="3B55FDB7"/>
    <w:rsid w:val="3B7B3503"/>
    <w:rsid w:val="3B820589"/>
    <w:rsid w:val="3B91DC71"/>
    <w:rsid w:val="3BBA1DE5"/>
    <w:rsid w:val="3BF23BCC"/>
    <w:rsid w:val="3BF730CF"/>
    <w:rsid w:val="3C1F14A0"/>
    <w:rsid w:val="3C2DB838"/>
    <w:rsid w:val="3C7C01F2"/>
    <w:rsid w:val="3C8FC837"/>
    <w:rsid w:val="3CDDDE6A"/>
    <w:rsid w:val="3CE2F611"/>
    <w:rsid w:val="3CEA9EB9"/>
    <w:rsid w:val="3D04AB46"/>
    <w:rsid w:val="3D091520"/>
    <w:rsid w:val="3D0E11A6"/>
    <w:rsid w:val="3D0F7036"/>
    <w:rsid w:val="3D1A0910"/>
    <w:rsid w:val="3D332D35"/>
    <w:rsid w:val="3D38AFB4"/>
    <w:rsid w:val="3D43106B"/>
    <w:rsid w:val="3D70B2CC"/>
    <w:rsid w:val="3D80188C"/>
    <w:rsid w:val="3DDC8F18"/>
    <w:rsid w:val="3DE75A07"/>
    <w:rsid w:val="3E27E268"/>
    <w:rsid w:val="3E28C90A"/>
    <w:rsid w:val="3E2BF290"/>
    <w:rsid w:val="3E2C88C3"/>
    <w:rsid w:val="3E2E5682"/>
    <w:rsid w:val="3E36D4C0"/>
    <w:rsid w:val="3E38A868"/>
    <w:rsid w:val="3E406C8A"/>
    <w:rsid w:val="3E66CDD4"/>
    <w:rsid w:val="3E78FB89"/>
    <w:rsid w:val="3EFCA7E6"/>
    <w:rsid w:val="3F0EDFDB"/>
    <w:rsid w:val="3F39365C"/>
    <w:rsid w:val="3F3B743E"/>
    <w:rsid w:val="3FAC8145"/>
    <w:rsid w:val="3FCE4112"/>
    <w:rsid w:val="3FDCBF8F"/>
    <w:rsid w:val="3FF2CF69"/>
    <w:rsid w:val="4042BFCA"/>
    <w:rsid w:val="40609931"/>
    <w:rsid w:val="40624858"/>
    <w:rsid w:val="40683E41"/>
    <w:rsid w:val="40A2C8F1"/>
    <w:rsid w:val="40C1A3B3"/>
    <w:rsid w:val="40D2955D"/>
    <w:rsid w:val="40EAAB79"/>
    <w:rsid w:val="411E91D6"/>
    <w:rsid w:val="413016C8"/>
    <w:rsid w:val="413C9056"/>
    <w:rsid w:val="41468136"/>
    <w:rsid w:val="41A05E1C"/>
    <w:rsid w:val="41ADD0C9"/>
    <w:rsid w:val="41C76C06"/>
    <w:rsid w:val="41D3B5E3"/>
    <w:rsid w:val="41F71317"/>
    <w:rsid w:val="4206267E"/>
    <w:rsid w:val="420F4A99"/>
    <w:rsid w:val="4220699C"/>
    <w:rsid w:val="4237DCBC"/>
    <w:rsid w:val="423C0F31"/>
    <w:rsid w:val="4245A88D"/>
    <w:rsid w:val="427333C2"/>
    <w:rsid w:val="428F998E"/>
    <w:rsid w:val="42E8A0F6"/>
    <w:rsid w:val="42F310B5"/>
    <w:rsid w:val="42F7858E"/>
    <w:rsid w:val="431AFEB8"/>
    <w:rsid w:val="435B60E2"/>
    <w:rsid w:val="435F6E96"/>
    <w:rsid w:val="43725EDB"/>
    <w:rsid w:val="437E4345"/>
    <w:rsid w:val="43B35B3D"/>
    <w:rsid w:val="43C7BDC5"/>
    <w:rsid w:val="43CB7511"/>
    <w:rsid w:val="43D74412"/>
    <w:rsid w:val="441975BC"/>
    <w:rsid w:val="4433EE56"/>
    <w:rsid w:val="44365632"/>
    <w:rsid w:val="445856B4"/>
    <w:rsid w:val="447D4865"/>
    <w:rsid w:val="44AFBA82"/>
    <w:rsid w:val="44BEBAE2"/>
    <w:rsid w:val="45065644"/>
    <w:rsid w:val="451A284F"/>
    <w:rsid w:val="4523BF63"/>
    <w:rsid w:val="452A55D0"/>
    <w:rsid w:val="4531FB8D"/>
    <w:rsid w:val="45368884"/>
    <w:rsid w:val="455CEE51"/>
    <w:rsid w:val="45624BC8"/>
    <w:rsid w:val="45843159"/>
    <w:rsid w:val="4596326F"/>
    <w:rsid w:val="45B491E1"/>
    <w:rsid w:val="45D64284"/>
    <w:rsid w:val="460F35F0"/>
    <w:rsid w:val="4611FF40"/>
    <w:rsid w:val="461CCAA1"/>
    <w:rsid w:val="4636B98B"/>
    <w:rsid w:val="4663BF14"/>
    <w:rsid w:val="46931384"/>
    <w:rsid w:val="469D7DF1"/>
    <w:rsid w:val="46BAC7A2"/>
    <w:rsid w:val="46C2DBC0"/>
    <w:rsid w:val="46D3960E"/>
    <w:rsid w:val="46D45CC2"/>
    <w:rsid w:val="46DEB0AF"/>
    <w:rsid w:val="46F4BF3A"/>
    <w:rsid w:val="473F994E"/>
    <w:rsid w:val="47627616"/>
    <w:rsid w:val="4788148C"/>
    <w:rsid w:val="479A62DF"/>
    <w:rsid w:val="47A49A5D"/>
    <w:rsid w:val="47B5D82B"/>
    <w:rsid w:val="47C45A35"/>
    <w:rsid w:val="483796E9"/>
    <w:rsid w:val="484114F8"/>
    <w:rsid w:val="4852C57E"/>
    <w:rsid w:val="48763860"/>
    <w:rsid w:val="48763F63"/>
    <w:rsid w:val="48C03E7B"/>
    <w:rsid w:val="48D1A5EA"/>
    <w:rsid w:val="48F7D875"/>
    <w:rsid w:val="4904190C"/>
    <w:rsid w:val="490F7538"/>
    <w:rsid w:val="49128FB1"/>
    <w:rsid w:val="496499B9"/>
    <w:rsid w:val="4969F467"/>
    <w:rsid w:val="4979892F"/>
    <w:rsid w:val="49A7ACDE"/>
    <w:rsid w:val="49B6271F"/>
    <w:rsid w:val="49CD0B9B"/>
    <w:rsid w:val="49EFCBC2"/>
    <w:rsid w:val="4A25F35E"/>
    <w:rsid w:val="4A50D7D7"/>
    <w:rsid w:val="4A9068CE"/>
    <w:rsid w:val="4AB26848"/>
    <w:rsid w:val="4ABAF543"/>
    <w:rsid w:val="4B5FCCEE"/>
    <w:rsid w:val="4B6F13E7"/>
    <w:rsid w:val="4B8D047A"/>
    <w:rsid w:val="4B963A2D"/>
    <w:rsid w:val="4BA9EEFA"/>
    <w:rsid w:val="4BD863D1"/>
    <w:rsid w:val="4BED2971"/>
    <w:rsid w:val="4C058CAF"/>
    <w:rsid w:val="4C678593"/>
    <w:rsid w:val="4C6F07F6"/>
    <w:rsid w:val="4CB38011"/>
    <w:rsid w:val="4CE80990"/>
    <w:rsid w:val="4D1A0F61"/>
    <w:rsid w:val="4D32A712"/>
    <w:rsid w:val="4D9C8E0E"/>
    <w:rsid w:val="4DA2ECE7"/>
    <w:rsid w:val="4DA91B32"/>
    <w:rsid w:val="4DD5E121"/>
    <w:rsid w:val="4E141E36"/>
    <w:rsid w:val="4E304143"/>
    <w:rsid w:val="4E32067E"/>
    <w:rsid w:val="4E413A39"/>
    <w:rsid w:val="4E7CDE46"/>
    <w:rsid w:val="4EA37ED3"/>
    <w:rsid w:val="4EA5A2E7"/>
    <w:rsid w:val="4EAF9ED2"/>
    <w:rsid w:val="4EBAE6D7"/>
    <w:rsid w:val="4EC223BF"/>
    <w:rsid w:val="4EC9A7BB"/>
    <w:rsid w:val="4EDA2A32"/>
    <w:rsid w:val="4EF50922"/>
    <w:rsid w:val="4EF6616B"/>
    <w:rsid w:val="4EF90247"/>
    <w:rsid w:val="4F05CA7E"/>
    <w:rsid w:val="4F1C1095"/>
    <w:rsid w:val="4F245771"/>
    <w:rsid w:val="4F3D98D7"/>
    <w:rsid w:val="4F643145"/>
    <w:rsid w:val="4F8CAD07"/>
    <w:rsid w:val="4F9608A6"/>
    <w:rsid w:val="4FB62031"/>
    <w:rsid w:val="4FD678E4"/>
    <w:rsid w:val="4FDCBA18"/>
    <w:rsid w:val="4FE9BC0B"/>
    <w:rsid w:val="4FF4F7A1"/>
    <w:rsid w:val="4FFE3EAF"/>
    <w:rsid w:val="5011BE46"/>
    <w:rsid w:val="507D09B8"/>
    <w:rsid w:val="50824457"/>
    <w:rsid w:val="509A13BB"/>
    <w:rsid w:val="50C0BBA6"/>
    <w:rsid w:val="50C687D7"/>
    <w:rsid w:val="50D1E753"/>
    <w:rsid w:val="50D97745"/>
    <w:rsid w:val="50E1BA4C"/>
    <w:rsid w:val="50EA9E00"/>
    <w:rsid w:val="50F83083"/>
    <w:rsid w:val="514CF9F2"/>
    <w:rsid w:val="5151385A"/>
    <w:rsid w:val="515C805B"/>
    <w:rsid w:val="5185B1AD"/>
    <w:rsid w:val="51A8E0F4"/>
    <w:rsid w:val="51B32345"/>
    <w:rsid w:val="51CAC423"/>
    <w:rsid w:val="51D6958E"/>
    <w:rsid w:val="52415CA6"/>
    <w:rsid w:val="524F0FBB"/>
    <w:rsid w:val="5255105C"/>
    <w:rsid w:val="52AFBA56"/>
    <w:rsid w:val="52B3C2E4"/>
    <w:rsid w:val="52E25727"/>
    <w:rsid w:val="530D5C5B"/>
    <w:rsid w:val="5316DC0C"/>
    <w:rsid w:val="531A7939"/>
    <w:rsid w:val="53374694"/>
    <w:rsid w:val="535092F6"/>
    <w:rsid w:val="53A6ABDB"/>
    <w:rsid w:val="53EB22C4"/>
    <w:rsid w:val="53F8A979"/>
    <w:rsid w:val="5440E502"/>
    <w:rsid w:val="544B145B"/>
    <w:rsid w:val="544EA1FD"/>
    <w:rsid w:val="5468F663"/>
    <w:rsid w:val="546D0B7F"/>
    <w:rsid w:val="5474E0C5"/>
    <w:rsid w:val="54FA545E"/>
    <w:rsid w:val="54FB2B3D"/>
    <w:rsid w:val="553E6454"/>
    <w:rsid w:val="555CB703"/>
    <w:rsid w:val="557C9C0A"/>
    <w:rsid w:val="55A148BC"/>
    <w:rsid w:val="55C4525D"/>
    <w:rsid w:val="55D1C336"/>
    <w:rsid w:val="568C98EA"/>
    <w:rsid w:val="56BD0B4C"/>
    <w:rsid w:val="56E2763E"/>
    <w:rsid w:val="56F511F3"/>
    <w:rsid w:val="56F77A59"/>
    <w:rsid w:val="577C85BB"/>
    <w:rsid w:val="5791EF96"/>
    <w:rsid w:val="57ACEB51"/>
    <w:rsid w:val="57B2485D"/>
    <w:rsid w:val="57BA15DC"/>
    <w:rsid w:val="580A53C7"/>
    <w:rsid w:val="5816219D"/>
    <w:rsid w:val="5829EF25"/>
    <w:rsid w:val="583BD677"/>
    <w:rsid w:val="583D50A8"/>
    <w:rsid w:val="5851BAF9"/>
    <w:rsid w:val="58707076"/>
    <w:rsid w:val="5871BF9D"/>
    <w:rsid w:val="5888B381"/>
    <w:rsid w:val="588BEB8B"/>
    <w:rsid w:val="589DEF33"/>
    <w:rsid w:val="58AB2E37"/>
    <w:rsid w:val="58B899A5"/>
    <w:rsid w:val="5900A61E"/>
    <w:rsid w:val="59091425"/>
    <w:rsid w:val="591B77DD"/>
    <w:rsid w:val="5924AB95"/>
    <w:rsid w:val="594DE405"/>
    <w:rsid w:val="596B6753"/>
    <w:rsid w:val="5974EF02"/>
    <w:rsid w:val="599BE60F"/>
    <w:rsid w:val="59BB29C1"/>
    <w:rsid w:val="59CFCB08"/>
    <w:rsid w:val="59E45F3A"/>
    <w:rsid w:val="5A0A984C"/>
    <w:rsid w:val="5A2DA215"/>
    <w:rsid w:val="5A34D3EF"/>
    <w:rsid w:val="5A3DBFAA"/>
    <w:rsid w:val="5A69E576"/>
    <w:rsid w:val="5A997A20"/>
    <w:rsid w:val="5AA0DA2E"/>
    <w:rsid w:val="5AB6C7E6"/>
    <w:rsid w:val="5AD793FE"/>
    <w:rsid w:val="5B4D5F94"/>
    <w:rsid w:val="5B5842E4"/>
    <w:rsid w:val="5B6F06F6"/>
    <w:rsid w:val="5B74DF39"/>
    <w:rsid w:val="5B791147"/>
    <w:rsid w:val="5BE7DDD8"/>
    <w:rsid w:val="5BFA56ED"/>
    <w:rsid w:val="5C007A9F"/>
    <w:rsid w:val="5C1142D7"/>
    <w:rsid w:val="5C45B653"/>
    <w:rsid w:val="5C6AA5DE"/>
    <w:rsid w:val="5C72D3C1"/>
    <w:rsid w:val="5C7C88A9"/>
    <w:rsid w:val="5C7FD4AB"/>
    <w:rsid w:val="5CA2C53C"/>
    <w:rsid w:val="5CBCE385"/>
    <w:rsid w:val="5CD16136"/>
    <w:rsid w:val="5CF1541D"/>
    <w:rsid w:val="5D0B1CEA"/>
    <w:rsid w:val="5D45CE7C"/>
    <w:rsid w:val="5D54C215"/>
    <w:rsid w:val="5D5ED2DB"/>
    <w:rsid w:val="5DBD4413"/>
    <w:rsid w:val="5DDF2BDD"/>
    <w:rsid w:val="5DFB8903"/>
    <w:rsid w:val="5E0351A1"/>
    <w:rsid w:val="5E12150F"/>
    <w:rsid w:val="5E3F5161"/>
    <w:rsid w:val="5E469213"/>
    <w:rsid w:val="5E755F51"/>
    <w:rsid w:val="5EAC9EDA"/>
    <w:rsid w:val="5ECEBDED"/>
    <w:rsid w:val="5EF1AB34"/>
    <w:rsid w:val="5EFF3508"/>
    <w:rsid w:val="5F08FE9F"/>
    <w:rsid w:val="5F2775E0"/>
    <w:rsid w:val="5F388CD3"/>
    <w:rsid w:val="5F88CA9B"/>
    <w:rsid w:val="5F9BD296"/>
    <w:rsid w:val="5FC2931A"/>
    <w:rsid w:val="5FECC484"/>
    <w:rsid w:val="60061B22"/>
    <w:rsid w:val="60082712"/>
    <w:rsid w:val="6019F529"/>
    <w:rsid w:val="602801C3"/>
    <w:rsid w:val="60AEB08F"/>
    <w:rsid w:val="60F199F1"/>
    <w:rsid w:val="611B8933"/>
    <w:rsid w:val="616495A9"/>
    <w:rsid w:val="617F8D3E"/>
    <w:rsid w:val="62034954"/>
    <w:rsid w:val="62167E11"/>
    <w:rsid w:val="621C141D"/>
    <w:rsid w:val="622C4FF7"/>
    <w:rsid w:val="624BB841"/>
    <w:rsid w:val="6252AB65"/>
    <w:rsid w:val="62670DF1"/>
    <w:rsid w:val="62A34DC6"/>
    <w:rsid w:val="62B6D2E9"/>
    <w:rsid w:val="62E512B1"/>
    <w:rsid w:val="62E882A7"/>
    <w:rsid w:val="631507BA"/>
    <w:rsid w:val="6317DE03"/>
    <w:rsid w:val="6319BA55"/>
    <w:rsid w:val="631E4A9B"/>
    <w:rsid w:val="632218DA"/>
    <w:rsid w:val="632B076B"/>
    <w:rsid w:val="633332CC"/>
    <w:rsid w:val="6361DE50"/>
    <w:rsid w:val="6398CD4F"/>
    <w:rsid w:val="63A6132F"/>
    <w:rsid w:val="63AA5476"/>
    <w:rsid w:val="640DC9CE"/>
    <w:rsid w:val="641BAB7B"/>
    <w:rsid w:val="643A662C"/>
    <w:rsid w:val="6453BC32"/>
    <w:rsid w:val="64A42C6B"/>
    <w:rsid w:val="64CEA847"/>
    <w:rsid w:val="64DBD4BC"/>
    <w:rsid w:val="64EF8BF3"/>
    <w:rsid w:val="655E1E6F"/>
    <w:rsid w:val="65A4810C"/>
    <w:rsid w:val="65A68410"/>
    <w:rsid w:val="65AA0DDE"/>
    <w:rsid w:val="65CB7623"/>
    <w:rsid w:val="65D23B67"/>
    <w:rsid w:val="65DDD7D4"/>
    <w:rsid w:val="65F54D5D"/>
    <w:rsid w:val="662F67EE"/>
    <w:rsid w:val="66355788"/>
    <w:rsid w:val="665164FC"/>
    <w:rsid w:val="668BFB74"/>
    <w:rsid w:val="66A15795"/>
    <w:rsid w:val="66DB704D"/>
    <w:rsid w:val="6703FF6B"/>
    <w:rsid w:val="67224BE5"/>
    <w:rsid w:val="674B2195"/>
    <w:rsid w:val="67529842"/>
    <w:rsid w:val="675F8E82"/>
    <w:rsid w:val="6764F169"/>
    <w:rsid w:val="676EA72C"/>
    <w:rsid w:val="6777FFFF"/>
    <w:rsid w:val="67E07838"/>
    <w:rsid w:val="67E620F6"/>
    <w:rsid w:val="67F282FF"/>
    <w:rsid w:val="67FA7CD0"/>
    <w:rsid w:val="67FF4115"/>
    <w:rsid w:val="68144392"/>
    <w:rsid w:val="685342C1"/>
    <w:rsid w:val="6880BA06"/>
    <w:rsid w:val="689C256F"/>
    <w:rsid w:val="68A28E18"/>
    <w:rsid w:val="68AB07A6"/>
    <w:rsid w:val="68BA445F"/>
    <w:rsid w:val="68C20352"/>
    <w:rsid w:val="68C62FEA"/>
    <w:rsid w:val="68CF7119"/>
    <w:rsid w:val="6902E4F6"/>
    <w:rsid w:val="6905881E"/>
    <w:rsid w:val="6914755E"/>
    <w:rsid w:val="6924B747"/>
    <w:rsid w:val="69254FE6"/>
    <w:rsid w:val="6945079B"/>
    <w:rsid w:val="69969535"/>
    <w:rsid w:val="699F4785"/>
    <w:rsid w:val="69A70E95"/>
    <w:rsid w:val="69CDC7F9"/>
    <w:rsid w:val="6A02D54C"/>
    <w:rsid w:val="6A12C1DA"/>
    <w:rsid w:val="6A156932"/>
    <w:rsid w:val="6A2A4620"/>
    <w:rsid w:val="6A3C7D66"/>
    <w:rsid w:val="6A4D2691"/>
    <w:rsid w:val="6A8ACB84"/>
    <w:rsid w:val="6A8FD878"/>
    <w:rsid w:val="6AA37C00"/>
    <w:rsid w:val="6AA47880"/>
    <w:rsid w:val="6AC72342"/>
    <w:rsid w:val="6ACBEC13"/>
    <w:rsid w:val="6AE6758E"/>
    <w:rsid w:val="6B1D3D91"/>
    <w:rsid w:val="6B2D1FDA"/>
    <w:rsid w:val="6B48A5B5"/>
    <w:rsid w:val="6B628888"/>
    <w:rsid w:val="6B8977CB"/>
    <w:rsid w:val="6BDDF049"/>
    <w:rsid w:val="6BE5A1B2"/>
    <w:rsid w:val="6BEEE4EC"/>
    <w:rsid w:val="6BFCDCEC"/>
    <w:rsid w:val="6C03719A"/>
    <w:rsid w:val="6C11FCEC"/>
    <w:rsid w:val="6C2E7233"/>
    <w:rsid w:val="6C4AB2AC"/>
    <w:rsid w:val="6C5035B9"/>
    <w:rsid w:val="6C58DB41"/>
    <w:rsid w:val="6C59706E"/>
    <w:rsid w:val="6C97043E"/>
    <w:rsid w:val="6CC26164"/>
    <w:rsid w:val="6CD6A83A"/>
    <w:rsid w:val="6D3F5D7B"/>
    <w:rsid w:val="6DA5604A"/>
    <w:rsid w:val="6DB77A4A"/>
    <w:rsid w:val="6DBEAC37"/>
    <w:rsid w:val="6DC0707F"/>
    <w:rsid w:val="6DCDF087"/>
    <w:rsid w:val="6DCE9FF2"/>
    <w:rsid w:val="6E1F0878"/>
    <w:rsid w:val="6E41350C"/>
    <w:rsid w:val="6E461733"/>
    <w:rsid w:val="6E5EE18D"/>
    <w:rsid w:val="6EC79ECB"/>
    <w:rsid w:val="6EFD1556"/>
    <w:rsid w:val="6F3E1974"/>
    <w:rsid w:val="6F7B49E0"/>
    <w:rsid w:val="6F8D2944"/>
    <w:rsid w:val="6FDBC84F"/>
    <w:rsid w:val="70026EDD"/>
    <w:rsid w:val="700A423C"/>
    <w:rsid w:val="703F0A24"/>
    <w:rsid w:val="704D6852"/>
    <w:rsid w:val="706832C9"/>
    <w:rsid w:val="707A17C4"/>
    <w:rsid w:val="70812588"/>
    <w:rsid w:val="70989DCF"/>
    <w:rsid w:val="70DD097A"/>
    <w:rsid w:val="70F8864A"/>
    <w:rsid w:val="70F98736"/>
    <w:rsid w:val="711B9ABF"/>
    <w:rsid w:val="7147B0D3"/>
    <w:rsid w:val="715BEC5A"/>
    <w:rsid w:val="716C2C17"/>
    <w:rsid w:val="716C4C11"/>
    <w:rsid w:val="71701875"/>
    <w:rsid w:val="717332F6"/>
    <w:rsid w:val="71751FAE"/>
    <w:rsid w:val="717C1CD8"/>
    <w:rsid w:val="717D1DF2"/>
    <w:rsid w:val="71F041BE"/>
    <w:rsid w:val="720E3B0A"/>
    <w:rsid w:val="7210ABF3"/>
    <w:rsid w:val="72137E66"/>
    <w:rsid w:val="72485624"/>
    <w:rsid w:val="725B389C"/>
    <w:rsid w:val="727DEBCE"/>
    <w:rsid w:val="729499F6"/>
    <w:rsid w:val="72953793"/>
    <w:rsid w:val="72983C8F"/>
    <w:rsid w:val="72A24EDB"/>
    <w:rsid w:val="72C41A96"/>
    <w:rsid w:val="72C5BCA1"/>
    <w:rsid w:val="73356CCB"/>
    <w:rsid w:val="735C9C27"/>
    <w:rsid w:val="736985B1"/>
    <w:rsid w:val="73964DD9"/>
    <w:rsid w:val="7398ADDD"/>
    <w:rsid w:val="73E473A7"/>
    <w:rsid w:val="73F19AF7"/>
    <w:rsid w:val="74374FE9"/>
    <w:rsid w:val="7452403C"/>
    <w:rsid w:val="7455CDA3"/>
    <w:rsid w:val="7466ACF9"/>
    <w:rsid w:val="749585E8"/>
    <w:rsid w:val="74AB2E95"/>
    <w:rsid w:val="74B22B69"/>
    <w:rsid w:val="74C55C7C"/>
    <w:rsid w:val="74CD0B89"/>
    <w:rsid w:val="75212508"/>
    <w:rsid w:val="753BB1E2"/>
    <w:rsid w:val="75416A2C"/>
    <w:rsid w:val="756ECB39"/>
    <w:rsid w:val="7571E69C"/>
    <w:rsid w:val="75999E33"/>
    <w:rsid w:val="75BA1754"/>
    <w:rsid w:val="75D7154C"/>
    <w:rsid w:val="75E1ADE2"/>
    <w:rsid w:val="7634F4E9"/>
    <w:rsid w:val="76403DCB"/>
    <w:rsid w:val="765B65FD"/>
    <w:rsid w:val="76685E33"/>
    <w:rsid w:val="768E22DD"/>
    <w:rsid w:val="76A7B598"/>
    <w:rsid w:val="76C1E4CA"/>
    <w:rsid w:val="76C1E894"/>
    <w:rsid w:val="76D5A561"/>
    <w:rsid w:val="76D6C3AB"/>
    <w:rsid w:val="7700ED9A"/>
    <w:rsid w:val="7710FA38"/>
    <w:rsid w:val="7721A394"/>
    <w:rsid w:val="77333BA3"/>
    <w:rsid w:val="774DC59E"/>
    <w:rsid w:val="7791B6E3"/>
    <w:rsid w:val="77A12AF8"/>
    <w:rsid w:val="77A7ADA9"/>
    <w:rsid w:val="77B52A38"/>
    <w:rsid w:val="7820958E"/>
    <w:rsid w:val="783399D0"/>
    <w:rsid w:val="78359DB0"/>
    <w:rsid w:val="783DBFA8"/>
    <w:rsid w:val="784F0EF9"/>
    <w:rsid w:val="78861FB9"/>
    <w:rsid w:val="7893CD43"/>
    <w:rsid w:val="78971185"/>
    <w:rsid w:val="78A19661"/>
    <w:rsid w:val="78A931DA"/>
    <w:rsid w:val="78CB9C0C"/>
    <w:rsid w:val="78ED8F5B"/>
    <w:rsid w:val="78F837BC"/>
    <w:rsid w:val="791F9463"/>
    <w:rsid w:val="792E111D"/>
    <w:rsid w:val="793F7156"/>
    <w:rsid w:val="7942AF26"/>
    <w:rsid w:val="7957A39E"/>
    <w:rsid w:val="79606222"/>
    <w:rsid w:val="79835975"/>
    <w:rsid w:val="799043CF"/>
    <w:rsid w:val="799B9C17"/>
    <w:rsid w:val="79B5F28D"/>
    <w:rsid w:val="79BA273C"/>
    <w:rsid w:val="79C4E367"/>
    <w:rsid w:val="79CF4557"/>
    <w:rsid w:val="7A1697C9"/>
    <w:rsid w:val="7A377144"/>
    <w:rsid w:val="7A61091C"/>
    <w:rsid w:val="7A84A600"/>
    <w:rsid w:val="7AAD4ADF"/>
    <w:rsid w:val="7AB61EEB"/>
    <w:rsid w:val="7AE5D828"/>
    <w:rsid w:val="7AF578D5"/>
    <w:rsid w:val="7B3ACF73"/>
    <w:rsid w:val="7B3C61CE"/>
    <w:rsid w:val="7B448660"/>
    <w:rsid w:val="7B4B820E"/>
    <w:rsid w:val="7B61745C"/>
    <w:rsid w:val="7BA94727"/>
    <w:rsid w:val="7BAF7CB2"/>
    <w:rsid w:val="7BB15AF7"/>
    <w:rsid w:val="7C0FE3CB"/>
    <w:rsid w:val="7C1CEEF1"/>
    <w:rsid w:val="7C1E4D92"/>
    <w:rsid w:val="7C36E9CF"/>
    <w:rsid w:val="7C522E84"/>
    <w:rsid w:val="7C81DE60"/>
    <w:rsid w:val="7CBCF020"/>
    <w:rsid w:val="7D1CEB61"/>
    <w:rsid w:val="7D6BE48C"/>
    <w:rsid w:val="7D8E0A07"/>
    <w:rsid w:val="7DAB9CCD"/>
    <w:rsid w:val="7DB97427"/>
    <w:rsid w:val="7DE32461"/>
    <w:rsid w:val="7DF5C856"/>
    <w:rsid w:val="7E078E6E"/>
    <w:rsid w:val="7E28ED17"/>
    <w:rsid w:val="7E5A0375"/>
    <w:rsid w:val="7E5E2503"/>
    <w:rsid w:val="7E6D7C7D"/>
    <w:rsid w:val="7E72EEFB"/>
    <w:rsid w:val="7E812838"/>
    <w:rsid w:val="7E84DD35"/>
    <w:rsid w:val="7E89938B"/>
    <w:rsid w:val="7EDFC710"/>
    <w:rsid w:val="7EFD1F0F"/>
    <w:rsid w:val="7F1C9017"/>
    <w:rsid w:val="7F6B8DC0"/>
    <w:rsid w:val="7F73DA85"/>
    <w:rsid w:val="7F80717E"/>
    <w:rsid w:val="7FCF593E"/>
    <w:rsid w:val="7FE4AA34"/>
    <w:rsid w:val="7FE6D40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08E4C93"/>
  <w15:docId w15:val="{8BEF1777-F893-4E58-B836-D9268D85C8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y-GB"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Ubuntu-Light" w:eastAsia="Ubuntu-Light" w:hAnsi="Ubuntu-Light" w:cs="Ubuntu-Light"/>
    </w:rPr>
  </w:style>
  <w:style w:type="paragraph" w:styleId="Heading1">
    <w:name w:val="heading 1"/>
    <w:basedOn w:val="Normal"/>
    <w:next w:val="Normal"/>
    <w:link w:val="Heading1Char"/>
    <w:uiPriority w:val="9"/>
    <w:qFormat/>
    <w:rsid w:val="00493EA0"/>
    <w:pPr>
      <w:keepNext/>
      <w:keepLines/>
      <w:spacing w:before="240"/>
      <w:outlineLvl w:val="0"/>
    </w:pPr>
    <w:rPr>
      <w:rFonts w:asciiTheme="majorHAnsi" w:eastAsiaTheme="majorEastAsia" w:hAnsiTheme="majorHAnsi" w:cstheme="majorBidi"/>
      <w:color w:val="D40B5A" w:themeColor="accent1" w:themeShade="BF"/>
      <w:sz w:val="32"/>
      <w:szCs w:val="32"/>
    </w:rPr>
  </w:style>
  <w:style w:type="paragraph" w:styleId="Heading2">
    <w:name w:val="heading 2"/>
    <w:basedOn w:val="Normal"/>
    <w:next w:val="Normal"/>
    <w:link w:val="Heading2Char"/>
    <w:uiPriority w:val="9"/>
    <w:semiHidden/>
    <w:unhideWhenUsed/>
    <w:qFormat/>
    <w:rsid w:val="00FC24E4"/>
    <w:pPr>
      <w:keepNext/>
      <w:keepLines/>
      <w:spacing w:before="40"/>
      <w:outlineLvl w:val="1"/>
    </w:pPr>
    <w:rPr>
      <w:rFonts w:asciiTheme="majorHAnsi" w:eastAsiaTheme="majorEastAsia" w:hAnsiTheme="majorHAnsi" w:cstheme="majorBidi"/>
      <w:color w:val="D40B5A"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5"/>
      <w:ind w:left="20"/>
    </w:pPr>
    <w:rPr>
      <w:sz w:val="36"/>
      <w:szCs w:val="36"/>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236AE0"/>
    <w:pPr>
      <w:tabs>
        <w:tab w:val="center" w:pos="4513"/>
        <w:tab w:val="right" w:pos="9026"/>
      </w:tabs>
    </w:pPr>
  </w:style>
  <w:style w:type="character" w:customStyle="1" w:styleId="HeaderChar">
    <w:name w:val="Header Char"/>
    <w:basedOn w:val="DefaultParagraphFont"/>
    <w:link w:val="Header"/>
    <w:uiPriority w:val="99"/>
    <w:rsid w:val="00236AE0"/>
    <w:rPr>
      <w:rFonts w:ascii="Ubuntu-Light" w:eastAsia="Ubuntu-Light" w:hAnsi="Ubuntu-Light" w:cs="Ubuntu-Light"/>
    </w:rPr>
  </w:style>
  <w:style w:type="paragraph" w:styleId="Footer">
    <w:name w:val="footer"/>
    <w:basedOn w:val="Normal"/>
    <w:link w:val="FooterChar"/>
    <w:uiPriority w:val="99"/>
    <w:unhideWhenUsed/>
    <w:rsid w:val="00236AE0"/>
    <w:pPr>
      <w:tabs>
        <w:tab w:val="center" w:pos="4513"/>
        <w:tab w:val="right" w:pos="9026"/>
      </w:tabs>
    </w:pPr>
  </w:style>
  <w:style w:type="character" w:customStyle="1" w:styleId="FooterChar">
    <w:name w:val="Footer Char"/>
    <w:basedOn w:val="DefaultParagraphFont"/>
    <w:link w:val="Footer"/>
    <w:uiPriority w:val="99"/>
    <w:rsid w:val="00236AE0"/>
    <w:rPr>
      <w:rFonts w:ascii="Ubuntu-Light" w:eastAsia="Ubuntu-Light" w:hAnsi="Ubuntu-Light" w:cs="Ubuntu-Light"/>
    </w:rPr>
  </w:style>
  <w:style w:type="character" w:customStyle="1" w:styleId="BodyTextChar">
    <w:name w:val="Body Text Char"/>
    <w:basedOn w:val="DefaultParagraphFont"/>
    <w:link w:val="BodyText"/>
    <w:uiPriority w:val="1"/>
    <w:rsid w:val="00415996"/>
    <w:rPr>
      <w:rFonts w:ascii="Ubuntu-Light" w:eastAsia="Ubuntu-Light" w:hAnsi="Ubuntu-Light" w:cs="Ubuntu-Light"/>
      <w:sz w:val="36"/>
      <w:szCs w:val="36"/>
    </w:rPr>
  </w:style>
  <w:style w:type="character" w:customStyle="1" w:styleId="Heading1Char">
    <w:name w:val="Heading 1 Char"/>
    <w:basedOn w:val="DefaultParagraphFont"/>
    <w:link w:val="Heading1"/>
    <w:uiPriority w:val="9"/>
    <w:rsid w:val="00493EA0"/>
    <w:rPr>
      <w:rFonts w:asciiTheme="majorHAnsi" w:eastAsiaTheme="majorEastAsia" w:hAnsiTheme="majorHAnsi" w:cstheme="majorBidi"/>
      <w:color w:val="D40B5A" w:themeColor="accent1" w:themeShade="BF"/>
      <w:sz w:val="32"/>
      <w:szCs w:val="32"/>
    </w:rPr>
  </w:style>
  <w:style w:type="paragraph" w:styleId="TOCHeading">
    <w:name w:val="TOC Heading"/>
    <w:basedOn w:val="Heading1"/>
    <w:next w:val="Normal"/>
    <w:uiPriority w:val="39"/>
    <w:unhideWhenUsed/>
    <w:qFormat/>
    <w:rsid w:val="00493EA0"/>
    <w:pPr>
      <w:widowControl/>
      <w:autoSpaceDE/>
      <w:autoSpaceDN/>
      <w:spacing w:line="259" w:lineRule="auto"/>
      <w:outlineLvl w:val="9"/>
    </w:pPr>
  </w:style>
  <w:style w:type="paragraph" w:customStyle="1" w:styleId="PHWHeading">
    <w:name w:val="PHW Heading"/>
    <w:basedOn w:val="Normal"/>
    <w:link w:val="PHWHeadingChar"/>
    <w:qFormat/>
    <w:rsid w:val="001963D3"/>
    <w:rPr>
      <w:rFonts w:ascii="Ubuntu" w:hAnsi="Ubuntu"/>
      <w:b/>
      <w:bCs/>
      <w:sz w:val="28"/>
      <w:szCs w:val="28"/>
      <w:lang w:val="en-GB"/>
    </w:rPr>
  </w:style>
  <w:style w:type="paragraph" w:customStyle="1" w:styleId="PHWSubheading">
    <w:name w:val="PHW Subheading"/>
    <w:basedOn w:val="Normal"/>
    <w:link w:val="PHWSubheadingChar"/>
    <w:qFormat/>
    <w:rsid w:val="001963D3"/>
    <w:pPr>
      <w:widowControl/>
      <w:spacing w:after="240"/>
    </w:pPr>
    <w:rPr>
      <w:rFonts w:ascii="Ubuntu" w:hAnsi="Ubuntu"/>
      <w:sz w:val="28"/>
      <w:szCs w:val="28"/>
      <w:lang w:val="en-GB"/>
    </w:rPr>
  </w:style>
  <w:style w:type="character" w:customStyle="1" w:styleId="PHWHeadingChar">
    <w:name w:val="PHW Heading Char"/>
    <w:basedOn w:val="DefaultParagraphFont"/>
    <w:link w:val="PHWHeading"/>
    <w:rsid w:val="001963D3"/>
    <w:rPr>
      <w:rFonts w:ascii="Ubuntu" w:eastAsia="Ubuntu-Light" w:hAnsi="Ubuntu" w:cs="Ubuntu-Light"/>
      <w:b/>
      <w:bCs/>
      <w:sz w:val="28"/>
      <w:szCs w:val="28"/>
      <w:lang w:val="en-GB"/>
    </w:rPr>
  </w:style>
  <w:style w:type="paragraph" w:customStyle="1" w:styleId="PHWBody">
    <w:name w:val="PHW Body"/>
    <w:basedOn w:val="Normal"/>
    <w:link w:val="PHWBodyChar"/>
    <w:qFormat/>
    <w:rsid w:val="001963D3"/>
    <w:pPr>
      <w:widowControl/>
      <w:spacing w:before="120" w:after="360"/>
    </w:pPr>
    <w:rPr>
      <w:rFonts w:ascii="Ubuntu Light" w:hAnsi="Ubuntu Light"/>
      <w:sz w:val="24"/>
      <w:szCs w:val="24"/>
      <w:lang w:val="en-GB"/>
    </w:rPr>
  </w:style>
  <w:style w:type="character" w:customStyle="1" w:styleId="PHWSubheadingChar">
    <w:name w:val="PHW Subheading Char"/>
    <w:basedOn w:val="DefaultParagraphFont"/>
    <w:link w:val="PHWSubheading"/>
    <w:rsid w:val="001963D3"/>
    <w:rPr>
      <w:rFonts w:ascii="Ubuntu" w:eastAsia="Ubuntu-Light" w:hAnsi="Ubuntu" w:cs="Ubuntu-Light"/>
      <w:sz w:val="28"/>
      <w:szCs w:val="28"/>
      <w:lang w:val="en-GB"/>
    </w:rPr>
  </w:style>
  <w:style w:type="character" w:customStyle="1" w:styleId="PHWBodyChar">
    <w:name w:val="PHW Body Char"/>
    <w:basedOn w:val="DefaultParagraphFont"/>
    <w:link w:val="PHWBody"/>
    <w:rsid w:val="001963D3"/>
    <w:rPr>
      <w:rFonts w:ascii="Ubuntu Light" w:eastAsia="Ubuntu-Light" w:hAnsi="Ubuntu Light" w:cs="Ubuntu-Light"/>
      <w:sz w:val="24"/>
      <w:szCs w:val="24"/>
      <w:lang w:val="en-GB"/>
    </w:rPr>
  </w:style>
  <w:style w:type="character" w:styleId="Hyperlink">
    <w:name w:val="Hyperlink"/>
    <w:basedOn w:val="DefaultParagraphFont"/>
    <w:uiPriority w:val="99"/>
    <w:unhideWhenUsed/>
    <w:rsid w:val="00353124"/>
    <w:rPr>
      <w:color w:val="F43882" w:themeColor="hyperlink"/>
      <w:u w:val="single"/>
    </w:rPr>
  </w:style>
  <w:style w:type="character" w:customStyle="1" w:styleId="UnresolvedMention1">
    <w:name w:val="Unresolved Mention1"/>
    <w:basedOn w:val="DefaultParagraphFont"/>
    <w:uiPriority w:val="99"/>
    <w:semiHidden/>
    <w:unhideWhenUsed/>
    <w:rsid w:val="00353124"/>
    <w:rPr>
      <w:color w:val="605E5C"/>
      <w:shd w:val="clear" w:color="auto" w:fill="E1DFDD"/>
    </w:rPr>
  </w:style>
  <w:style w:type="character" w:styleId="FollowedHyperlink">
    <w:name w:val="FollowedHyperlink"/>
    <w:basedOn w:val="DefaultParagraphFont"/>
    <w:uiPriority w:val="99"/>
    <w:semiHidden/>
    <w:unhideWhenUsed/>
    <w:rsid w:val="00D1152C"/>
    <w:rPr>
      <w:color w:val="5D346B" w:themeColor="followedHyperlink"/>
      <w:u w:val="single"/>
    </w:rPr>
  </w:style>
  <w:style w:type="table" w:styleId="TableGrid">
    <w:name w:val="Table Grid"/>
    <w:basedOn w:val="TableNormal"/>
    <w:uiPriority w:val="39"/>
    <w:rsid w:val="007177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AE170E"/>
    <w:rPr>
      <w:sz w:val="20"/>
      <w:szCs w:val="20"/>
    </w:rPr>
  </w:style>
  <w:style w:type="character" w:customStyle="1" w:styleId="FootnoteTextChar">
    <w:name w:val="Footnote Text Char"/>
    <w:basedOn w:val="DefaultParagraphFont"/>
    <w:link w:val="FootnoteText"/>
    <w:uiPriority w:val="99"/>
    <w:semiHidden/>
    <w:rsid w:val="00AE170E"/>
    <w:rPr>
      <w:rFonts w:ascii="Ubuntu-Light" w:eastAsia="Ubuntu-Light" w:hAnsi="Ubuntu-Light" w:cs="Ubuntu-Light"/>
      <w:sz w:val="20"/>
      <w:szCs w:val="20"/>
    </w:rPr>
  </w:style>
  <w:style w:type="character" w:styleId="FootnoteReference">
    <w:name w:val="footnote reference"/>
    <w:basedOn w:val="DefaultParagraphFont"/>
    <w:uiPriority w:val="99"/>
    <w:semiHidden/>
    <w:unhideWhenUsed/>
    <w:rsid w:val="00AE170E"/>
    <w:rPr>
      <w:vertAlign w:val="superscript"/>
    </w:rPr>
  </w:style>
  <w:style w:type="character" w:styleId="CommentReference">
    <w:name w:val="annotation reference"/>
    <w:basedOn w:val="DefaultParagraphFont"/>
    <w:uiPriority w:val="99"/>
    <w:semiHidden/>
    <w:unhideWhenUsed/>
    <w:rsid w:val="00801737"/>
    <w:rPr>
      <w:sz w:val="16"/>
      <w:szCs w:val="16"/>
    </w:rPr>
  </w:style>
  <w:style w:type="paragraph" w:styleId="CommentText">
    <w:name w:val="annotation text"/>
    <w:basedOn w:val="Normal"/>
    <w:link w:val="CommentTextChar"/>
    <w:uiPriority w:val="99"/>
    <w:unhideWhenUsed/>
    <w:rsid w:val="00801737"/>
    <w:rPr>
      <w:sz w:val="20"/>
      <w:szCs w:val="20"/>
    </w:rPr>
  </w:style>
  <w:style w:type="character" w:customStyle="1" w:styleId="CommentTextChar">
    <w:name w:val="Comment Text Char"/>
    <w:basedOn w:val="DefaultParagraphFont"/>
    <w:link w:val="CommentText"/>
    <w:uiPriority w:val="99"/>
    <w:rsid w:val="00801737"/>
    <w:rPr>
      <w:rFonts w:ascii="Ubuntu-Light" w:eastAsia="Ubuntu-Light" w:hAnsi="Ubuntu-Light" w:cs="Ubuntu-Light"/>
      <w:sz w:val="20"/>
      <w:szCs w:val="20"/>
    </w:rPr>
  </w:style>
  <w:style w:type="paragraph" w:styleId="CommentSubject">
    <w:name w:val="annotation subject"/>
    <w:basedOn w:val="CommentText"/>
    <w:next w:val="CommentText"/>
    <w:link w:val="CommentSubjectChar"/>
    <w:uiPriority w:val="99"/>
    <w:semiHidden/>
    <w:unhideWhenUsed/>
    <w:rsid w:val="00801737"/>
    <w:rPr>
      <w:b/>
      <w:bCs/>
    </w:rPr>
  </w:style>
  <w:style w:type="character" w:customStyle="1" w:styleId="CommentSubjectChar">
    <w:name w:val="Comment Subject Char"/>
    <w:basedOn w:val="CommentTextChar"/>
    <w:link w:val="CommentSubject"/>
    <w:uiPriority w:val="99"/>
    <w:semiHidden/>
    <w:rsid w:val="00801737"/>
    <w:rPr>
      <w:rFonts w:ascii="Ubuntu-Light" w:eastAsia="Ubuntu-Light" w:hAnsi="Ubuntu-Light" w:cs="Ubuntu-Light"/>
      <w:b/>
      <w:bCs/>
      <w:sz w:val="20"/>
      <w:szCs w:val="20"/>
    </w:rPr>
  </w:style>
  <w:style w:type="paragraph" w:styleId="BalloonText">
    <w:name w:val="Balloon Text"/>
    <w:basedOn w:val="Normal"/>
    <w:link w:val="BalloonTextChar"/>
    <w:uiPriority w:val="99"/>
    <w:semiHidden/>
    <w:unhideWhenUsed/>
    <w:rsid w:val="0014004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4004B"/>
    <w:rPr>
      <w:rFonts w:ascii="Segoe UI" w:eastAsia="Ubuntu-Light" w:hAnsi="Segoe UI" w:cs="Segoe UI"/>
      <w:sz w:val="18"/>
      <w:szCs w:val="18"/>
    </w:rPr>
  </w:style>
  <w:style w:type="table" w:customStyle="1" w:styleId="TableGrid1">
    <w:name w:val="Table Grid1"/>
    <w:basedOn w:val="TableNormal"/>
    <w:next w:val="TableGrid"/>
    <w:uiPriority w:val="39"/>
    <w:rsid w:val="00BA106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673EB1"/>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basedOn w:val="DefaultParagraphFont"/>
    <w:uiPriority w:val="19"/>
    <w:qFormat/>
    <w:rsid w:val="007829A2"/>
    <w:rPr>
      <w:i/>
      <w:iCs/>
      <w:color w:val="404040" w:themeColor="text1" w:themeTint="BF"/>
    </w:rPr>
  </w:style>
  <w:style w:type="character" w:styleId="IntenseEmphasis">
    <w:name w:val="Intense Emphasis"/>
    <w:basedOn w:val="DefaultParagraphFont"/>
    <w:uiPriority w:val="21"/>
    <w:qFormat/>
    <w:rsid w:val="007829A2"/>
    <w:rPr>
      <w:i/>
      <w:iCs/>
      <w:color w:val="F43882" w:themeColor="accent1"/>
    </w:rPr>
  </w:style>
  <w:style w:type="paragraph" w:styleId="EndnoteText">
    <w:name w:val="endnote text"/>
    <w:basedOn w:val="Normal"/>
    <w:link w:val="EndnoteTextChar"/>
    <w:uiPriority w:val="99"/>
    <w:semiHidden/>
    <w:unhideWhenUsed/>
    <w:rsid w:val="00B72C5A"/>
    <w:rPr>
      <w:sz w:val="20"/>
      <w:szCs w:val="20"/>
    </w:rPr>
  </w:style>
  <w:style w:type="character" w:customStyle="1" w:styleId="EndnoteTextChar">
    <w:name w:val="Endnote Text Char"/>
    <w:basedOn w:val="DefaultParagraphFont"/>
    <w:link w:val="EndnoteText"/>
    <w:uiPriority w:val="99"/>
    <w:semiHidden/>
    <w:rsid w:val="00B72C5A"/>
    <w:rPr>
      <w:rFonts w:ascii="Ubuntu-Light" w:eastAsia="Ubuntu-Light" w:hAnsi="Ubuntu-Light" w:cs="Ubuntu-Light"/>
      <w:sz w:val="20"/>
      <w:szCs w:val="20"/>
    </w:rPr>
  </w:style>
  <w:style w:type="character" w:styleId="EndnoteReference">
    <w:name w:val="endnote reference"/>
    <w:basedOn w:val="DefaultParagraphFont"/>
    <w:uiPriority w:val="99"/>
    <w:semiHidden/>
    <w:unhideWhenUsed/>
    <w:rsid w:val="00B72C5A"/>
    <w:rPr>
      <w:vertAlign w:val="superscript"/>
    </w:rPr>
  </w:style>
  <w:style w:type="character" w:customStyle="1" w:styleId="Heading2Char">
    <w:name w:val="Heading 2 Char"/>
    <w:basedOn w:val="DefaultParagraphFont"/>
    <w:link w:val="Heading2"/>
    <w:uiPriority w:val="9"/>
    <w:semiHidden/>
    <w:rsid w:val="00FC24E4"/>
    <w:rPr>
      <w:rFonts w:asciiTheme="majorHAnsi" w:eastAsiaTheme="majorEastAsia" w:hAnsiTheme="majorHAnsi" w:cstheme="majorBidi"/>
      <w:color w:val="D40B5A" w:themeColor="accent1" w:themeShade="BF"/>
      <w:sz w:val="26"/>
      <w:szCs w:val="26"/>
    </w:rPr>
  </w:style>
  <w:style w:type="table" w:customStyle="1" w:styleId="TableGrid11">
    <w:name w:val="Table Grid11"/>
    <w:basedOn w:val="TableNormal"/>
    <w:next w:val="TableGrid"/>
    <w:uiPriority w:val="39"/>
    <w:rsid w:val="00D01B16"/>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1627C"/>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8E2BE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Normal"/>
    <w:rsid w:val="008E2BE7"/>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Revision">
    <w:name w:val="Revision"/>
    <w:hidden/>
    <w:uiPriority w:val="99"/>
    <w:semiHidden/>
    <w:rsid w:val="009A559D"/>
    <w:pPr>
      <w:widowControl/>
      <w:autoSpaceDE/>
      <w:autoSpaceDN/>
    </w:pPr>
    <w:rPr>
      <w:rFonts w:ascii="Ubuntu-Light" w:eastAsia="Ubuntu-Light" w:hAnsi="Ubuntu-Light" w:cs="Ubuntu-Light"/>
    </w:rPr>
  </w:style>
  <w:style w:type="character" w:styleId="LineNumber">
    <w:name w:val="line number"/>
    <w:basedOn w:val="DefaultParagraphFont"/>
    <w:uiPriority w:val="99"/>
    <w:semiHidden/>
    <w:unhideWhenUsed/>
    <w:rsid w:val="008469BC"/>
  </w:style>
  <w:style w:type="character" w:customStyle="1" w:styleId="UnresolvedMention2">
    <w:name w:val="Unresolved Mention2"/>
    <w:basedOn w:val="DefaultParagraphFont"/>
    <w:uiPriority w:val="99"/>
    <w:semiHidden/>
    <w:unhideWhenUsed/>
    <w:rsid w:val="00143F02"/>
    <w:rPr>
      <w:color w:val="605E5C"/>
      <w:shd w:val="clear" w:color="auto" w:fill="E1DFDD"/>
    </w:rPr>
  </w:style>
  <w:style w:type="paragraph" w:styleId="NormalWeb">
    <w:name w:val="Normal (Web)"/>
    <w:basedOn w:val="Normal"/>
    <w:uiPriority w:val="99"/>
    <w:semiHidden/>
    <w:unhideWhenUsed/>
    <w:rsid w:val="00E86E17"/>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customStyle="1" w:styleId="xmsonormal">
    <w:name w:val="x_msonormal"/>
    <w:basedOn w:val="Normal"/>
    <w:rsid w:val="000617C4"/>
    <w:pPr>
      <w:widowControl/>
      <w:autoSpaceDE/>
      <w:autoSpaceDN/>
    </w:pPr>
    <w:rPr>
      <w:rFonts w:ascii="Aptos" w:eastAsiaTheme="minorHAnsi" w:hAnsi="Aptos" w:cs="Times New Roman"/>
      <w:sz w:val="24"/>
      <w:szCs w:val="24"/>
      <w:lang w:val="en-GB" w:eastAsia="en-GB"/>
    </w:rPr>
  </w:style>
  <w:style w:type="character" w:styleId="UnresolvedMention">
    <w:name w:val="Unresolved Mention"/>
    <w:basedOn w:val="DefaultParagraphFont"/>
    <w:uiPriority w:val="99"/>
    <w:semiHidden/>
    <w:unhideWhenUsed/>
    <w:rsid w:val="00B120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247971">
      <w:bodyDiv w:val="1"/>
      <w:marLeft w:val="0"/>
      <w:marRight w:val="0"/>
      <w:marTop w:val="0"/>
      <w:marBottom w:val="0"/>
      <w:divBdr>
        <w:top w:val="none" w:sz="0" w:space="0" w:color="auto"/>
        <w:left w:val="none" w:sz="0" w:space="0" w:color="auto"/>
        <w:bottom w:val="none" w:sz="0" w:space="0" w:color="auto"/>
        <w:right w:val="none" w:sz="0" w:space="0" w:color="auto"/>
      </w:divBdr>
    </w:div>
    <w:div w:id="879168508">
      <w:bodyDiv w:val="1"/>
      <w:marLeft w:val="0"/>
      <w:marRight w:val="0"/>
      <w:marTop w:val="0"/>
      <w:marBottom w:val="0"/>
      <w:divBdr>
        <w:top w:val="none" w:sz="0" w:space="0" w:color="auto"/>
        <w:left w:val="none" w:sz="0" w:space="0" w:color="auto"/>
        <w:bottom w:val="none" w:sz="0" w:space="0" w:color="auto"/>
        <w:right w:val="none" w:sz="0" w:space="0" w:color="auto"/>
      </w:divBdr>
    </w:div>
    <w:div w:id="888808239">
      <w:bodyDiv w:val="1"/>
      <w:marLeft w:val="0"/>
      <w:marRight w:val="0"/>
      <w:marTop w:val="0"/>
      <w:marBottom w:val="0"/>
      <w:divBdr>
        <w:top w:val="none" w:sz="0" w:space="0" w:color="auto"/>
        <w:left w:val="none" w:sz="0" w:space="0" w:color="auto"/>
        <w:bottom w:val="none" w:sz="0" w:space="0" w:color="auto"/>
        <w:right w:val="none" w:sz="0" w:space="0" w:color="auto"/>
      </w:divBdr>
    </w:div>
    <w:div w:id="978530482">
      <w:bodyDiv w:val="1"/>
      <w:marLeft w:val="0"/>
      <w:marRight w:val="0"/>
      <w:marTop w:val="0"/>
      <w:marBottom w:val="0"/>
      <w:divBdr>
        <w:top w:val="none" w:sz="0" w:space="0" w:color="auto"/>
        <w:left w:val="none" w:sz="0" w:space="0" w:color="auto"/>
        <w:bottom w:val="none" w:sz="0" w:space="0" w:color="auto"/>
        <w:right w:val="none" w:sz="0" w:space="0" w:color="auto"/>
      </w:divBdr>
    </w:div>
    <w:div w:id="1320112063">
      <w:bodyDiv w:val="1"/>
      <w:marLeft w:val="0"/>
      <w:marRight w:val="0"/>
      <w:marTop w:val="0"/>
      <w:marBottom w:val="0"/>
      <w:divBdr>
        <w:top w:val="none" w:sz="0" w:space="0" w:color="auto"/>
        <w:left w:val="none" w:sz="0" w:space="0" w:color="auto"/>
        <w:bottom w:val="none" w:sz="0" w:space="0" w:color="auto"/>
        <w:right w:val="none" w:sz="0" w:space="0" w:color="auto"/>
      </w:divBdr>
    </w:div>
    <w:div w:id="1494180294">
      <w:bodyDiv w:val="1"/>
      <w:marLeft w:val="0"/>
      <w:marRight w:val="0"/>
      <w:marTop w:val="0"/>
      <w:marBottom w:val="0"/>
      <w:divBdr>
        <w:top w:val="none" w:sz="0" w:space="0" w:color="auto"/>
        <w:left w:val="none" w:sz="0" w:space="0" w:color="auto"/>
        <w:bottom w:val="none" w:sz="0" w:space="0" w:color="auto"/>
        <w:right w:val="none" w:sz="0" w:space="0" w:color="auto"/>
      </w:divBdr>
    </w:div>
    <w:div w:id="1560433619">
      <w:bodyDiv w:val="1"/>
      <w:marLeft w:val="0"/>
      <w:marRight w:val="0"/>
      <w:marTop w:val="0"/>
      <w:marBottom w:val="0"/>
      <w:divBdr>
        <w:top w:val="none" w:sz="0" w:space="0" w:color="auto"/>
        <w:left w:val="none" w:sz="0" w:space="0" w:color="auto"/>
        <w:bottom w:val="none" w:sz="0" w:space="0" w:color="auto"/>
        <w:right w:val="none" w:sz="0" w:space="0" w:color="auto"/>
      </w:divBdr>
    </w:div>
    <w:div w:id="1685551555">
      <w:bodyDiv w:val="1"/>
      <w:marLeft w:val="0"/>
      <w:marRight w:val="0"/>
      <w:marTop w:val="0"/>
      <w:marBottom w:val="0"/>
      <w:divBdr>
        <w:top w:val="none" w:sz="0" w:space="0" w:color="auto"/>
        <w:left w:val="none" w:sz="0" w:space="0" w:color="auto"/>
        <w:bottom w:val="none" w:sz="0" w:space="0" w:color="auto"/>
        <w:right w:val="none" w:sz="0" w:space="0" w:color="auto"/>
      </w:divBdr>
    </w:div>
    <w:div w:id="20325342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11.png"/><Relationship Id="rId3" Type="http://schemas.openxmlformats.org/officeDocument/2006/relationships/customXml" Target="../customXml/item3.xml"/><Relationship Id="rId21" Type="http://schemas.openxmlformats.org/officeDocument/2006/relationships/header" Target="header4.xml"/><Relationship Id="rId7" Type="http://schemas.openxmlformats.org/officeDocument/2006/relationships/settings" Target="settings.xml"/><Relationship Id="rId12" Type="http://schemas.openxmlformats.org/officeDocument/2006/relationships/image" Target="media/image10.png"/><Relationship Id="rId17" Type="http://schemas.openxmlformats.org/officeDocument/2006/relationships/image" Target="media/image10.emf"/><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www.gov.wales/well-being-future-generations-act-essentials-html" TargetMode="External"/><Relationship Id="rId13" Type="http://schemas.openxmlformats.org/officeDocument/2006/relationships/hyperlink" Target="https://nurturing-care.org/" TargetMode="External"/><Relationship Id="rId3" Type="http://schemas.openxmlformats.org/officeDocument/2006/relationships/hyperlink" Target="https://centreforearlychildhood.org/our-work/research/the-shaping-us-framework/" TargetMode="External"/><Relationship Id="rId7" Type="http://schemas.openxmlformats.org/officeDocument/2006/relationships/hyperlink" Target="https://www.gov.wales/childrens-rights-in-wales" TargetMode="External"/><Relationship Id="rId12" Type="http://schemas.openxmlformats.org/officeDocument/2006/relationships/hyperlink" Target="http://www.childcomwales.org.uk/resources/the-right-way-a-childrens-rights-approach/a-childrens-rights-approach-in-wales/" TargetMode="External"/><Relationship Id="rId2" Type="http://schemas.openxmlformats.org/officeDocument/2006/relationships/hyperlink" Target="https://www.childcomwales.org.uk/resources/the-right-way-a-childrens-rights-approach/" TargetMode="External"/><Relationship Id="rId16" Type="http://schemas.openxmlformats.org/officeDocument/2006/relationships/hyperlink" Target="https://www.ohchr.org/en/instruments-mechanisms/instruments/convention-rights-child" TargetMode="External"/><Relationship Id="rId1" Type="http://schemas.openxmlformats.org/officeDocument/2006/relationships/hyperlink" Target="https://www.gov.wales/well-being-future-generations-act-essentials-html" TargetMode="External"/><Relationship Id="rId6" Type="http://schemas.openxmlformats.org/officeDocument/2006/relationships/hyperlink" Target="https://phw.nhs.wales/topics/the-first-1000-days-programme/resources/the-first-1000-days-a-golden-opportunity-to-build-a-fairer-future-infographic/" TargetMode="External"/><Relationship Id="rId11" Type="http://schemas.openxmlformats.org/officeDocument/2006/relationships/hyperlink" Target="https://www.gov.wales/evaluation-early-years-integration-transformation-programme" TargetMode="External"/><Relationship Id="rId5" Type="http://schemas.openxmlformats.org/officeDocument/2006/relationships/hyperlink" Target="https://phw.nhs.wales/news/adopting-a-public-health-approach-to-supporting-parents-can-help-give-children-best-start-in-life/a-public-health-approach-to-supporting-parents/" TargetMode="External"/><Relationship Id="rId15" Type="http://schemas.openxmlformats.org/officeDocument/2006/relationships/hyperlink" Target="https://www.gov.wales/sites/default/files/publications/2019-07/early-years-outcomes-framework.pdf" TargetMode="External"/><Relationship Id="rId10" Type="http://schemas.openxmlformats.org/officeDocument/2006/relationships/hyperlink" Target="https://phw.nhs.wales/news/adopting-a-public-health-approach-to-supporting-parents-can-help-give-children-best-start-in-life/a-public-health-approach-to-supporting-parents/" TargetMode="External"/><Relationship Id="rId4" Type="http://schemas.openxmlformats.org/officeDocument/2006/relationships/hyperlink" Target="https://www.who.int/publications/i/item/9789241514064" TargetMode="External"/><Relationship Id="rId9" Type="http://schemas.openxmlformats.org/officeDocument/2006/relationships/hyperlink" Target="https://www.who.int/publications/i/item/9789241514064" TargetMode="External"/><Relationship Id="rId14" Type="http://schemas.openxmlformats.org/officeDocument/2006/relationships/hyperlink" Target="https://www.kingsfund.org.uk/insight-and-analysis/long-reads/anchor-institutions-and-peoples-health"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 Id="rId6" Type="http://schemas.openxmlformats.org/officeDocument/2006/relationships/image" Target="media/image8.png"/><Relationship Id="rId5" Type="http://schemas.openxmlformats.org/officeDocument/2006/relationships/image" Target="media/image7.png"/><Relationship Id="rId4" Type="http://schemas.openxmlformats.org/officeDocument/2006/relationships/image" Target="media/image6.png"/></Relationships>
</file>

<file path=word/theme/theme1.xml><?xml version="1.0" encoding="utf-8"?>
<a:theme xmlns:a="http://schemas.openxmlformats.org/drawingml/2006/main" name="PHW Brand 2023">
  <a:themeElements>
    <a:clrScheme name="PHW Brand 2023">
      <a:dk1>
        <a:sysClr val="windowText" lastClr="000000"/>
      </a:dk1>
      <a:lt1>
        <a:sysClr val="window" lastClr="FFFFFF"/>
      </a:lt1>
      <a:dk2>
        <a:srgbClr val="285087"/>
      </a:dk2>
      <a:lt2>
        <a:srgbClr val="FFFFFF"/>
      </a:lt2>
      <a:accent1>
        <a:srgbClr val="F43882"/>
      </a:accent1>
      <a:accent2>
        <a:srgbClr val="FF5D0C"/>
      </a:accent2>
      <a:accent3>
        <a:srgbClr val="40A294"/>
      </a:accent3>
      <a:accent4>
        <a:srgbClr val="24A2B5"/>
      </a:accent4>
      <a:accent5>
        <a:srgbClr val="285087"/>
      </a:accent5>
      <a:accent6>
        <a:srgbClr val="FAB403"/>
      </a:accent6>
      <a:hlink>
        <a:srgbClr val="F43882"/>
      </a:hlink>
      <a:folHlink>
        <a:srgbClr val="5D346B"/>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PHW Brand 2023" id="{4DC23E74-BE3E-4A90-9148-70650273F342}" vid="{6E3885DA-D806-4FAA-AD88-B847F4FB93F3}"/>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2EFC7F43D285342AA647AB5E0A8A69C" ma:contentTypeVersion="15" ma:contentTypeDescription="Create a new document." ma:contentTypeScope="" ma:versionID="b14158819f4dd5d4f5dcd41fda1b87dc">
  <xsd:schema xmlns:xsd="http://www.w3.org/2001/XMLSchema" xmlns:xs="http://www.w3.org/2001/XMLSchema" xmlns:p="http://schemas.microsoft.com/office/2006/metadata/properties" xmlns:ns2="0f48412d-ddfc-4aa8-a215-3f71bcac9f89" xmlns:ns3="b13e4bc7-c5cb-421c-81ff-b3dfe25311ab" targetNamespace="http://schemas.microsoft.com/office/2006/metadata/properties" ma:root="true" ma:fieldsID="90ca5069400db5a18256a09c158cbd41" ns2:_="" ns3:_="">
    <xsd:import namespace="0f48412d-ddfc-4aa8-a215-3f71bcac9f89"/>
    <xsd:import namespace="b13e4bc7-c5cb-421c-81ff-b3dfe25311a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48412d-ddfc-4aa8-a215-3f71bcac9f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13e4bc7-c5cb-421c-81ff-b3dfe25311ab"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6fe223f7-3ba2-4292-89c5-a4d0c9ee5158}" ma:internalName="TaxCatchAll" ma:showField="CatchAllData" ma:web="b13e4bc7-c5cb-421c-81ff-b3dfe25311a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b:Source>
    <b:Tag>Placeholder1</b:Tag>
    <b:SourceType>Book</b:SourceType>
    <b:Guid>{D2E344A5-9BAA-FF4F-9AE1-271B353ED722}</b:Guid>
    <b:RefOrder>1</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f48412d-ddfc-4aa8-a215-3f71bcac9f89">
      <Terms xmlns="http://schemas.microsoft.com/office/infopath/2007/PartnerControls"/>
    </lcf76f155ced4ddcb4097134ff3c332f>
    <TaxCatchAll xmlns="b13e4bc7-c5cb-421c-81ff-b3dfe25311ab" xsi:nil="true"/>
  </documentManagement>
</p:properties>
</file>

<file path=customXml/itemProps1.xml><?xml version="1.0" encoding="utf-8"?>
<ds:datastoreItem xmlns:ds="http://schemas.openxmlformats.org/officeDocument/2006/customXml" ds:itemID="{486EB41D-9835-408C-8859-11BFE8F5DA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48412d-ddfc-4aa8-a215-3f71bcac9f89"/>
    <ds:schemaRef ds:uri="b13e4bc7-c5cb-421c-81ff-b3dfe25311a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CCD600C-92AE-4BB1-9224-AE30D47E3BE0}">
  <ds:schemaRefs>
    <ds:schemaRef ds:uri="http://schemas.openxmlformats.org/officeDocument/2006/bibliography"/>
  </ds:schemaRefs>
</ds:datastoreItem>
</file>

<file path=customXml/itemProps3.xml><?xml version="1.0" encoding="utf-8"?>
<ds:datastoreItem xmlns:ds="http://schemas.openxmlformats.org/officeDocument/2006/customXml" ds:itemID="{80C9EF4D-C7CC-431B-A288-C4BE696E34FD}">
  <ds:schemaRefs>
    <ds:schemaRef ds:uri="http://schemas.microsoft.com/sharepoint/v3/contenttype/forms"/>
  </ds:schemaRefs>
</ds:datastoreItem>
</file>

<file path=customXml/itemProps4.xml><?xml version="1.0" encoding="utf-8"?>
<ds:datastoreItem xmlns:ds="http://schemas.openxmlformats.org/officeDocument/2006/customXml" ds:itemID="{DDA4B6D3-15AE-41D6-BC35-BB89B4E5CD6E}">
  <ds:schemaRefs>
    <ds:schemaRef ds:uri="http://schemas.microsoft.com/office/2006/metadata/properties"/>
    <ds:schemaRef ds:uri="http://schemas.microsoft.com/office/infopath/2007/PartnerControls"/>
    <ds:schemaRef ds:uri="ea73f3ea-5435-4d17-8200-7fe717ce75b8"/>
    <ds:schemaRef ds:uri="0f48412d-ddfc-4aa8-a215-3f71bcac9f89"/>
    <ds:schemaRef ds:uri="b13e4bc7-c5cb-421c-81ff-b3dfe25311ab"/>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36</Pages>
  <Words>9366</Words>
  <Characters>51473</Characters>
  <Application>Microsoft Office Word</Application>
  <DocSecurity>0</DocSecurity>
  <Lines>428</Lines>
  <Paragraphs>121</Paragraphs>
  <ScaleCrop>false</ScaleCrop>
  <HeadingPairs>
    <vt:vector size="2" baseType="variant">
      <vt:variant>
        <vt:lpstr>Title</vt:lpstr>
      </vt:variant>
      <vt:variant>
        <vt:i4>1</vt:i4>
      </vt:variant>
    </vt:vector>
  </HeadingPairs>
  <TitlesOfParts>
    <vt:vector size="1" baseType="lpstr">
      <vt:lpstr>A4 Branded Word</vt:lpstr>
    </vt:vector>
  </TitlesOfParts>
  <Company/>
  <LinksUpToDate>false</LinksUpToDate>
  <CharactersWithSpaces>60718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A4 Branded Word</dc:title>
  <dc:subject/>
  <dc:creator>Sian Taylor (Public Health Wales - No. 2 Capital Quarter)</dc:creator>
  <cp:keywords/>
  <cp:lastModifiedBy>Alwen Salisbury (Public Health Wales)</cp:lastModifiedBy>
  <cp:revision>4</cp:revision>
  <cp:lastPrinted>2025-05-09T14:15:00Z</cp:lastPrinted>
  <dcterms:created xsi:type="dcterms:W3CDTF">2025-07-01T10:52:00Z</dcterms:created>
  <dcterms:modified xsi:type="dcterms:W3CDTF">2025-07-01T14:13:00Z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2023-02-08T00:00:00Z</vt:filetime>
  </property>
  <property fmtid="{D5CDD505-2E9C-101B-9397-08002B2CF9AE}" pid="3" name="Creator">
    <vt:lpwstr>Adobe Illustrator 27.2 (Macintosh)</vt:lpwstr>
  </property>
  <property fmtid="{D5CDD505-2E9C-101B-9397-08002B2CF9AE}" pid="4" name="LastSaved">
    <vt:filetime>2023-02-08T00:00:00Z</vt:filetime>
  </property>
  <property fmtid="{D5CDD505-2E9C-101B-9397-08002B2CF9AE}" pid="5" name="Producer">
    <vt:lpwstr>Adobe PDF library 17.00</vt:lpwstr>
  </property>
  <property fmtid="{D5CDD505-2E9C-101B-9397-08002B2CF9AE}" pid="6" name="ContentTypeId">
    <vt:lpwstr>0x010100F2EFC7F43D285342AA647AB5E0A8A69C</vt:lpwstr>
  </property>
  <property fmtid="{D5CDD505-2E9C-101B-9397-08002B2CF9AE}" pid="7" name="GrammarlyDocumentId">
    <vt:lpwstr>69242d7c055b97bc319fe0a55775b3a1cc91a9a5efb327d2746f905fa400da55</vt:lpwstr>
  </property>
  <property fmtid="{D5CDD505-2E9C-101B-9397-08002B2CF9AE}" pid="8" name="MediaServiceImageTags">
    <vt:lpwstr/>
  </property>
</Properties>
</file>