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B7593" w14:textId="42551781" w:rsidR="00C6756B" w:rsidRPr="00A97CEB" w:rsidRDefault="00DA01D5" w:rsidP="007F025C">
      <w:pPr>
        <w:spacing w:line="240" w:lineRule="auto"/>
        <w:jc w:val="center"/>
        <w:rPr>
          <w:b/>
          <w:bCs/>
        </w:rPr>
      </w:pPr>
      <w:r>
        <w:rPr>
          <w:rFonts w:ascii="Calibri" w:eastAsia="Calibri" w:hAnsi="Calibri" w:cs="Times New Roman"/>
          <w:b/>
          <w:bCs/>
          <w:lang w:val="cy-GB"/>
        </w:rPr>
        <w:t>Disgrifiad Rôl:  Arweinydd Cydweithrediad Proffesiynol</w:t>
      </w:r>
    </w:p>
    <w:p w14:paraId="4D344787" w14:textId="1DB58E85" w:rsidR="00A97CEB" w:rsidRDefault="00DA01D5" w:rsidP="007F025C">
      <w:pPr>
        <w:spacing w:line="240" w:lineRule="auto"/>
      </w:pPr>
      <w:r>
        <w:rPr>
          <w:rFonts w:ascii="Calibri" w:eastAsia="Calibri" w:hAnsi="Calibri" w:cs="Times New Roman"/>
          <w:lang w:val="cy-GB"/>
        </w:rPr>
        <w:t>Mae Cydweithrediadau Proffesiynol (CP) yn rhwydwaith cymheiriaid sydd wedi’i greu er mwyn</w:t>
      </w:r>
      <w:r>
        <w:rPr>
          <w:rStyle w:val="FootnoteReference"/>
        </w:rPr>
        <w:footnoteReference w:id="1"/>
      </w:r>
      <w:r>
        <w:rPr>
          <w:rFonts w:ascii="Calibri" w:eastAsia="Calibri" w:hAnsi="Calibri" w:cs="Times New Roman"/>
          <w:lang w:val="cy-GB"/>
        </w:rPr>
        <w:t>: -</w:t>
      </w:r>
    </w:p>
    <w:p w14:paraId="1CE59369" w14:textId="71F2986C" w:rsidR="00A97CEB" w:rsidRPr="00F0455D" w:rsidRDefault="00DA01D5" w:rsidP="007F025C">
      <w:pPr>
        <w:numPr>
          <w:ilvl w:val="0"/>
          <w:numId w:val="2"/>
        </w:numPr>
        <w:spacing w:after="25" w:line="240" w:lineRule="auto"/>
        <w:ind w:right="5" w:hanging="360"/>
        <w:rPr>
          <w:rFonts w:cstheme="minorHAnsi"/>
        </w:rPr>
      </w:pPr>
      <w:r>
        <w:rPr>
          <w:rFonts w:ascii="Calibri" w:eastAsia="Calibri" w:hAnsi="Calibri" w:cs="Calibri"/>
          <w:lang w:val="cy-GB"/>
        </w:rPr>
        <w:t xml:space="preserve">hyrwyddo deialog o fewn y proffesiwn i rannu arfer da a gwella gofal a phrofiadau i gleifion </w:t>
      </w:r>
    </w:p>
    <w:p w14:paraId="2E54E24F" w14:textId="4749A5BF" w:rsidR="00A97CEB" w:rsidRDefault="00DA01D5" w:rsidP="007F025C">
      <w:pPr>
        <w:numPr>
          <w:ilvl w:val="0"/>
          <w:numId w:val="2"/>
        </w:numPr>
        <w:spacing w:after="167" w:line="240" w:lineRule="auto"/>
        <w:ind w:right="5" w:hanging="360"/>
        <w:rPr>
          <w:rFonts w:cstheme="minorHAnsi"/>
        </w:rPr>
      </w:pPr>
      <w:r>
        <w:rPr>
          <w:rFonts w:ascii="Calibri" w:eastAsia="Calibri" w:hAnsi="Calibri" w:cs="Calibri"/>
          <w:lang w:val="cy-GB"/>
        </w:rPr>
        <w:t xml:space="preserve">casglu profiad proffesiynol o'r system iechyd a gofal, gan gynnwys adborth defnyddwyr gwasanaeth, i lywio blaenoriaethu a chynllunio   </w:t>
      </w:r>
    </w:p>
    <w:p w14:paraId="3DBC2623" w14:textId="184209C0" w:rsidR="00116EBD" w:rsidRPr="00F0455D" w:rsidRDefault="00DA01D5" w:rsidP="007F025C">
      <w:pPr>
        <w:numPr>
          <w:ilvl w:val="0"/>
          <w:numId w:val="2"/>
        </w:numPr>
        <w:spacing w:after="167" w:line="240" w:lineRule="auto"/>
        <w:ind w:right="5" w:hanging="360"/>
        <w:rPr>
          <w:rFonts w:cstheme="minorHAnsi"/>
        </w:rPr>
      </w:pPr>
      <w:r>
        <w:rPr>
          <w:rFonts w:ascii="Calibri" w:eastAsia="Calibri" w:hAnsi="Calibri" w:cs="Calibri"/>
          <w:lang w:val="cy-GB"/>
        </w:rPr>
        <w:t>enwebu cynrychiolydd i fynd i gyfarfodydd clwstwr a rhannu gwybodaeth gan fanteisio i’r eithaf ar waith aml-broffesiynol</w:t>
      </w:r>
    </w:p>
    <w:p w14:paraId="67F11EC3" w14:textId="40ED5E08" w:rsidR="00A97CEB" w:rsidRDefault="00DA01D5" w:rsidP="007F025C">
      <w:pPr>
        <w:shd w:val="clear" w:color="auto" w:fill="FFFFFF"/>
        <w:spacing w:after="0" w:line="240" w:lineRule="auto"/>
        <w:textAlignment w:val="baseline"/>
        <w:rPr>
          <w:rStyle w:val="Emphasis"/>
          <w:rFonts w:cstheme="minorHAnsi"/>
          <w:i w:val="0"/>
          <w:iCs w:val="0"/>
        </w:rPr>
      </w:pPr>
      <w:r>
        <w:rPr>
          <w:rStyle w:val="Emphasis"/>
          <w:rFonts w:ascii="Calibri" w:eastAsia="Calibri" w:hAnsi="Calibri" w:cs="Calibri"/>
          <w:i w:val="0"/>
          <w:iCs w:val="0"/>
          <w:lang w:val="cy-GB"/>
        </w:rPr>
        <w:t xml:space="preserve">Mae </w:t>
      </w:r>
      <w:r>
        <w:rPr>
          <w:rStyle w:val="Emphasis"/>
          <w:rFonts w:ascii="Calibri" w:eastAsia="Calibri" w:hAnsi="Calibri" w:cs="Calibri"/>
          <w:b/>
          <w:bCs/>
          <w:i w:val="0"/>
          <w:iCs w:val="0"/>
          <w:lang w:val="cy-GB"/>
        </w:rPr>
        <w:t>Cydweithrediadau Proffesiynol</w:t>
      </w:r>
      <w:r>
        <w:rPr>
          <w:rStyle w:val="Emphasis"/>
          <w:rFonts w:ascii="Calibri" w:eastAsia="Calibri" w:hAnsi="Calibri" w:cs="Calibri"/>
          <w:i w:val="0"/>
          <w:iCs w:val="0"/>
          <w:lang w:val="cy-GB"/>
        </w:rPr>
        <w:t xml:space="preserve"> yn ymgysylltu â grwpiau o weithwyr proffesiynol sydd â phrofiad cyffredin i rannu profiad ac arfer da, asesu ac adrodd am ansawdd a diogelwch gwasanaethau lleol, a gwella gwasanaethau. Mae ymarfer clinigol o ddydd i ddydd yn gyfle i ddysgu wrth i staff weithio o fewn y system ac arsylwi ar brofiadau cleifion.  Mae Cydweithrediadau Proffesiynol yn sicrhau bod yr wybodaeth hon yn arwain at welliannau parhaus i wasanaethau gan dynnu sylw at unrhyw risgiau posibl.</w:t>
      </w:r>
    </w:p>
    <w:p w14:paraId="55A0EC0D" w14:textId="77777777" w:rsidR="007D0751" w:rsidRPr="007E705E" w:rsidRDefault="007D0751" w:rsidP="007F025C">
      <w:pPr>
        <w:shd w:val="clear" w:color="auto" w:fill="FFFFFF"/>
        <w:spacing w:after="0" w:line="240" w:lineRule="auto"/>
        <w:textAlignment w:val="baseline"/>
        <w:rPr>
          <w:rStyle w:val="Emphasis"/>
          <w:rFonts w:cstheme="minorHAnsi"/>
          <w:i w:val="0"/>
          <w:iCs w:val="0"/>
        </w:rPr>
      </w:pPr>
    </w:p>
    <w:p w14:paraId="3ABF67BA" w14:textId="18757B3C" w:rsidR="007D0751" w:rsidRDefault="00DA01D5" w:rsidP="007F025C">
      <w:pPr>
        <w:shd w:val="clear" w:color="auto" w:fill="FFFFFF"/>
        <w:spacing w:after="0" w:line="240" w:lineRule="auto"/>
        <w:textAlignment w:val="baseline"/>
        <w:rPr>
          <w:rStyle w:val="Emphasis"/>
          <w:rFonts w:cstheme="minorHAnsi"/>
          <w:i w:val="0"/>
          <w:iCs w:val="0"/>
        </w:rPr>
      </w:pPr>
      <w:r>
        <w:rPr>
          <w:rStyle w:val="Emphasis"/>
          <w:rFonts w:ascii="Calibri" w:eastAsia="Calibri" w:hAnsi="Calibri" w:cs="Calibri"/>
          <w:i w:val="0"/>
          <w:iCs w:val="0"/>
          <w:lang w:val="cy-GB"/>
        </w:rPr>
        <w:t xml:space="preserve">Mae pob Cydweithrediad yn enwebu arweinydd i gydlynu gwaith ac i gynrychioli ei farn yn y Clwstwr aml-broffesiynol lle y trefnir gwasanaethau iechyd, gofal cymdeithasol a thrydydd sector ar gyfer y gymuned leol.  </w:t>
      </w:r>
    </w:p>
    <w:p w14:paraId="4C0FA90F" w14:textId="77777777" w:rsidR="007D0751" w:rsidRDefault="007D0751" w:rsidP="007F025C">
      <w:pPr>
        <w:shd w:val="clear" w:color="auto" w:fill="FFFFFF"/>
        <w:spacing w:after="0" w:line="240" w:lineRule="auto"/>
        <w:textAlignment w:val="baseline"/>
        <w:rPr>
          <w:rStyle w:val="Emphasis"/>
          <w:rFonts w:cstheme="minorHAnsi"/>
          <w:i w:val="0"/>
          <w:iCs w:val="0"/>
        </w:rPr>
      </w:pPr>
    </w:p>
    <w:p w14:paraId="0C606E4D" w14:textId="393B4E8A" w:rsidR="007D0751" w:rsidRDefault="00DA01D5" w:rsidP="007F025C">
      <w:pPr>
        <w:shd w:val="clear" w:color="auto" w:fill="FFFFFF"/>
        <w:spacing w:after="0" w:line="240" w:lineRule="auto"/>
        <w:textAlignment w:val="baseline"/>
        <w:rPr>
          <w:rStyle w:val="Emphasis"/>
          <w:rFonts w:cstheme="minorHAnsi"/>
          <w:i w:val="0"/>
          <w:iCs w:val="0"/>
        </w:rPr>
      </w:pPr>
      <w:r>
        <w:rPr>
          <w:rStyle w:val="Emphasis"/>
          <w:rFonts w:ascii="Calibri" w:eastAsia="Calibri" w:hAnsi="Calibri" w:cs="Calibri"/>
          <w:i w:val="0"/>
          <w:iCs w:val="0"/>
          <w:lang w:val="cy-GB"/>
        </w:rPr>
        <w:t xml:space="preserve">Un o egwyddorion craidd gwaith Clwstwr yw y dylai gwasanaethau sy’n diwallu anghenion yr un bobl gyfathrebu'n effeithiol a chydlynu'r gofal a roddir ganddynt.  Mae cleifion yn aml yn cael trafferth mewn systemau cymhleth a dylai Clystyrau geisio adnabod lle mae bylchau yn y gofal neu nad yw’n canolbwyntio ar y claf, er mwyn datrys problemau. </w:t>
      </w:r>
    </w:p>
    <w:p w14:paraId="48C20ED6" w14:textId="57C01643" w:rsidR="00BE42A7" w:rsidRDefault="00BE42A7" w:rsidP="007F025C">
      <w:pPr>
        <w:shd w:val="clear" w:color="auto" w:fill="FFFFFF"/>
        <w:spacing w:after="0" w:line="240" w:lineRule="auto"/>
        <w:textAlignment w:val="baseline"/>
        <w:rPr>
          <w:rStyle w:val="Emphasis"/>
          <w:rFonts w:cstheme="minorHAnsi"/>
          <w:i w:val="0"/>
          <w:iCs w:val="0"/>
        </w:rPr>
      </w:pPr>
    </w:p>
    <w:p w14:paraId="3FA2DAC7" w14:textId="77777777" w:rsidR="00BE42A7" w:rsidRDefault="00DA01D5" w:rsidP="007F025C">
      <w:pPr>
        <w:shd w:val="clear" w:color="auto" w:fill="FFFFFF"/>
        <w:spacing w:after="0" w:line="240" w:lineRule="auto"/>
        <w:textAlignment w:val="baseline"/>
      </w:pPr>
      <w:r>
        <w:rPr>
          <w:rFonts w:ascii="Calibri" w:eastAsia="Calibri" w:hAnsi="Calibri" w:cs="Times New Roman"/>
          <w:lang w:val="cy-GB"/>
        </w:rPr>
        <w:t>Nodau Cydweithrediadau Proffesiynol:</w:t>
      </w:r>
    </w:p>
    <w:p w14:paraId="26FFDD55" w14:textId="77777777" w:rsidR="00BE42A7" w:rsidRPr="00BE42A7" w:rsidRDefault="00DA01D5" w:rsidP="00BE42A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rPr>
          <w:rFonts w:ascii="Calibri" w:eastAsia="Calibri" w:hAnsi="Calibri" w:cs="Times New Roman"/>
          <w:lang w:val="cy-GB"/>
        </w:rPr>
        <w:t xml:space="preserve">Gwella Iechyd a Lles y Boblogaeth  </w:t>
      </w:r>
    </w:p>
    <w:p w14:paraId="50DDC21A" w14:textId="42F0C76D" w:rsidR="00BE42A7" w:rsidRPr="00BE42A7" w:rsidRDefault="00DA01D5" w:rsidP="00BE42A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rPr>
          <w:rFonts w:ascii="Calibri" w:eastAsia="Calibri" w:hAnsi="Calibri" w:cs="Times New Roman"/>
          <w:lang w:val="cy-GB"/>
        </w:rPr>
        <w:t xml:space="preserve">Gwneud dadansoddiad proffesiynol o anghenion y boblogaeth leol </w:t>
      </w:r>
    </w:p>
    <w:p w14:paraId="4F7B0A53" w14:textId="77777777" w:rsidR="00BE42A7" w:rsidRPr="00BE42A7" w:rsidRDefault="00DA01D5" w:rsidP="00BE42A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rPr>
          <w:rFonts w:ascii="Calibri" w:eastAsia="Calibri" w:hAnsi="Calibri" w:cs="Times New Roman"/>
          <w:lang w:val="cy-GB"/>
        </w:rPr>
        <w:t>Rhannu data perthnasol i asesu a gwella gwasanaethau i’r boblogaeth leol</w:t>
      </w:r>
    </w:p>
    <w:p w14:paraId="66C8315E" w14:textId="4897D5E6" w:rsidR="00BE42A7" w:rsidRPr="00BE42A7" w:rsidRDefault="00DA01D5" w:rsidP="00BE42A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rPr>
          <w:rFonts w:ascii="Calibri" w:eastAsia="Calibri" w:hAnsi="Calibri" w:cs="Times New Roman"/>
          <w:lang w:val="cy-GB"/>
        </w:rPr>
        <w:t xml:space="preserve">Sicrhau bod profiadau’r cyhoedd, cleifion a staff yn llywio'r asesiad yma  </w:t>
      </w:r>
    </w:p>
    <w:p w14:paraId="5128C609" w14:textId="2F0203AA" w:rsidR="00BE42A7" w:rsidRPr="00BE42A7" w:rsidRDefault="00DA01D5" w:rsidP="00BE42A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rPr>
          <w:rFonts w:ascii="Calibri" w:eastAsia="Calibri" w:hAnsi="Calibri" w:cs="Times New Roman"/>
          <w:lang w:val="cy-GB"/>
        </w:rPr>
        <w:t xml:space="preserve">Sicrhau bod anghenion grwpiau sy’n agored i niwed a phobl sydd ag anghenion arbennig yn cael eu mynegi’n glir </w:t>
      </w:r>
    </w:p>
    <w:p w14:paraId="58BB14AC" w14:textId="77777777" w:rsidR="00BE42A7" w:rsidRPr="00BE42A7" w:rsidRDefault="00DA01D5" w:rsidP="00BE42A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rPr>
          <w:rFonts w:ascii="Calibri" w:eastAsia="Calibri" w:hAnsi="Calibri" w:cs="Times New Roman"/>
          <w:lang w:val="cy-GB"/>
        </w:rPr>
        <w:t xml:space="preserve">Gwella Gwerth </w:t>
      </w:r>
    </w:p>
    <w:p w14:paraId="017A39E2" w14:textId="77777777" w:rsidR="00BE42A7" w:rsidRPr="00BE42A7" w:rsidRDefault="00DA01D5" w:rsidP="00BE42A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rPr>
          <w:rFonts w:ascii="Calibri" w:eastAsia="Calibri" w:hAnsi="Calibri" w:cs="Times New Roman"/>
          <w:lang w:val="cy-GB"/>
        </w:rPr>
        <w:t xml:space="preserve">Derbyn ac ystyried y Strategaeth Genedlaethol yng nghyd-destun profiad a blaenoriaethau lleol </w:t>
      </w:r>
    </w:p>
    <w:p w14:paraId="59B93055" w14:textId="77777777" w:rsidR="00BE42A7" w:rsidRPr="00BE42A7" w:rsidRDefault="00DA01D5" w:rsidP="00BE42A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rPr>
          <w:rFonts w:ascii="Calibri" w:eastAsia="Calibri" w:hAnsi="Calibri" w:cs="Times New Roman"/>
          <w:lang w:val="cy-GB"/>
        </w:rPr>
        <w:t xml:space="preserve">Rhoi cyngor ar weithredu lleol, gan gynnwys nodi cyfleoedd a risgiau </w:t>
      </w:r>
    </w:p>
    <w:p w14:paraId="55F9C342" w14:textId="77777777" w:rsidR="00BE42A7" w:rsidRPr="00BE42A7" w:rsidRDefault="00DA01D5" w:rsidP="00BE42A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rPr>
          <w:rFonts w:ascii="Calibri" w:eastAsia="Calibri" w:hAnsi="Calibri" w:cs="Times New Roman"/>
          <w:lang w:val="cy-GB"/>
        </w:rPr>
        <w:t xml:space="preserve">Nodi lle mae angen cydweithio rhwng grwpiau proffesiynol i gyflawni'r asesiad a/neu'r ddarpariaeth orau ar gyfer y boblogaeth </w:t>
      </w:r>
    </w:p>
    <w:p w14:paraId="02AC9011" w14:textId="77777777" w:rsidR="00BE42A7" w:rsidRPr="00BE42A7" w:rsidRDefault="00DA01D5" w:rsidP="00BE42A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rPr>
          <w:rFonts w:ascii="Calibri" w:eastAsia="Calibri" w:hAnsi="Calibri" w:cs="Times New Roman"/>
          <w:lang w:val="cy-GB"/>
        </w:rPr>
        <w:t xml:space="preserve">Cydweithio â grwpiau proffesiynol eraill i wella gwasanaethau i'r rhai mwyaf agored i niwed/ag anghenion penodol </w:t>
      </w:r>
    </w:p>
    <w:p w14:paraId="150E603F" w14:textId="77777777" w:rsidR="00BE42A7" w:rsidRPr="00BE42A7" w:rsidRDefault="00DA01D5" w:rsidP="00BE42A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rPr>
          <w:rFonts w:ascii="Calibri" w:eastAsia="Calibri" w:hAnsi="Calibri" w:cs="Times New Roman"/>
          <w:lang w:val="cy-GB"/>
        </w:rPr>
        <w:t xml:space="preserve">Sicrhau bod adnoddau'n cael eu defnyddio'n effeithiol o fewn fframweithiau cyllideb ac ariannol dirprwyedig.  </w:t>
      </w:r>
    </w:p>
    <w:p w14:paraId="39D91F56" w14:textId="77777777" w:rsidR="00BE42A7" w:rsidRPr="00BE42A7" w:rsidRDefault="00DA01D5" w:rsidP="00BE42A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rPr>
          <w:rFonts w:ascii="Calibri" w:eastAsia="Calibri" w:hAnsi="Calibri" w:cs="Times New Roman"/>
          <w:lang w:val="cy-GB"/>
        </w:rPr>
        <w:t xml:space="preserve">Gwella Ansawdd a Diogelwch </w:t>
      </w:r>
    </w:p>
    <w:p w14:paraId="343382D0" w14:textId="1C923CA2" w:rsidR="00BE42A7" w:rsidRPr="00BE42A7" w:rsidRDefault="00DA01D5" w:rsidP="00BE42A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rPr>
          <w:rFonts w:ascii="Calibri" w:eastAsia="Calibri" w:hAnsi="Calibri" w:cs="Times New Roman"/>
          <w:lang w:val="cy-GB"/>
        </w:rPr>
        <w:t xml:space="preserve">Adolygu dangosyddion ansawdd ar gyfer gwasanaethau lleol </w:t>
      </w:r>
    </w:p>
    <w:p w14:paraId="2E12F984" w14:textId="77777777" w:rsidR="00BE42A7" w:rsidRPr="00BE42A7" w:rsidRDefault="00DA01D5" w:rsidP="00BE42A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rPr>
          <w:rFonts w:ascii="Calibri" w:eastAsia="Calibri" w:hAnsi="Calibri" w:cs="Times New Roman"/>
          <w:lang w:val="cy-GB"/>
        </w:rPr>
        <w:t xml:space="preserve">Cydweithio ar draws gwasanaethau i sicrhau'r canlyniadau gorau lle mae anghenion sy'n gofyn am fewnbwn aml-wasanaeth/aml-broffesiynol </w:t>
      </w:r>
    </w:p>
    <w:p w14:paraId="42C325A3" w14:textId="77777777" w:rsidR="00BE42A7" w:rsidRPr="00BE42A7" w:rsidRDefault="00DA01D5" w:rsidP="00BE42A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rPr>
          <w:rFonts w:ascii="Calibri" w:eastAsia="Calibri" w:hAnsi="Calibri" w:cs="Times New Roman"/>
          <w:lang w:val="cy-GB"/>
        </w:rPr>
        <w:t>Cefnogi trefniadau uwchgyfeirio i sicrhau parhad a diogelwch gwasanaethau.</w:t>
      </w:r>
    </w:p>
    <w:p w14:paraId="7B65E43C" w14:textId="77777777" w:rsidR="00BE42A7" w:rsidRPr="00BE42A7" w:rsidRDefault="00DA01D5" w:rsidP="00BE42A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rPr>
          <w:rFonts w:ascii="Calibri" w:eastAsia="Calibri" w:hAnsi="Calibri" w:cs="Times New Roman"/>
          <w:lang w:val="cy-GB"/>
        </w:rPr>
        <w:t xml:space="preserve"> Ymgysylltu â'r gweithlu lleol a’i ddatblygu </w:t>
      </w:r>
    </w:p>
    <w:p w14:paraId="63DEDB84" w14:textId="40013C94" w:rsidR="007850BD" w:rsidRPr="007850BD" w:rsidRDefault="00DA01D5" w:rsidP="00BE42A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rPr>
          <w:rFonts w:ascii="Calibri" w:eastAsia="Calibri" w:hAnsi="Calibri" w:cs="Times New Roman"/>
          <w:lang w:val="cy-GB"/>
        </w:rPr>
        <w:lastRenderedPageBreak/>
        <w:t xml:space="preserve">Disgrifio anghenion a blaenoriaethau'r gweithlu ar sail gwybodaeth am angen yn lleol </w:t>
      </w:r>
    </w:p>
    <w:p w14:paraId="5B13AED4" w14:textId="77777777" w:rsidR="007850BD" w:rsidRPr="007850BD" w:rsidRDefault="00DA01D5" w:rsidP="00BE42A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rPr>
          <w:rFonts w:ascii="Calibri" w:eastAsia="Calibri" w:hAnsi="Calibri" w:cs="Times New Roman"/>
          <w:lang w:val="cy-GB"/>
        </w:rPr>
        <w:t xml:space="preserve">Cynghori ar ddatrysiadau lleol i fynd i'r afael ag anghenion y gweithlu </w:t>
      </w:r>
    </w:p>
    <w:p w14:paraId="30C537E6" w14:textId="6D5C78D8" w:rsidR="007850BD" w:rsidRPr="007850BD" w:rsidRDefault="00DA01D5" w:rsidP="00BE42A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rPr>
          <w:rFonts w:ascii="Calibri" w:eastAsia="Calibri" w:hAnsi="Calibri" w:cs="Times New Roman"/>
          <w:lang w:val="cy-GB"/>
        </w:rPr>
        <w:t xml:space="preserve">Gweithio gydag asiantaethau allanol i ddatblygu dulliau o wella recriwtio a chadw staff (Bwrdd Iechyd, Awdurdod Lleol, 3ydd sector, Addysg a Gwella Iechyd Cymru, CBC) </w:t>
      </w:r>
    </w:p>
    <w:p w14:paraId="648ACBC5" w14:textId="77777777" w:rsidR="00B558CA" w:rsidRDefault="00B558CA" w:rsidP="007F025C">
      <w:pPr>
        <w:shd w:val="clear" w:color="auto" w:fill="FFFFFF"/>
        <w:spacing w:after="0" w:line="240" w:lineRule="auto"/>
        <w:textAlignment w:val="baseline"/>
        <w:rPr>
          <w:rStyle w:val="Emphasis"/>
          <w:rFonts w:cstheme="minorHAnsi"/>
          <w:i w:val="0"/>
          <w:iCs w:val="0"/>
        </w:rPr>
      </w:pPr>
    </w:p>
    <w:p w14:paraId="05992374" w14:textId="23D4BD04" w:rsidR="007D0751" w:rsidRDefault="00DA01D5" w:rsidP="007F025C">
      <w:pPr>
        <w:shd w:val="clear" w:color="auto" w:fill="FFFFFF"/>
        <w:spacing w:after="0" w:line="240" w:lineRule="auto"/>
        <w:textAlignment w:val="baseline"/>
        <w:rPr>
          <w:rStyle w:val="Emphasis"/>
          <w:rFonts w:cstheme="minorHAnsi"/>
          <w:i w:val="0"/>
          <w:iCs w:val="0"/>
        </w:rPr>
      </w:pPr>
      <w:r>
        <w:rPr>
          <w:rStyle w:val="Emphasis"/>
          <w:rFonts w:ascii="Calibri" w:eastAsia="Calibri" w:hAnsi="Calibri" w:cs="Calibri"/>
          <w:i w:val="0"/>
          <w:iCs w:val="0"/>
          <w:lang w:val="cy-GB"/>
        </w:rPr>
        <w:t xml:space="preserve">Yr arweinydd yw llais y CP mewn trafodaethau Clwstwr aml-broffesiynol gan weithio gyda chydweithwyr i nodi atebion. Gallai camau gweithredu gynnwys gwell cyfathrebu rhwng timau, rolau newydd neu ddatblygu llwybrau clinigol.  </w:t>
      </w:r>
    </w:p>
    <w:p w14:paraId="0AA28D65" w14:textId="77777777" w:rsidR="00470529" w:rsidRDefault="00470529" w:rsidP="007F025C">
      <w:pPr>
        <w:shd w:val="clear" w:color="auto" w:fill="FFFFFF"/>
        <w:spacing w:after="0" w:line="240" w:lineRule="auto"/>
        <w:textAlignment w:val="baseline"/>
        <w:rPr>
          <w:rStyle w:val="Emphasis"/>
          <w:rFonts w:cstheme="minorHAnsi"/>
          <w:i w:val="0"/>
          <w:iCs w:val="0"/>
        </w:rPr>
      </w:pPr>
    </w:p>
    <w:p w14:paraId="2E1BFCE6" w14:textId="15F1BC97" w:rsidR="007E705E" w:rsidRDefault="00DA01D5" w:rsidP="007F025C">
      <w:pPr>
        <w:shd w:val="clear" w:color="auto" w:fill="FFFFFF"/>
        <w:spacing w:after="0" w:line="240" w:lineRule="auto"/>
        <w:textAlignment w:val="baseline"/>
        <w:rPr>
          <w:rStyle w:val="Emphasis"/>
          <w:rFonts w:cstheme="minorHAnsi"/>
          <w:i w:val="0"/>
          <w:iCs w:val="0"/>
        </w:rPr>
      </w:pPr>
      <w:r>
        <w:rPr>
          <w:rStyle w:val="Emphasis"/>
          <w:rFonts w:ascii="Calibri" w:eastAsia="Calibri" w:hAnsi="Calibri" w:cs="Calibri"/>
          <w:i w:val="0"/>
          <w:iCs w:val="0"/>
          <w:lang w:val="cy-GB"/>
        </w:rPr>
        <w:t>Mae’n bosibl rhoi cynnig ar ffyrdd newydd o weithio drwy ddefnyddio cyllideb y Clwstwr. Mae cronfeydd clwstwr yn cael eu dirprwyo ar gyfer gwaith i ddiwallu anghenion y boblogaeth leol yn fwy effeithiol. Dylai arian gael ei ddyrannu drwy cytuno ar gynigion i wella gwasanaethau.  Nid yw'r gyllideb yn perthyn i unrhyw grŵp proffesiynol unigol ac nid oes hawl i gael 'cyfran' o'r gyllideb.</w:t>
      </w:r>
    </w:p>
    <w:p w14:paraId="3F8B08D1" w14:textId="53DE0A66" w:rsidR="00A97CEB" w:rsidRDefault="00A97CEB" w:rsidP="007F025C">
      <w:pPr>
        <w:spacing w:line="240" w:lineRule="auto"/>
      </w:pPr>
    </w:p>
    <w:p w14:paraId="0841D382" w14:textId="0A08DB0C" w:rsidR="00A97CEB" w:rsidRPr="00B558CA" w:rsidRDefault="00DA01D5" w:rsidP="007F025C">
      <w:pPr>
        <w:spacing w:line="240" w:lineRule="auto"/>
        <w:rPr>
          <w:b/>
          <w:bCs/>
        </w:rPr>
      </w:pPr>
      <w:r>
        <w:rPr>
          <w:rFonts w:ascii="Calibri" w:eastAsia="Calibri" w:hAnsi="Calibri" w:cs="Times New Roman"/>
          <w:b/>
          <w:bCs/>
          <w:lang w:val="cy-GB"/>
        </w:rPr>
        <w:t>Rôl Arweinydd y Cydweithrediad Proffesiynol (CP)</w:t>
      </w:r>
    </w:p>
    <w:p w14:paraId="763B7A5C" w14:textId="2FD73338" w:rsidR="00533639" w:rsidRDefault="00DA01D5" w:rsidP="007F025C">
      <w:pPr>
        <w:spacing w:line="240" w:lineRule="auto"/>
      </w:pPr>
      <w:r>
        <w:rPr>
          <w:rFonts w:ascii="Calibri" w:eastAsia="Calibri" w:hAnsi="Calibri" w:cs="Times New Roman"/>
          <w:lang w:val="cy-GB"/>
        </w:rPr>
        <w:t>Arweinydd y CP yw’r cysylltiad allweddol rhwng rhwydweithiau cymheiriaid a'r system ehangach.</w:t>
      </w:r>
    </w:p>
    <w:p w14:paraId="778E359A" w14:textId="07D916B2" w:rsidR="00533639" w:rsidRDefault="00DA01D5" w:rsidP="007F025C">
      <w:pPr>
        <w:spacing w:line="240" w:lineRule="auto"/>
      </w:pPr>
      <w:r>
        <w:rPr>
          <w:rFonts w:ascii="Calibri" w:eastAsia="Calibri" w:hAnsi="Calibri" w:cs="Times New Roman"/>
          <w:lang w:val="cy-GB"/>
        </w:rPr>
        <w:t xml:space="preserve">Mae'r arweinydd yn annog ymgysylltiad cydweithwyr ac mae’n hybu cefnogaeth rhwng cymheiriaid.  Gall rhannu arferion da wella gofal cleifion a'i gwneud yn haws i unigolion a thimau wneud eu gwaith. </w:t>
      </w:r>
    </w:p>
    <w:p w14:paraId="52EDFF02" w14:textId="2AB4D878" w:rsidR="00DF0FF8" w:rsidRPr="007F025C" w:rsidRDefault="00DA01D5" w:rsidP="007F025C">
      <w:pPr>
        <w:spacing w:line="240" w:lineRule="auto"/>
        <w:rPr>
          <w:b/>
          <w:bCs/>
        </w:rPr>
      </w:pPr>
      <w:r>
        <w:rPr>
          <w:rFonts w:ascii="Calibri" w:eastAsia="Calibri" w:hAnsi="Calibri" w:cs="Times New Roman"/>
          <w:b/>
          <w:bCs/>
          <w:lang w:val="cy-GB"/>
        </w:rPr>
        <w:t>Tasgau Arweinydd y CP:</w:t>
      </w:r>
    </w:p>
    <w:p w14:paraId="4EF90CBA" w14:textId="51D54B39" w:rsidR="00345E89" w:rsidRDefault="00DA01D5" w:rsidP="007F025C">
      <w:pPr>
        <w:pStyle w:val="ListParagraph"/>
        <w:numPr>
          <w:ilvl w:val="0"/>
          <w:numId w:val="1"/>
        </w:numPr>
        <w:spacing w:line="240" w:lineRule="auto"/>
      </w:pPr>
      <w:r>
        <w:rPr>
          <w:rFonts w:ascii="Calibri" w:eastAsia="Calibri" w:hAnsi="Calibri" w:cs="Times New Roman"/>
          <w:lang w:val="cy-GB"/>
        </w:rPr>
        <w:t xml:space="preserve">Sicrhau bod y grŵp cymheiriaid yn deall y system lywodraethu a dylanwad er mwyn eirioli’n effeithiol ar ran y boblogaeth. </w:t>
      </w:r>
    </w:p>
    <w:p w14:paraId="4E00333C" w14:textId="77777777" w:rsidR="00DF0FF8" w:rsidRDefault="00DA01D5" w:rsidP="007F025C">
      <w:pPr>
        <w:pStyle w:val="ListParagraph"/>
        <w:numPr>
          <w:ilvl w:val="0"/>
          <w:numId w:val="1"/>
        </w:numPr>
        <w:spacing w:line="240" w:lineRule="auto"/>
      </w:pPr>
      <w:r>
        <w:rPr>
          <w:rFonts w:ascii="Calibri" w:eastAsia="Calibri" w:hAnsi="Calibri" w:cs="Times New Roman"/>
          <w:lang w:val="cy-GB"/>
        </w:rPr>
        <w:t xml:space="preserve">Ymgysylltu â chymheiriaid fel eu bod yn rhannu eu gwybodaeth a'u harbenigedd i adnabod risgiau, bylchau a chyfleoedd i ddatblygu darpariaeth gofal ddiogel, effeithiol ac effeithlon </w:t>
      </w:r>
    </w:p>
    <w:p w14:paraId="398928D7" w14:textId="3956BFBE" w:rsidR="00DC1983" w:rsidRPr="00DF0FF8" w:rsidRDefault="00DA01D5" w:rsidP="007F025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en-GB"/>
        </w:rPr>
      </w:pPr>
      <w:r>
        <w:rPr>
          <w:rFonts w:ascii="Calibri" w:eastAsia="Calibri" w:hAnsi="Calibri" w:cs="Calibri"/>
          <w:lang w:val="cy-GB" w:eastAsia="en-GB"/>
        </w:rPr>
        <w:t xml:space="preserve">Paratoi ar gyfer mynychu a chadeirio 4 cyfarfod y Cydweithrediad y flwyddyn a sicrhau bod trefniadau priodol ar waith ar gyfer cadeirio'r cyfarfod os bydd yn absennol.   </w:t>
      </w:r>
    </w:p>
    <w:p w14:paraId="597012E8" w14:textId="26781A09" w:rsidR="00463981" w:rsidRDefault="00DA01D5" w:rsidP="007F025C">
      <w:pPr>
        <w:pStyle w:val="ListParagraph"/>
        <w:numPr>
          <w:ilvl w:val="0"/>
          <w:numId w:val="1"/>
        </w:numPr>
        <w:spacing w:line="240" w:lineRule="auto"/>
      </w:pPr>
      <w:r>
        <w:rPr>
          <w:rFonts w:ascii="Calibri" w:eastAsia="Calibri" w:hAnsi="Calibri" w:cs="Times New Roman"/>
          <w:lang w:val="cy-GB"/>
        </w:rPr>
        <w:t>Cyfathrebu’n dda ag aelodau, gan rannu gwybodaeth am anghenion poblogaeth i’w dadansoddi a chynigion clwstwr i'w trafod</w:t>
      </w:r>
    </w:p>
    <w:p w14:paraId="2AC67CAD" w14:textId="77777777" w:rsidR="00D2728B" w:rsidRDefault="00DA01D5" w:rsidP="007F025C">
      <w:pPr>
        <w:pStyle w:val="ListParagraph"/>
        <w:numPr>
          <w:ilvl w:val="0"/>
          <w:numId w:val="1"/>
        </w:numPr>
        <w:spacing w:line="240" w:lineRule="auto"/>
      </w:pPr>
      <w:r>
        <w:rPr>
          <w:rFonts w:ascii="Calibri" w:eastAsia="Calibri" w:hAnsi="Calibri" w:cs="Times New Roman"/>
          <w:lang w:val="cy-GB"/>
        </w:rPr>
        <w:t>Drafftio agendâu gyda’r nod amlwg o wella gwasanaethau a phrofiadau i gleifion, gofalwyr a gweithwyr proffesiynol</w:t>
      </w:r>
    </w:p>
    <w:p w14:paraId="2AF55323" w14:textId="4CC0A7D2" w:rsidR="00463981" w:rsidRDefault="00DA01D5" w:rsidP="007F025C">
      <w:pPr>
        <w:pStyle w:val="ListParagraph"/>
        <w:numPr>
          <w:ilvl w:val="0"/>
          <w:numId w:val="1"/>
        </w:numPr>
        <w:spacing w:line="240" w:lineRule="auto"/>
      </w:pPr>
      <w:r>
        <w:rPr>
          <w:rFonts w:ascii="Calibri" w:eastAsia="Calibri" w:hAnsi="Calibri" w:cs="Times New Roman"/>
          <w:lang w:val="cy-GB"/>
        </w:rPr>
        <w:t>Fel Cadeirydd, rheoli cyfarfodydd i ymdrin â phob cyfraniad, a chytuno ar gamau</w:t>
      </w:r>
    </w:p>
    <w:p w14:paraId="6849F965" w14:textId="1852D3B3" w:rsidR="00345E89" w:rsidRDefault="00DA01D5" w:rsidP="007F025C">
      <w:pPr>
        <w:pStyle w:val="ListParagraph"/>
        <w:numPr>
          <w:ilvl w:val="0"/>
          <w:numId w:val="1"/>
        </w:numPr>
        <w:spacing w:line="240" w:lineRule="auto"/>
      </w:pPr>
      <w:r>
        <w:rPr>
          <w:rFonts w:ascii="Calibri" w:eastAsia="Calibri" w:hAnsi="Calibri" w:cs="Times New Roman"/>
          <w:lang w:val="cy-GB"/>
        </w:rPr>
        <w:t>Cydlynu Adroddiad Sbotolau ar gyfer y Clwstwr i grynhoi dadansoddiad ac argymhellion y CP.  Gall Arweinydd y CP hefyd uwchgyfeirio materion ar ran y grŵp lle mae risgiau neu bryderon penodol</w:t>
      </w:r>
      <w:r>
        <w:rPr>
          <w:rFonts w:ascii="Calibri" w:eastAsia="Calibri" w:hAnsi="Calibri" w:cs="Times New Roman"/>
          <w:i/>
          <w:iCs/>
          <w:lang w:val="cy-GB"/>
        </w:rPr>
        <w:t xml:space="preserve"> (Rhoi cyngor yn unig; nid oes gofyniad cytundebol ar hyn o bryd).</w:t>
      </w:r>
    </w:p>
    <w:p w14:paraId="4DA2BB63" w14:textId="03F5C5A7" w:rsidR="00716706" w:rsidRDefault="00DA01D5" w:rsidP="007F025C">
      <w:pPr>
        <w:pStyle w:val="ListParagraph"/>
        <w:numPr>
          <w:ilvl w:val="0"/>
          <w:numId w:val="1"/>
        </w:numPr>
        <w:spacing w:line="240" w:lineRule="auto"/>
      </w:pPr>
      <w:r>
        <w:rPr>
          <w:rFonts w:ascii="Calibri" w:eastAsia="Calibri" w:hAnsi="Calibri" w:cs="Times New Roman"/>
          <w:lang w:val="cy-GB"/>
        </w:rPr>
        <w:t>Cynrychioli'r Cydweithrediad yng nghyfarfod y Clwstwr</w:t>
      </w:r>
    </w:p>
    <w:p w14:paraId="06AC5D21" w14:textId="4187C5DE" w:rsidR="00116EBD" w:rsidRDefault="00DA01D5" w:rsidP="007F025C">
      <w:pPr>
        <w:pStyle w:val="ListParagraph"/>
        <w:numPr>
          <w:ilvl w:val="0"/>
          <w:numId w:val="1"/>
        </w:numPr>
        <w:spacing w:line="240" w:lineRule="auto"/>
      </w:pPr>
      <w:r>
        <w:rPr>
          <w:rFonts w:ascii="Calibri" w:eastAsia="Calibri" w:hAnsi="Calibri" w:cs="Times New Roman"/>
          <w:lang w:val="cy-GB"/>
        </w:rPr>
        <w:t xml:space="preserve">Adborth o gyfarfodydd Clwstwr  </w:t>
      </w:r>
    </w:p>
    <w:p w14:paraId="10BE9E55" w14:textId="3C0BE5A4" w:rsidR="00116EBD" w:rsidRDefault="00DA01D5" w:rsidP="007F025C">
      <w:pPr>
        <w:pStyle w:val="ListParagraph"/>
        <w:numPr>
          <w:ilvl w:val="0"/>
          <w:numId w:val="1"/>
        </w:numPr>
        <w:spacing w:line="240" w:lineRule="auto"/>
      </w:pPr>
      <w:r>
        <w:rPr>
          <w:rFonts w:ascii="Calibri" w:eastAsia="Calibri" w:hAnsi="Calibri" w:cs="Times New Roman"/>
          <w:lang w:val="cy-GB"/>
        </w:rPr>
        <w:t>Ymgysylltu â’r CP i roi cynllun y Clwstwr ar waith</w:t>
      </w:r>
    </w:p>
    <w:p w14:paraId="0249DC1B" w14:textId="2654D966" w:rsidR="00716706" w:rsidRDefault="00DA01D5" w:rsidP="00B406B0">
      <w:pPr>
        <w:spacing w:line="240" w:lineRule="auto"/>
      </w:pPr>
      <w:r>
        <w:rPr>
          <w:rFonts w:ascii="Calibri" w:eastAsia="Calibri" w:hAnsi="Calibri" w:cs="Times New Roman"/>
          <w:lang w:val="cy-GB"/>
        </w:rPr>
        <w:t>Dylai arweinwyr sicrhau bod gan y Cydweithrediad law mewn gweithgareddau i wella gwasanaethau lle bo modd i gael y mwyaf o’r cyfarfodydd a’r rhwydwaith cymorth cyfoedion.</w:t>
      </w:r>
    </w:p>
    <w:p w14:paraId="51EB44B7" w14:textId="6F5DEC0B" w:rsidR="0074771A" w:rsidRDefault="00DA01D5">
      <w:r>
        <w:rPr>
          <w:rFonts w:ascii="Calibri" w:eastAsia="Calibri" w:hAnsi="Calibri" w:cs="Times New Roman"/>
          <w:lang w:val="cy-GB"/>
        </w:rPr>
        <w:t xml:space="preserve">Bydd Arweinwyr y Cydweithrediad yn cael cymorth o ran rheoli a mynediad at arbenigedd y system iechyd a gofal cymdeithasol ehangach. </w:t>
      </w:r>
    </w:p>
    <w:p w14:paraId="01354B33" w14:textId="5E89EC9B" w:rsidR="007850BD" w:rsidRDefault="00DA01D5" w:rsidP="00BD15B4">
      <w:pPr>
        <w:spacing w:line="240" w:lineRule="auto"/>
      </w:pPr>
      <w:r>
        <w:rPr>
          <w:rFonts w:ascii="Calibri" w:eastAsia="Calibri" w:hAnsi="Calibri" w:cs="Times New Roman"/>
          <w:lang w:val="cy-GB"/>
        </w:rPr>
        <w:t xml:space="preserve">Mae Arweinwyr y CP yn chwarae rhan allweddol o ran cofnodi gwrthdaro buddiannau posibl a ffocysu ar anghenion y boblogaeth.  Serch hynny, mae profiad y gweithlu yn allweddol, a bydd yn briodol ystyried cynigion arloesol sy’n hwyluso staff i gyflawni eu rolau.  Nid fforymau i drafod </w:t>
      </w:r>
      <w:r>
        <w:rPr>
          <w:rFonts w:ascii="Calibri" w:eastAsia="Calibri" w:hAnsi="Calibri" w:cs="Times New Roman"/>
          <w:lang w:val="cy-GB"/>
        </w:rPr>
        <w:lastRenderedPageBreak/>
        <w:t>telerau ac amodau un proffesiwn yw’r Cydweithrediadau Proffesiynol gan fod fforymau eraill ar gael ar gyfer y trafodaethau hynny.</w:t>
      </w:r>
    </w:p>
    <w:sectPr w:rsidR="007850B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00916" w14:textId="77777777" w:rsidR="00AF7A5A" w:rsidRDefault="00DA01D5">
      <w:pPr>
        <w:spacing w:after="0" w:line="240" w:lineRule="auto"/>
      </w:pPr>
      <w:r>
        <w:separator/>
      </w:r>
    </w:p>
  </w:endnote>
  <w:endnote w:type="continuationSeparator" w:id="0">
    <w:p w14:paraId="080D7B84" w14:textId="77777777" w:rsidR="00AF7A5A" w:rsidRDefault="00DA0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424575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28E8F4E" w14:textId="4B39EE54" w:rsidR="0074771A" w:rsidRDefault="00DA01D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rFonts w:ascii="Calibri" w:eastAsia="Calibri" w:hAnsi="Calibri" w:cs="Times New Roman"/>
            <w:lang w:val="cy-GB"/>
          </w:rPr>
          <w:t xml:space="preserve"> | </w:t>
        </w:r>
        <w:r>
          <w:rPr>
            <w:rFonts w:ascii="Calibri" w:eastAsia="Calibri" w:hAnsi="Calibri" w:cs="Times New Roman"/>
            <w:color w:val="7F7F7F"/>
            <w:lang w:val="cy-GB"/>
          </w:rPr>
          <w:t>Tudalen</w:t>
        </w:r>
      </w:p>
    </w:sdtContent>
  </w:sdt>
  <w:p w14:paraId="1DD45AC1" w14:textId="77777777" w:rsidR="0074771A" w:rsidRDefault="007477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79DE3" w14:textId="77777777" w:rsidR="00BF62B2" w:rsidRDefault="00DA01D5" w:rsidP="0074771A">
      <w:pPr>
        <w:spacing w:after="0" w:line="240" w:lineRule="auto"/>
      </w:pPr>
      <w:r>
        <w:separator/>
      </w:r>
    </w:p>
  </w:footnote>
  <w:footnote w:type="continuationSeparator" w:id="0">
    <w:p w14:paraId="7C08902E" w14:textId="77777777" w:rsidR="00BF62B2" w:rsidRDefault="00DA01D5" w:rsidP="0074771A">
      <w:pPr>
        <w:spacing w:after="0" w:line="240" w:lineRule="auto"/>
      </w:pPr>
      <w:r>
        <w:continuationSeparator/>
      </w:r>
    </w:p>
  </w:footnote>
  <w:footnote w:id="1">
    <w:p w14:paraId="592949B3" w14:textId="7E2290A4" w:rsidR="003E2C06" w:rsidRDefault="00DA01D5">
      <w:pPr>
        <w:pStyle w:val="FootnoteText"/>
      </w:pPr>
      <w:r>
        <w:rPr>
          <w:rStyle w:val="FootnoteReference"/>
        </w:rPr>
        <w:footnoteRef/>
      </w:r>
      <w:r>
        <w:rPr>
          <w:rFonts w:ascii="Calibri" w:eastAsia="Calibri" w:hAnsi="Calibri" w:cs="Times New Roman"/>
          <w:lang w:val="cy-GB"/>
        </w:rPr>
        <w:t xml:space="preserve"> </w:t>
      </w:r>
      <w:hyperlink r:id="rId1" w:history="1">
        <w:r w:rsidR="00A32500">
          <w:rPr>
            <w:rFonts w:ascii="Calibri" w:eastAsia="Calibri" w:hAnsi="Calibri" w:cs="Times New Roman"/>
            <w:color w:val="0000FF"/>
            <w:u w:val="single"/>
            <w:lang w:val="cy-GB"/>
          </w:rPr>
          <w:t>https://gofalsylfaenolun.gig.cymru/offer/pecyn-cymorth-datblygiad-clwstwr-carlam-dcc/indecs-pecyn-cymorth-dcc/gwybodaeth-ategol/rol-grwpiau-cydweithredol-proffesiynol-vs1pdf/</w:t>
        </w:r>
      </w:hyperlink>
      <w:r>
        <w:rPr>
          <w:rFonts w:ascii="Calibri" w:eastAsia="Calibri" w:hAnsi="Calibri" w:cs="Times New Roman"/>
          <w:lang w:val="cy-GB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5975" w14:textId="219CB198" w:rsidR="0074771A" w:rsidRDefault="007477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262E1"/>
    <w:multiLevelType w:val="hybridMultilevel"/>
    <w:tmpl w:val="694AA616"/>
    <w:lvl w:ilvl="0" w:tplc="AED0D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82F0FE" w:tentative="1">
      <w:start w:val="1"/>
      <w:numFmt w:val="lowerLetter"/>
      <w:lvlText w:val="%2."/>
      <w:lvlJc w:val="left"/>
      <w:pPr>
        <w:ind w:left="1440" w:hanging="360"/>
      </w:pPr>
    </w:lvl>
    <w:lvl w:ilvl="2" w:tplc="D3FCEE9E" w:tentative="1">
      <w:start w:val="1"/>
      <w:numFmt w:val="lowerRoman"/>
      <w:lvlText w:val="%3."/>
      <w:lvlJc w:val="right"/>
      <w:pPr>
        <w:ind w:left="2160" w:hanging="180"/>
      </w:pPr>
    </w:lvl>
    <w:lvl w:ilvl="3" w:tplc="AE8A7B66" w:tentative="1">
      <w:start w:val="1"/>
      <w:numFmt w:val="decimal"/>
      <w:lvlText w:val="%4."/>
      <w:lvlJc w:val="left"/>
      <w:pPr>
        <w:ind w:left="2880" w:hanging="360"/>
      </w:pPr>
    </w:lvl>
    <w:lvl w:ilvl="4" w:tplc="5BB235A2" w:tentative="1">
      <w:start w:val="1"/>
      <w:numFmt w:val="lowerLetter"/>
      <w:lvlText w:val="%5."/>
      <w:lvlJc w:val="left"/>
      <w:pPr>
        <w:ind w:left="3600" w:hanging="360"/>
      </w:pPr>
    </w:lvl>
    <w:lvl w:ilvl="5" w:tplc="DB70FF30" w:tentative="1">
      <w:start w:val="1"/>
      <w:numFmt w:val="lowerRoman"/>
      <w:lvlText w:val="%6."/>
      <w:lvlJc w:val="right"/>
      <w:pPr>
        <w:ind w:left="4320" w:hanging="180"/>
      </w:pPr>
    </w:lvl>
    <w:lvl w:ilvl="6" w:tplc="5998A002" w:tentative="1">
      <w:start w:val="1"/>
      <w:numFmt w:val="decimal"/>
      <w:lvlText w:val="%7."/>
      <w:lvlJc w:val="left"/>
      <w:pPr>
        <w:ind w:left="5040" w:hanging="360"/>
      </w:pPr>
    </w:lvl>
    <w:lvl w:ilvl="7" w:tplc="F0FCA11C" w:tentative="1">
      <w:start w:val="1"/>
      <w:numFmt w:val="lowerLetter"/>
      <w:lvlText w:val="%8."/>
      <w:lvlJc w:val="left"/>
      <w:pPr>
        <w:ind w:left="5760" w:hanging="360"/>
      </w:pPr>
    </w:lvl>
    <w:lvl w:ilvl="8" w:tplc="1A76A1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B5036"/>
    <w:multiLevelType w:val="hybridMultilevel"/>
    <w:tmpl w:val="D4C8B4E2"/>
    <w:lvl w:ilvl="0" w:tplc="7FFA1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74AE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E051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EF5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B0BB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A6A3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C2B9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641F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74C5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C54CE"/>
    <w:multiLevelType w:val="hybridMultilevel"/>
    <w:tmpl w:val="4CA48B0C"/>
    <w:lvl w:ilvl="0" w:tplc="E99826BA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F13ACB96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E614094A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BF9EBDB2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D040DEBE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986AA05E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AB4039CA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5C2EC546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BE9292E4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77CA41C5"/>
    <w:multiLevelType w:val="hybridMultilevel"/>
    <w:tmpl w:val="AC687EAC"/>
    <w:lvl w:ilvl="0" w:tplc="F8346FFA">
      <w:start w:val="1"/>
      <w:numFmt w:val="bullet"/>
      <w:lvlText w:val="•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96A730">
      <w:start w:val="1"/>
      <w:numFmt w:val="bullet"/>
      <w:lvlText w:val="o"/>
      <w:lvlJc w:val="left"/>
      <w:pPr>
        <w:ind w:left="1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1EFFF0">
      <w:start w:val="1"/>
      <w:numFmt w:val="bullet"/>
      <w:lvlText w:val="▪"/>
      <w:lvlJc w:val="left"/>
      <w:pPr>
        <w:ind w:left="2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0E0E0A">
      <w:start w:val="1"/>
      <w:numFmt w:val="bullet"/>
      <w:lvlText w:val="•"/>
      <w:lvlJc w:val="left"/>
      <w:pPr>
        <w:ind w:left="2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A03C60">
      <w:start w:val="1"/>
      <w:numFmt w:val="bullet"/>
      <w:lvlText w:val="o"/>
      <w:lvlJc w:val="left"/>
      <w:pPr>
        <w:ind w:left="36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5E3B3A">
      <w:start w:val="1"/>
      <w:numFmt w:val="bullet"/>
      <w:lvlText w:val="▪"/>
      <w:lvlJc w:val="left"/>
      <w:pPr>
        <w:ind w:left="4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A026DC">
      <w:start w:val="1"/>
      <w:numFmt w:val="bullet"/>
      <w:lvlText w:val="•"/>
      <w:lvlJc w:val="left"/>
      <w:pPr>
        <w:ind w:left="5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6E7FCA">
      <w:start w:val="1"/>
      <w:numFmt w:val="bullet"/>
      <w:lvlText w:val="o"/>
      <w:lvlJc w:val="left"/>
      <w:pPr>
        <w:ind w:left="58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6858BE">
      <w:start w:val="1"/>
      <w:numFmt w:val="bullet"/>
      <w:lvlText w:val="▪"/>
      <w:lvlJc w:val="left"/>
      <w:pPr>
        <w:ind w:left="6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07678992">
    <w:abstractNumId w:val="0"/>
  </w:num>
  <w:num w:numId="2" w16cid:durableId="2009824315">
    <w:abstractNumId w:val="3"/>
  </w:num>
  <w:num w:numId="3" w16cid:durableId="1352680382">
    <w:abstractNumId w:val="2"/>
  </w:num>
  <w:num w:numId="4" w16cid:durableId="2078504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983"/>
    <w:rsid w:val="000667DA"/>
    <w:rsid w:val="00094E31"/>
    <w:rsid w:val="00116EBD"/>
    <w:rsid w:val="002227B1"/>
    <w:rsid w:val="002273C6"/>
    <w:rsid w:val="002A4BAE"/>
    <w:rsid w:val="002F583A"/>
    <w:rsid w:val="003447A8"/>
    <w:rsid w:val="00345E89"/>
    <w:rsid w:val="003E2C06"/>
    <w:rsid w:val="00463981"/>
    <w:rsid w:val="00465594"/>
    <w:rsid w:val="00470529"/>
    <w:rsid w:val="004901B1"/>
    <w:rsid w:val="004C208D"/>
    <w:rsid w:val="00533639"/>
    <w:rsid w:val="0055489A"/>
    <w:rsid w:val="006925B7"/>
    <w:rsid w:val="006F27EA"/>
    <w:rsid w:val="00716706"/>
    <w:rsid w:val="0074771A"/>
    <w:rsid w:val="007850BD"/>
    <w:rsid w:val="007B3C7A"/>
    <w:rsid w:val="007D0751"/>
    <w:rsid w:val="007E705E"/>
    <w:rsid w:val="007F025C"/>
    <w:rsid w:val="00832C03"/>
    <w:rsid w:val="008C5417"/>
    <w:rsid w:val="00967CCF"/>
    <w:rsid w:val="0097413A"/>
    <w:rsid w:val="009830AA"/>
    <w:rsid w:val="00A32500"/>
    <w:rsid w:val="00A97CEB"/>
    <w:rsid w:val="00AC72F3"/>
    <w:rsid w:val="00AF7A5A"/>
    <w:rsid w:val="00B406B0"/>
    <w:rsid w:val="00B558CA"/>
    <w:rsid w:val="00B765AB"/>
    <w:rsid w:val="00B91434"/>
    <w:rsid w:val="00BD15B4"/>
    <w:rsid w:val="00BE42A7"/>
    <w:rsid w:val="00BF62B2"/>
    <w:rsid w:val="00C50574"/>
    <w:rsid w:val="00C6756B"/>
    <w:rsid w:val="00C94B81"/>
    <w:rsid w:val="00D2728B"/>
    <w:rsid w:val="00D7450E"/>
    <w:rsid w:val="00DA01D5"/>
    <w:rsid w:val="00DA6FDC"/>
    <w:rsid w:val="00DC1983"/>
    <w:rsid w:val="00DF0FF8"/>
    <w:rsid w:val="00E36F37"/>
    <w:rsid w:val="00F0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E53BD"/>
  <w15:chartTrackingRefBased/>
  <w15:docId w15:val="{381401C2-C516-4055-A921-41E0B8A5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E8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97CEB"/>
    <w:rPr>
      <w:i/>
      <w:iCs/>
    </w:rPr>
  </w:style>
  <w:style w:type="table" w:styleId="TableGrid">
    <w:name w:val="Table Grid"/>
    <w:basedOn w:val="TableNormal"/>
    <w:uiPriority w:val="39"/>
    <w:rsid w:val="00227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73C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771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47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7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7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71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47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71A"/>
  </w:style>
  <w:style w:type="paragraph" w:styleId="Footer">
    <w:name w:val="footer"/>
    <w:basedOn w:val="Normal"/>
    <w:link w:val="FooterChar"/>
    <w:uiPriority w:val="99"/>
    <w:unhideWhenUsed/>
    <w:rsid w:val="00747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71A"/>
  </w:style>
  <w:style w:type="paragraph" w:styleId="FootnoteText">
    <w:name w:val="footnote text"/>
    <w:basedOn w:val="Normal"/>
    <w:link w:val="FootnoteTextChar"/>
    <w:uiPriority w:val="99"/>
    <w:semiHidden/>
    <w:unhideWhenUsed/>
    <w:rsid w:val="003E2C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2C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2C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ofalsylfaenolun.gig.cymru/offer/pecyn-cymorth-datblygiad-clwstwr-carlam-dcc/indecs-pecyn-cymorth-dcc/gwybodaeth-ategol/rol-grwpiau-cydweithredol-proffesiynol-vs1pd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64FCD-6152-48E8-B43A-9704A0699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Aneurin Bevan University Health Board</Company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Gully (Aneurin Bevan UHB - Primary Care and Community Division)</dc:creator>
  <cp:lastModifiedBy>Bethan Gregory (Public Health Wales - No. 2 Capital Quarter)</cp:lastModifiedBy>
  <cp:revision>3</cp:revision>
  <dcterms:created xsi:type="dcterms:W3CDTF">2023-03-10T11:22:00Z</dcterms:created>
  <dcterms:modified xsi:type="dcterms:W3CDTF">2023-03-14T12:22:00Z</dcterms:modified>
</cp:coreProperties>
</file>