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58F4" w14:textId="6394F7E0" w:rsidR="00A2469E" w:rsidRPr="00B26E1A" w:rsidRDefault="00B26E1A" w:rsidP="00B26E1A">
      <w:pPr>
        <w:tabs>
          <w:tab w:val="left" w:pos="2992"/>
        </w:tabs>
        <w:rPr>
          <w:rFonts w:ascii="Ubuntu" w:hAnsi="Ubuntu"/>
        </w:rPr>
      </w:pPr>
      <w:r w:rsidRPr="00B26E1A">
        <w:rPr>
          <w:rFonts w:ascii="Ubuntu" w:hAnsi="Ubuntu"/>
          <w:noProof/>
        </w:rPr>
        <w:drawing>
          <wp:anchor distT="0" distB="0" distL="114300" distR="114300" simplePos="0" relativeHeight="251659264" behindDoc="0" locked="0" layoutInCell="1" allowOverlap="1" wp14:anchorId="5E11A4BB" wp14:editId="1F39D169">
            <wp:simplePos x="0" y="0"/>
            <wp:positionH relativeFrom="page">
              <wp:posOffset>0</wp:posOffset>
            </wp:positionH>
            <wp:positionV relativeFrom="page">
              <wp:posOffset>-26035</wp:posOffset>
            </wp:positionV>
            <wp:extent cx="7560310" cy="1323340"/>
            <wp:effectExtent l="0" t="0" r="0" b="0"/>
            <wp:wrapNone/>
            <wp:docPr id="35"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B26E1A">
        <w:rPr>
          <w:rFonts w:ascii="Ubuntu" w:hAnsi="Ubuntu"/>
          <w:noProof/>
        </w:rPr>
        <w:drawing>
          <wp:anchor distT="0" distB="0" distL="114300" distR="114300" simplePos="0" relativeHeight="251660288" behindDoc="0" locked="0" layoutInCell="1" allowOverlap="1" wp14:anchorId="4CBFAE6A" wp14:editId="43C60851">
            <wp:simplePos x="0" y="0"/>
            <wp:positionH relativeFrom="page">
              <wp:posOffset>527050</wp:posOffset>
            </wp:positionH>
            <wp:positionV relativeFrom="page">
              <wp:posOffset>356235</wp:posOffset>
            </wp:positionV>
            <wp:extent cx="906780" cy="511810"/>
            <wp:effectExtent l="0" t="0" r="0" b="0"/>
            <wp:wrapNone/>
            <wp:docPr id="36" name="docshape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B26E1A">
        <w:rPr>
          <w:rFonts w:ascii="Ubuntu" w:hAnsi="Ubuntu"/>
          <w:noProof/>
        </w:rPr>
        <w:drawing>
          <wp:anchor distT="0" distB="0" distL="114300" distR="114300" simplePos="0" relativeHeight="251661312" behindDoc="0" locked="0" layoutInCell="1" allowOverlap="1" wp14:anchorId="5048736D" wp14:editId="5003FB21">
            <wp:simplePos x="0" y="0"/>
            <wp:positionH relativeFrom="page">
              <wp:posOffset>1503045</wp:posOffset>
            </wp:positionH>
            <wp:positionV relativeFrom="page">
              <wp:posOffset>412115</wp:posOffset>
            </wp:positionV>
            <wp:extent cx="808990" cy="424180"/>
            <wp:effectExtent l="0" t="0" r="0" b="0"/>
            <wp:wrapNone/>
            <wp:docPr id="37" name="docshape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B26E1A">
        <w:rPr>
          <w:rFonts w:ascii="Ubuntu" w:hAnsi="Ubuntu"/>
        </w:rPr>
        <w:tab/>
      </w:r>
    </w:p>
    <w:p w14:paraId="204215AD" w14:textId="77777777" w:rsidR="00E40B03" w:rsidRPr="00B26E1A" w:rsidRDefault="007B1B31" w:rsidP="007B1B31">
      <w:pPr>
        <w:jc w:val="center"/>
        <w:rPr>
          <w:rFonts w:ascii="Ubuntu" w:hAnsi="Ubuntu"/>
          <w:b/>
          <w:sz w:val="36"/>
        </w:rPr>
      </w:pPr>
      <w:r w:rsidRPr="00B26E1A">
        <w:rPr>
          <w:rFonts w:ascii="Ubuntu" w:hAnsi="Ubuntu"/>
          <w:b/>
          <w:sz w:val="36"/>
        </w:rPr>
        <w:t xml:space="preserve">DIRECTORATE REPORT TO </w:t>
      </w:r>
    </w:p>
    <w:p w14:paraId="25AD0BA0" w14:textId="3A3E378C" w:rsidR="007B1B31" w:rsidRPr="00B26E1A" w:rsidRDefault="007B1B31" w:rsidP="007B1B31">
      <w:pPr>
        <w:jc w:val="center"/>
        <w:rPr>
          <w:rFonts w:ascii="Ubuntu" w:hAnsi="Ubuntu"/>
          <w:b/>
          <w:sz w:val="36"/>
        </w:rPr>
      </w:pPr>
      <w:r w:rsidRPr="00B26E1A">
        <w:rPr>
          <w:rFonts w:ascii="Ubuntu" w:hAnsi="Ubuntu"/>
          <w:b/>
          <w:sz w:val="36"/>
        </w:rPr>
        <w:t>BUSINESS EXECUTIVE TEAM</w:t>
      </w:r>
      <w:r w:rsidR="00E40B03" w:rsidRPr="00B26E1A">
        <w:rPr>
          <w:rFonts w:ascii="Ubuntu" w:hAnsi="Ubuntu"/>
          <w:b/>
          <w:sz w:val="36"/>
        </w:rPr>
        <w:t xml:space="preserve"> AND BOARD</w:t>
      </w:r>
    </w:p>
    <w:tbl>
      <w:tblPr>
        <w:tblStyle w:val="TableGrid"/>
        <w:tblW w:w="0" w:type="auto"/>
        <w:tblLook w:val="04A0" w:firstRow="1" w:lastRow="0" w:firstColumn="1" w:lastColumn="0" w:noHBand="0" w:noVBand="1"/>
      </w:tblPr>
      <w:tblGrid>
        <w:gridCol w:w="3681"/>
        <w:gridCol w:w="5335"/>
      </w:tblGrid>
      <w:tr w:rsidR="007B1B31" w:rsidRPr="00B26E1A" w14:paraId="62C098C2" w14:textId="77777777" w:rsidTr="00B26E1A">
        <w:tc>
          <w:tcPr>
            <w:tcW w:w="3681" w:type="dxa"/>
            <w:shd w:val="clear" w:color="auto" w:fill="DEEAF6" w:themeFill="accent1" w:themeFillTint="33"/>
          </w:tcPr>
          <w:p w14:paraId="7AA3BB0F" w14:textId="082375A6" w:rsidR="007B1B31" w:rsidRPr="00B26E1A" w:rsidRDefault="007B1B31" w:rsidP="00B26E1A">
            <w:pPr>
              <w:tabs>
                <w:tab w:val="left" w:pos="2224"/>
              </w:tabs>
              <w:rPr>
                <w:rFonts w:ascii="Ubuntu" w:hAnsi="Ubuntu"/>
                <w:b/>
                <w:sz w:val="24"/>
              </w:rPr>
            </w:pPr>
            <w:r w:rsidRPr="00B26E1A">
              <w:rPr>
                <w:rFonts w:ascii="Ubuntu" w:hAnsi="Ubuntu"/>
                <w:b/>
                <w:sz w:val="24"/>
              </w:rPr>
              <w:t>Directorate:</w:t>
            </w:r>
            <w:r w:rsidR="00B26E1A" w:rsidRPr="00B26E1A">
              <w:rPr>
                <w:rFonts w:ascii="Ubuntu" w:hAnsi="Ubuntu"/>
                <w:b/>
                <w:sz w:val="24"/>
              </w:rPr>
              <w:tab/>
            </w:r>
          </w:p>
        </w:tc>
        <w:tc>
          <w:tcPr>
            <w:tcW w:w="5335" w:type="dxa"/>
          </w:tcPr>
          <w:p w14:paraId="764C28A7" w14:textId="374A079C" w:rsidR="007B1B31" w:rsidRPr="00B26E1A" w:rsidRDefault="009D1865" w:rsidP="007B1B31">
            <w:pPr>
              <w:rPr>
                <w:rFonts w:ascii="Ubuntu" w:hAnsi="Ubuntu"/>
                <w:sz w:val="24"/>
              </w:rPr>
            </w:pPr>
            <w:r w:rsidRPr="00B26E1A">
              <w:rPr>
                <w:rFonts w:ascii="Ubuntu" w:hAnsi="Ubuntu"/>
                <w:sz w:val="24"/>
              </w:rPr>
              <w:t>Quality, Nursing and Allied Health Professionals</w:t>
            </w:r>
          </w:p>
        </w:tc>
      </w:tr>
      <w:tr w:rsidR="007B1B31" w:rsidRPr="00B26E1A" w14:paraId="0AFB029D" w14:textId="77777777" w:rsidTr="00B26E1A">
        <w:tc>
          <w:tcPr>
            <w:tcW w:w="3681" w:type="dxa"/>
            <w:shd w:val="clear" w:color="auto" w:fill="DEEAF6" w:themeFill="accent1" w:themeFillTint="33"/>
          </w:tcPr>
          <w:p w14:paraId="11B141B1" w14:textId="77777777" w:rsidR="007B1B31" w:rsidRPr="00B26E1A" w:rsidRDefault="007B1B31" w:rsidP="007B1B31">
            <w:pPr>
              <w:rPr>
                <w:rFonts w:ascii="Ubuntu" w:hAnsi="Ubuntu"/>
                <w:b/>
                <w:sz w:val="24"/>
              </w:rPr>
            </w:pPr>
            <w:r w:rsidRPr="00B26E1A">
              <w:rPr>
                <w:rFonts w:ascii="Ubuntu" w:hAnsi="Ubuntu"/>
                <w:b/>
                <w:sz w:val="24"/>
              </w:rPr>
              <w:t xml:space="preserve">Executive Lead: </w:t>
            </w:r>
          </w:p>
        </w:tc>
        <w:tc>
          <w:tcPr>
            <w:tcW w:w="5335" w:type="dxa"/>
          </w:tcPr>
          <w:p w14:paraId="5831D667" w14:textId="23CB0B3F" w:rsidR="00335D0D" w:rsidRPr="00B26E1A" w:rsidRDefault="00FB5848" w:rsidP="007B1B31">
            <w:pPr>
              <w:rPr>
                <w:rFonts w:ascii="Ubuntu" w:hAnsi="Ubuntu"/>
                <w:sz w:val="24"/>
              </w:rPr>
            </w:pPr>
            <w:r w:rsidRPr="00B26E1A">
              <w:rPr>
                <w:rFonts w:ascii="Ubuntu" w:hAnsi="Ubuntu"/>
                <w:sz w:val="24"/>
              </w:rPr>
              <w:t>Angela Cook</w:t>
            </w:r>
          </w:p>
        </w:tc>
      </w:tr>
      <w:tr w:rsidR="007B1B31" w:rsidRPr="00B26E1A" w14:paraId="71AA8351" w14:textId="77777777" w:rsidTr="00B26E1A">
        <w:tc>
          <w:tcPr>
            <w:tcW w:w="3681" w:type="dxa"/>
            <w:shd w:val="clear" w:color="auto" w:fill="DEEAF6" w:themeFill="accent1" w:themeFillTint="33"/>
          </w:tcPr>
          <w:p w14:paraId="5AA008AA" w14:textId="1CE1FD15" w:rsidR="007B1B31" w:rsidRPr="00B26E1A" w:rsidRDefault="007B1B31" w:rsidP="00E40B03">
            <w:pPr>
              <w:rPr>
                <w:rFonts w:ascii="Ubuntu" w:hAnsi="Ubuntu"/>
                <w:b/>
                <w:sz w:val="24"/>
              </w:rPr>
            </w:pPr>
            <w:r w:rsidRPr="00B26E1A">
              <w:rPr>
                <w:rFonts w:ascii="Ubuntu" w:hAnsi="Ubuntu"/>
                <w:b/>
                <w:sz w:val="24"/>
              </w:rPr>
              <w:t xml:space="preserve">Reporting </w:t>
            </w:r>
            <w:r w:rsidR="00E40B03" w:rsidRPr="00B26E1A">
              <w:rPr>
                <w:rFonts w:ascii="Ubuntu" w:hAnsi="Ubuntu"/>
                <w:b/>
                <w:sz w:val="24"/>
              </w:rPr>
              <w:t>Month</w:t>
            </w:r>
            <w:r w:rsidRPr="00B26E1A">
              <w:rPr>
                <w:rFonts w:ascii="Ubuntu" w:hAnsi="Ubuntu"/>
                <w:b/>
                <w:sz w:val="24"/>
              </w:rPr>
              <w:t>:</w:t>
            </w:r>
          </w:p>
        </w:tc>
        <w:tc>
          <w:tcPr>
            <w:tcW w:w="5335" w:type="dxa"/>
          </w:tcPr>
          <w:p w14:paraId="48795479" w14:textId="3D02B76E" w:rsidR="00335D0D" w:rsidRPr="00B26E1A" w:rsidRDefault="006A6EFC" w:rsidP="007B1B31">
            <w:pPr>
              <w:rPr>
                <w:rFonts w:ascii="Ubuntu" w:hAnsi="Ubuntu"/>
                <w:sz w:val="24"/>
              </w:rPr>
            </w:pPr>
            <w:r w:rsidRPr="00B26E1A">
              <w:rPr>
                <w:rFonts w:ascii="Ubuntu" w:hAnsi="Ubuntu"/>
                <w:sz w:val="24"/>
              </w:rPr>
              <w:t>August 2023</w:t>
            </w:r>
          </w:p>
        </w:tc>
      </w:tr>
      <w:tr w:rsidR="007B1B31" w:rsidRPr="00B26E1A" w14:paraId="4282B3FC" w14:textId="77777777" w:rsidTr="00B26E1A">
        <w:tc>
          <w:tcPr>
            <w:tcW w:w="3681" w:type="dxa"/>
            <w:shd w:val="clear" w:color="auto" w:fill="DEEAF6" w:themeFill="accent1" w:themeFillTint="33"/>
          </w:tcPr>
          <w:p w14:paraId="357CA0B4" w14:textId="6BFCF1E9" w:rsidR="007B1B31" w:rsidRPr="00B26E1A" w:rsidRDefault="00B10356" w:rsidP="007B1B31">
            <w:pPr>
              <w:rPr>
                <w:rFonts w:ascii="Ubuntu" w:hAnsi="Ubuntu"/>
                <w:b/>
                <w:sz w:val="24"/>
              </w:rPr>
            </w:pPr>
            <w:r w:rsidRPr="00B26E1A">
              <w:rPr>
                <w:rFonts w:ascii="Ubuntu" w:hAnsi="Ubuntu"/>
                <w:b/>
                <w:sz w:val="24"/>
              </w:rPr>
              <w:t>Business Executive Team Meeting Date</w:t>
            </w:r>
            <w:r w:rsidR="007B1B31" w:rsidRPr="00B26E1A">
              <w:rPr>
                <w:rFonts w:ascii="Ubuntu" w:hAnsi="Ubuntu"/>
                <w:b/>
                <w:sz w:val="24"/>
              </w:rPr>
              <w:t xml:space="preserve">: </w:t>
            </w:r>
          </w:p>
        </w:tc>
        <w:tc>
          <w:tcPr>
            <w:tcW w:w="5335" w:type="dxa"/>
          </w:tcPr>
          <w:p w14:paraId="092DF0FC" w14:textId="5EFF2ECE" w:rsidR="007B1B31" w:rsidRPr="00B26E1A" w:rsidRDefault="00DC05AD" w:rsidP="007B1B31">
            <w:pPr>
              <w:rPr>
                <w:rFonts w:ascii="Ubuntu" w:hAnsi="Ubuntu"/>
                <w:sz w:val="24"/>
              </w:rPr>
            </w:pPr>
            <w:r w:rsidRPr="00B26E1A">
              <w:rPr>
                <w:rFonts w:ascii="Ubuntu" w:hAnsi="Ubuntu"/>
                <w:sz w:val="24"/>
              </w:rPr>
              <w:t>2</w:t>
            </w:r>
            <w:r w:rsidR="00B26E1A" w:rsidRPr="00B26E1A">
              <w:rPr>
                <w:rFonts w:ascii="Ubuntu" w:hAnsi="Ubuntu"/>
                <w:sz w:val="24"/>
              </w:rPr>
              <w:t>0</w:t>
            </w:r>
            <w:r w:rsidRPr="00B26E1A">
              <w:rPr>
                <w:rFonts w:ascii="Ubuntu" w:hAnsi="Ubuntu"/>
                <w:sz w:val="24"/>
              </w:rPr>
              <w:t xml:space="preserve"> September 2023</w:t>
            </w:r>
          </w:p>
        </w:tc>
      </w:tr>
      <w:tr w:rsidR="007B1B31" w:rsidRPr="00B26E1A" w14:paraId="61BB61CB" w14:textId="77777777" w:rsidTr="00B26E1A">
        <w:tc>
          <w:tcPr>
            <w:tcW w:w="3681" w:type="dxa"/>
            <w:shd w:val="clear" w:color="auto" w:fill="DEEAF6" w:themeFill="accent1" w:themeFillTint="33"/>
          </w:tcPr>
          <w:p w14:paraId="2B3FAC7B" w14:textId="25FDE5E3" w:rsidR="007B1B31" w:rsidRPr="00B26E1A" w:rsidRDefault="00E40B03" w:rsidP="007B1B31">
            <w:pPr>
              <w:rPr>
                <w:rFonts w:ascii="Ubuntu" w:hAnsi="Ubuntu"/>
                <w:b/>
                <w:sz w:val="24"/>
              </w:rPr>
            </w:pPr>
            <w:r w:rsidRPr="00B26E1A">
              <w:rPr>
                <w:rFonts w:ascii="Ubuntu" w:hAnsi="Ubuntu"/>
                <w:b/>
                <w:sz w:val="24"/>
              </w:rPr>
              <w:t>Board Meeting Date</w:t>
            </w:r>
            <w:r w:rsidR="007B1B31" w:rsidRPr="00B26E1A">
              <w:rPr>
                <w:rFonts w:ascii="Ubuntu" w:hAnsi="Ubuntu"/>
                <w:b/>
                <w:sz w:val="24"/>
              </w:rPr>
              <w:t>:</w:t>
            </w:r>
          </w:p>
        </w:tc>
        <w:tc>
          <w:tcPr>
            <w:tcW w:w="5335" w:type="dxa"/>
          </w:tcPr>
          <w:p w14:paraId="44C8ADAB" w14:textId="4DEC44C6" w:rsidR="006E533A" w:rsidRPr="00B26E1A" w:rsidRDefault="00766880" w:rsidP="006E533A">
            <w:pPr>
              <w:rPr>
                <w:rFonts w:ascii="Ubuntu" w:hAnsi="Ubuntu"/>
                <w:sz w:val="24"/>
              </w:rPr>
            </w:pPr>
            <w:r w:rsidRPr="00B26E1A">
              <w:rPr>
                <w:rFonts w:ascii="Ubuntu" w:hAnsi="Ubuntu"/>
                <w:sz w:val="24"/>
              </w:rPr>
              <w:t>28 September 2023</w:t>
            </w:r>
          </w:p>
        </w:tc>
      </w:tr>
    </w:tbl>
    <w:p w14:paraId="640507B9" w14:textId="77777777" w:rsidR="00B26E1A" w:rsidRPr="00B26E1A" w:rsidRDefault="00B26E1A" w:rsidP="00113F5D">
      <w:pPr>
        <w:rPr>
          <w:rFonts w:ascii="Ubuntu" w:hAnsi="Ubuntu"/>
          <w:b/>
          <w:sz w:val="24"/>
          <w:szCs w:val="24"/>
        </w:rPr>
        <w:sectPr w:rsidR="00B26E1A" w:rsidRPr="00B26E1A" w:rsidSect="00B26E1A">
          <w:footerReference w:type="default" r:id="rId13"/>
          <w:pgSz w:w="11906" w:h="16838"/>
          <w:pgMar w:top="1843"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B10356" w:rsidRPr="00B26E1A" w14:paraId="17636BA9" w14:textId="77777777" w:rsidTr="00B26E1A">
        <w:tc>
          <w:tcPr>
            <w:tcW w:w="9016" w:type="dxa"/>
            <w:shd w:val="clear" w:color="auto" w:fill="DEEAF6" w:themeFill="accent1" w:themeFillTint="33"/>
          </w:tcPr>
          <w:p w14:paraId="1AD924BF" w14:textId="52DBDB48" w:rsidR="002D2659" w:rsidRPr="00B26E1A" w:rsidRDefault="00B10356" w:rsidP="00113F5D">
            <w:pPr>
              <w:rPr>
                <w:rFonts w:ascii="Ubuntu" w:hAnsi="Ubuntu"/>
                <w:b/>
                <w:sz w:val="24"/>
                <w:szCs w:val="24"/>
                <w:highlight w:val="yellow"/>
              </w:rPr>
            </w:pPr>
            <w:r w:rsidRPr="00B26E1A">
              <w:rPr>
                <w:rFonts w:ascii="Ubuntu" w:hAnsi="Ubuntu"/>
                <w:b/>
                <w:sz w:val="24"/>
                <w:szCs w:val="24"/>
              </w:rPr>
              <w:t>Overview of Key Activities During the Month</w:t>
            </w:r>
            <w:r w:rsidR="002D2659" w:rsidRPr="00B26E1A">
              <w:rPr>
                <w:rFonts w:ascii="Ubuntu" w:hAnsi="Ubuntu"/>
                <w:b/>
                <w:sz w:val="24"/>
                <w:szCs w:val="24"/>
              </w:rPr>
              <w:t>:</w:t>
            </w:r>
          </w:p>
        </w:tc>
      </w:tr>
      <w:tr w:rsidR="00B10356" w:rsidRPr="00B26E1A" w14:paraId="374EF266" w14:textId="77777777" w:rsidTr="3916A7CE">
        <w:tc>
          <w:tcPr>
            <w:tcW w:w="9016" w:type="dxa"/>
          </w:tcPr>
          <w:p w14:paraId="2018340E" w14:textId="4D916622" w:rsidR="00665136" w:rsidRPr="00B26E1A" w:rsidRDefault="004958AA" w:rsidP="0047627E">
            <w:pPr>
              <w:rPr>
                <w:rFonts w:ascii="Ubuntu" w:hAnsi="Ubuntu"/>
                <w:b/>
                <w:bCs/>
                <w:sz w:val="24"/>
                <w:szCs w:val="24"/>
              </w:rPr>
            </w:pPr>
            <w:r w:rsidRPr="00B26E1A">
              <w:rPr>
                <w:rFonts w:ascii="Ubuntu" w:hAnsi="Ubuntu"/>
                <w:b/>
                <w:bCs/>
                <w:sz w:val="24"/>
                <w:szCs w:val="24"/>
              </w:rPr>
              <w:t>Quality and Nursing Division</w:t>
            </w:r>
          </w:p>
          <w:p w14:paraId="11B95DFA" w14:textId="1EB58986" w:rsidR="006E525C" w:rsidRPr="00B26E1A" w:rsidRDefault="00B12D04" w:rsidP="006E525C">
            <w:pPr>
              <w:pStyle w:val="ListParagraph"/>
              <w:numPr>
                <w:ilvl w:val="0"/>
                <w:numId w:val="12"/>
              </w:numPr>
              <w:rPr>
                <w:rFonts w:ascii="Ubuntu" w:eastAsia="Verdana" w:hAnsi="Ubuntu" w:cs="Verdana"/>
                <w:sz w:val="24"/>
                <w:szCs w:val="24"/>
              </w:rPr>
            </w:pPr>
            <w:r w:rsidRPr="00B26E1A">
              <w:rPr>
                <w:rFonts w:ascii="Ubuntu" w:eastAsia="Verdana" w:hAnsi="Ubuntu" w:cs="Verdana"/>
                <w:sz w:val="24"/>
                <w:szCs w:val="24"/>
              </w:rPr>
              <w:t xml:space="preserve">Ensured sufficient </w:t>
            </w:r>
            <w:r w:rsidR="006E525C" w:rsidRPr="00B26E1A">
              <w:rPr>
                <w:rFonts w:ascii="Ubuntu" w:eastAsia="Verdana" w:hAnsi="Ubuntu" w:cs="Verdana"/>
                <w:sz w:val="24"/>
                <w:szCs w:val="24"/>
              </w:rPr>
              <w:t>resources are available to support the flu vaccination campaign</w:t>
            </w:r>
            <w:r w:rsidR="00541D3E" w:rsidRPr="00B26E1A">
              <w:rPr>
                <w:rFonts w:ascii="Ubuntu" w:eastAsia="Verdana" w:hAnsi="Ubuntu" w:cs="Verdana"/>
                <w:sz w:val="24"/>
                <w:szCs w:val="24"/>
              </w:rPr>
              <w:t xml:space="preserve">, including </w:t>
            </w:r>
            <w:r w:rsidR="006E525C" w:rsidRPr="00B26E1A">
              <w:rPr>
                <w:rFonts w:ascii="Ubuntu" w:eastAsia="Verdana" w:hAnsi="Ubuntu" w:cs="Verdana"/>
                <w:sz w:val="24"/>
                <w:szCs w:val="24"/>
              </w:rPr>
              <w:t>sufficient peer vaccinators to cover all sessions plus emergency cover, sufficient fridge checkers and sufficient administrator hours to sup</w:t>
            </w:r>
            <w:r w:rsidRPr="00B26E1A">
              <w:rPr>
                <w:rFonts w:ascii="Ubuntu" w:eastAsia="Verdana" w:hAnsi="Ubuntu" w:cs="Verdana"/>
                <w:sz w:val="24"/>
                <w:szCs w:val="24"/>
              </w:rPr>
              <w:t>port with administrative duties</w:t>
            </w:r>
          </w:p>
          <w:p w14:paraId="0F570429" w14:textId="3191D894" w:rsidR="006E525C" w:rsidRPr="00B26E1A" w:rsidRDefault="006E525C" w:rsidP="006E525C">
            <w:pPr>
              <w:pStyle w:val="ListParagraph"/>
              <w:numPr>
                <w:ilvl w:val="0"/>
                <w:numId w:val="12"/>
              </w:numPr>
              <w:rPr>
                <w:rFonts w:ascii="Ubuntu" w:eastAsia="Verdana" w:hAnsi="Ubuntu" w:cs="Verdana"/>
                <w:sz w:val="24"/>
                <w:szCs w:val="24"/>
              </w:rPr>
            </w:pPr>
            <w:r w:rsidRPr="00B26E1A">
              <w:rPr>
                <w:rFonts w:ascii="Ubuntu" w:eastAsia="Verdana" w:hAnsi="Ubuntu" w:cs="Verdana"/>
                <w:sz w:val="24"/>
                <w:szCs w:val="24"/>
              </w:rPr>
              <w:t>Arranged a schedule of flu vaccine sessions in PHW sites across Wales, including room bookings and peer vacci</w:t>
            </w:r>
            <w:r w:rsidR="00B12D04" w:rsidRPr="00B26E1A">
              <w:rPr>
                <w:rFonts w:ascii="Ubuntu" w:eastAsia="Verdana" w:hAnsi="Ubuntu" w:cs="Verdana"/>
                <w:sz w:val="24"/>
                <w:szCs w:val="24"/>
              </w:rPr>
              <w:t>nators undertaking the sessions</w:t>
            </w:r>
            <w:r w:rsidRPr="00B26E1A">
              <w:rPr>
                <w:rFonts w:ascii="Ubuntu" w:eastAsia="Verdana" w:hAnsi="Ubuntu" w:cs="Verdana"/>
                <w:sz w:val="24"/>
                <w:szCs w:val="24"/>
              </w:rPr>
              <w:t xml:space="preserve"> </w:t>
            </w:r>
          </w:p>
          <w:p w14:paraId="125DE54E" w14:textId="6792099F" w:rsidR="00F1027D" w:rsidRPr="00B26E1A" w:rsidRDefault="006E525C" w:rsidP="00F1027D">
            <w:pPr>
              <w:pStyle w:val="ListParagraph"/>
              <w:numPr>
                <w:ilvl w:val="0"/>
                <w:numId w:val="12"/>
              </w:numPr>
              <w:rPr>
                <w:rFonts w:ascii="Ubuntu" w:eastAsia="Verdana" w:hAnsi="Ubuntu" w:cs="Verdana"/>
                <w:sz w:val="24"/>
                <w:szCs w:val="24"/>
              </w:rPr>
            </w:pPr>
            <w:r w:rsidRPr="00B26E1A">
              <w:rPr>
                <w:rFonts w:ascii="Ubuntu" w:eastAsia="Verdana" w:hAnsi="Ubuntu" w:cs="Verdana"/>
                <w:sz w:val="24"/>
                <w:szCs w:val="24"/>
              </w:rPr>
              <w:t>Developed an approach to meet the development needs of our Health Care Professionals through the implementation of the newly developed Health Care Professionals Career Framework, maximising their contribution to Public Heath Wales.  A focus will be placed on engagement p</w:t>
            </w:r>
            <w:r w:rsidR="00B12D04" w:rsidRPr="00B26E1A">
              <w:rPr>
                <w:rFonts w:ascii="Ubuntu" w:eastAsia="Verdana" w:hAnsi="Ubuntu" w:cs="Verdana"/>
                <w:sz w:val="24"/>
                <w:szCs w:val="24"/>
              </w:rPr>
              <w:t>riorities identified in 2022/23</w:t>
            </w:r>
          </w:p>
          <w:p w14:paraId="54A63927" w14:textId="092E14C7" w:rsidR="00D07221" w:rsidRPr="00B26E1A" w:rsidRDefault="00D07221" w:rsidP="00D07221">
            <w:pPr>
              <w:pStyle w:val="ListParagraph"/>
              <w:numPr>
                <w:ilvl w:val="0"/>
                <w:numId w:val="12"/>
              </w:numPr>
              <w:rPr>
                <w:rFonts w:ascii="Ubuntu" w:eastAsia="Verdana" w:hAnsi="Ubuntu" w:cs="Verdana"/>
                <w:sz w:val="24"/>
                <w:szCs w:val="24"/>
              </w:rPr>
            </w:pPr>
            <w:r w:rsidRPr="00B26E1A">
              <w:rPr>
                <w:rFonts w:ascii="Ubuntu" w:eastAsia="Verdana" w:hAnsi="Ubuntu" w:cs="Verdana"/>
                <w:sz w:val="24"/>
                <w:szCs w:val="24"/>
              </w:rPr>
              <w:t>Developed a forward plan / timetable of awards and a process to support an increase in nominations and submission</w:t>
            </w:r>
            <w:r w:rsidR="00B12D04" w:rsidRPr="00B26E1A">
              <w:rPr>
                <w:rFonts w:ascii="Ubuntu" w:eastAsia="Verdana" w:hAnsi="Ubuntu" w:cs="Verdana"/>
                <w:sz w:val="24"/>
                <w:szCs w:val="24"/>
              </w:rPr>
              <w:t>s for national and local awards</w:t>
            </w:r>
          </w:p>
          <w:p w14:paraId="7607CA6A" w14:textId="77777777" w:rsidR="00B26E1A" w:rsidRPr="00B26E1A" w:rsidRDefault="00B26E1A" w:rsidP="00B26E1A">
            <w:pPr>
              <w:pStyle w:val="ListParagraph"/>
              <w:rPr>
                <w:rFonts w:ascii="Ubuntu" w:eastAsia="Verdana" w:hAnsi="Ubuntu" w:cs="Verdana"/>
                <w:sz w:val="24"/>
                <w:szCs w:val="24"/>
              </w:rPr>
            </w:pPr>
          </w:p>
          <w:p w14:paraId="0B8493F4" w14:textId="37C9388B" w:rsidR="0087691C" w:rsidRPr="00B26E1A" w:rsidRDefault="0087691C" w:rsidP="0047627E">
            <w:pPr>
              <w:rPr>
                <w:rFonts w:ascii="Ubuntu" w:eastAsia="Verdana" w:hAnsi="Ubuntu" w:cs="Verdana"/>
                <w:b/>
                <w:bCs/>
                <w:sz w:val="24"/>
                <w:szCs w:val="24"/>
              </w:rPr>
            </w:pPr>
            <w:r w:rsidRPr="00B26E1A">
              <w:rPr>
                <w:rFonts w:ascii="Ubuntu" w:eastAsia="Verdana" w:hAnsi="Ubuntu" w:cs="Verdana"/>
                <w:b/>
                <w:bCs/>
                <w:sz w:val="24"/>
                <w:szCs w:val="24"/>
              </w:rPr>
              <w:t>Integ</w:t>
            </w:r>
            <w:r w:rsidR="00254E28" w:rsidRPr="00B26E1A">
              <w:rPr>
                <w:rFonts w:ascii="Ubuntu" w:eastAsia="Verdana" w:hAnsi="Ubuntu" w:cs="Verdana"/>
                <w:b/>
                <w:bCs/>
                <w:sz w:val="24"/>
                <w:szCs w:val="24"/>
              </w:rPr>
              <w:t>r</w:t>
            </w:r>
            <w:r w:rsidRPr="00B26E1A">
              <w:rPr>
                <w:rFonts w:ascii="Ubuntu" w:eastAsia="Verdana" w:hAnsi="Ubuntu" w:cs="Verdana"/>
                <w:b/>
                <w:bCs/>
                <w:sz w:val="24"/>
                <w:szCs w:val="24"/>
              </w:rPr>
              <w:t>ated Governance</w:t>
            </w:r>
            <w:r w:rsidR="00310F1B" w:rsidRPr="00B26E1A">
              <w:rPr>
                <w:rFonts w:ascii="Ubuntu" w:eastAsia="Verdana" w:hAnsi="Ubuntu" w:cs="Verdana"/>
                <w:b/>
                <w:bCs/>
                <w:sz w:val="24"/>
                <w:szCs w:val="24"/>
              </w:rPr>
              <w:t xml:space="preserve"> Division</w:t>
            </w:r>
          </w:p>
          <w:p w14:paraId="61AE4F96" w14:textId="388D8740" w:rsidR="00A26F69" w:rsidRPr="00B26E1A" w:rsidRDefault="3CB4A527" w:rsidP="000F6530">
            <w:pPr>
              <w:pStyle w:val="ListParagraph"/>
              <w:numPr>
                <w:ilvl w:val="0"/>
                <w:numId w:val="12"/>
              </w:numPr>
              <w:rPr>
                <w:rFonts w:ascii="Ubuntu" w:hAnsi="Ubuntu"/>
                <w:sz w:val="24"/>
                <w:szCs w:val="24"/>
              </w:rPr>
            </w:pPr>
            <w:r w:rsidRPr="00B26E1A">
              <w:rPr>
                <w:rFonts w:ascii="Ubuntu" w:hAnsi="Ubuntu"/>
                <w:sz w:val="24"/>
                <w:szCs w:val="24"/>
              </w:rPr>
              <w:t xml:space="preserve">Appointment </w:t>
            </w:r>
            <w:r w:rsidR="00CD27AC" w:rsidRPr="00B26E1A">
              <w:rPr>
                <w:rFonts w:ascii="Ubuntu" w:hAnsi="Ubuntu"/>
                <w:sz w:val="24"/>
                <w:szCs w:val="24"/>
              </w:rPr>
              <w:t xml:space="preserve">made </w:t>
            </w:r>
            <w:r w:rsidR="23F346D9" w:rsidRPr="00B26E1A">
              <w:rPr>
                <w:rFonts w:ascii="Ubuntu" w:hAnsi="Ubuntu"/>
                <w:sz w:val="24"/>
                <w:szCs w:val="24"/>
              </w:rPr>
              <w:t>to the vacant</w:t>
            </w:r>
            <w:r w:rsidRPr="00B26E1A">
              <w:rPr>
                <w:rFonts w:ascii="Ubuntu" w:hAnsi="Ubuntu"/>
                <w:sz w:val="24"/>
                <w:szCs w:val="24"/>
              </w:rPr>
              <w:t xml:space="preserve"> </w:t>
            </w:r>
            <w:r w:rsidR="00866587" w:rsidRPr="00B26E1A">
              <w:rPr>
                <w:rFonts w:ascii="Ubuntu" w:hAnsi="Ubuntu"/>
                <w:sz w:val="24"/>
                <w:szCs w:val="24"/>
              </w:rPr>
              <w:t>B</w:t>
            </w:r>
            <w:r w:rsidR="12247AF3" w:rsidRPr="00B26E1A">
              <w:rPr>
                <w:rFonts w:ascii="Ubuntu" w:hAnsi="Ubuntu"/>
                <w:sz w:val="24"/>
                <w:szCs w:val="24"/>
              </w:rPr>
              <w:t xml:space="preserve">and </w:t>
            </w:r>
            <w:r w:rsidR="00951A14" w:rsidRPr="00B26E1A">
              <w:rPr>
                <w:rFonts w:ascii="Ubuntu" w:hAnsi="Ubuntu"/>
                <w:sz w:val="24"/>
                <w:szCs w:val="24"/>
              </w:rPr>
              <w:t>4</w:t>
            </w:r>
            <w:r w:rsidR="00866587" w:rsidRPr="00B26E1A">
              <w:rPr>
                <w:rFonts w:ascii="Ubuntu" w:hAnsi="Ubuntu"/>
                <w:sz w:val="24"/>
                <w:szCs w:val="24"/>
              </w:rPr>
              <w:t xml:space="preserve"> Information Governance </w:t>
            </w:r>
            <w:r w:rsidR="00951A14" w:rsidRPr="00B26E1A">
              <w:rPr>
                <w:rFonts w:ascii="Ubuntu" w:hAnsi="Ubuntu"/>
                <w:sz w:val="24"/>
                <w:szCs w:val="24"/>
              </w:rPr>
              <w:t>Admin</w:t>
            </w:r>
            <w:r w:rsidR="00B12D04" w:rsidRPr="00B26E1A">
              <w:rPr>
                <w:rFonts w:ascii="Ubuntu" w:hAnsi="Ubuntu"/>
                <w:sz w:val="24"/>
                <w:szCs w:val="24"/>
              </w:rPr>
              <w:t>istration</w:t>
            </w:r>
            <w:r w:rsidR="00951A14" w:rsidRPr="00B26E1A">
              <w:rPr>
                <w:rFonts w:ascii="Ubuntu" w:hAnsi="Ubuntu"/>
                <w:sz w:val="24"/>
                <w:szCs w:val="24"/>
              </w:rPr>
              <w:t xml:space="preserve"> and Resource </w:t>
            </w:r>
            <w:r w:rsidR="00B12D04" w:rsidRPr="00B26E1A">
              <w:rPr>
                <w:rFonts w:ascii="Ubuntu" w:hAnsi="Ubuntu"/>
                <w:sz w:val="24"/>
                <w:szCs w:val="24"/>
              </w:rPr>
              <w:t>Officer post</w:t>
            </w:r>
          </w:p>
          <w:p w14:paraId="5EFC1CAD" w14:textId="77777777" w:rsidR="00B26E1A" w:rsidRPr="00B26E1A" w:rsidRDefault="00B26E1A" w:rsidP="00B26E1A">
            <w:pPr>
              <w:pStyle w:val="ListParagraph"/>
              <w:rPr>
                <w:rFonts w:ascii="Ubuntu" w:hAnsi="Ubuntu"/>
                <w:sz w:val="24"/>
                <w:szCs w:val="24"/>
              </w:rPr>
            </w:pPr>
          </w:p>
          <w:p w14:paraId="583756A2" w14:textId="7FD40CC7" w:rsidR="004A1EA5" w:rsidRPr="00B26E1A" w:rsidRDefault="004A1EA5" w:rsidP="0047627E">
            <w:pPr>
              <w:rPr>
                <w:rFonts w:ascii="Ubuntu" w:eastAsia="Verdana" w:hAnsi="Ubuntu" w:cs="Verdana"/>
                <w:b/>
                <w:bCs/>
                <w:sz w:val="24"/>
                <w:szCs w:val="24"/>
              </w:rPr>
            </w:pPr>
            <w:r w:rsidRPr="00B26E1A">
              <w:rPr>
                <w:rFonts w:ascii="Ubuntu" w:eastAsia="Verdana" w:hAnsi="Ubuntu" w:cs="Verdana"/>
                <w:b/>
                <w:bCs/>
                <w:sz w:val="24"/>
                <w:szCs w:val="24"/>
              </w:rPr>
              <w:t>N</w:t>
            </w:r>
            <w:r w:rsidR="789C36E3" w:rsidRPr="00B26E1A">
              <w:rPr>
                <w:rFonts w:ascii="Ubuntu" w:eastAsia="Verdana" w:hAnsi="Ubuntu" w:cs="Verdana"/>
                <w:b/>
                <w:bCs/>
                <w:sz w:val="24"/>
                <w:szCs w:val="24"/>
              </w:rPr>
              <w:t xml:space="preserve">ational </w:t>
            </w:r>
            <w:r w:rsidRPr="00B26E1A">
              <w:rPr>
                <w:rFonts w:ascii="Ubuntu" w:eastAsia="Verdana" w:hAnsi="Ubuntu" w:cs="Verdana"/>
                <w:b/>
                <w:bCs/>
                <w:sz w:val="24"/>
                <w:szCs w:val="24"/>
              </w:rPr>
              <w:t>S</w:t>
            </w:r>
            <w:r w:rsidR="61A19772" w:rsidRPr="00B26E1A">
              <w:rPr>
                <w:rFonts w:ascii="Ubuntu" w:eastAsia="Verdana" w:hAnsi="Ubuntu" w:cs="Verdana"/>
                <w:b/>
                <w:bCs/>
                <w:sz w:val="24"/>
                <w:szCs w:val="24"/>
              </w:rPr>
              <w:t>afeguarding Service</w:t>
            </w:r>
          </w:p>
          <w:p w14:paraId="1E93E54A" w14:textId="2C0A5CB4" w:rsidR="000C45E1" w:rsidRPr="00B26E1A" w:rsidRDefault="000C45E1" w:rsidP="000C45E1">
            <w:pPr>
              <w:pStyle w:val="ListParagraph"/>
              <w:numPr>
                <w:ilvl w:val="0"/>
                <w:numId w:val="12"/>
              </w:numPr>
              <w:rPr>
                <w:rFonts w:ascii="Ubuntu" w:eastAsia="Verdana" w:hAnsi="Ubuntu" w:cs="Verdana"/>
                <w:sz w:val="24"/>
                <w:szCs w:val="24"/>
              </w:rPr>
            </w:pPr>
            <w:r w:rsidRPr="00B26E1A">
              <w:rPr>
                <w:rFonts w:ascii="Ubuntu" w:eastAsia="Verdana" w:hAnsi="Ubuntu" w:cs="Verdana"/>
                <w:sz w:val="24"/>
                <w:szCs w:val="24"/>
              </w:rPr>
              <w:t>Developed and gained key stakeholder sign off for 2023-2</w:t>
            </w:r>
            <w:r w:rsidR="00B12D04" w:rsidRPr="00B26E1A">
              <w:rPr>
                <w:rFonts w:ascii="Ubuntu" w:eastAsia="Verdana" w:hAnsi="Ubuntu" w:cs="Verdana"/>
                <w:sz w:val="24"/>
                <w:szCs w:val="24"/>
              </w:rPr>
              <w:t>024 Network Work Plan</w:t>
            </w:r>
          </w:p>
          <w:p w14:paraId="0AE11708" w14:textId="6F8E8078" w:rsidR="00B26E1A" w:rsidRPr="00A860C2" w:rsidRDefault="000C45E1" w:rsidP="00A860C2">
            <w:pPr>
              <w:pStyle w:val="ListParagraph"/>
              <w:numPr>
                <w:ilvl w:val="0"/>
                <w:numId w:val="12"/>
              </w:numPr>
              <w:rPr>
                <w:rFonts w:ascii="Ubuntu" w:eastAsia="Verdana" w:hAnsi="Ubuntu" w:cs="Verdana"/>
                <w:sz w:val="24"/>
                <w:szCs w:val="24"/>
              </w:rPr>
            </w:pPr>
            <w:r w:rsidRPr="00B26E1A">
              <w:rPr>
                <w:rFonts w:ascii="Ubuntu" w:eastAsia="Verdana" w:hAnsi="Ubuntu" w:cs="Verdana"/>
                <w:sz w:val="24"/>
                <w:szCs w:val="24"/>
              </w:rPr>
              <w:t xml:space="preserve">Created a Network Stakeholder Action Plan to deliver on the recommendations of the Stakeholder </w:t>
            </w:r>
            <w:r w:rsidR="00B12D04" w:rsidRPr="00B26E1A">
              <w:rPr>
                <w:rFonts w:ascii="Ubuntu" w:eastAsia="Verdana" w:hAnsi="Ubuntu" w:cs="Verdana"/>
                <w:sz w:val="24"/>
                <w:szCs w:val="24"/>
              </w:rPr>
              <w:t>Evaluation from the last perio</w:t>
            </w:r>
            <w:r w:rsidR="00B26E1A" w:rsidRPr="00B26E1A">
              <w:rPr>
                <w:rFonts w:ascii="Ubuntu" w:eastAsia="Verdana" w:hAnsi="Ubuntu" w:cs="Verdana"/>
                <w:sz w:val="24"/>
                <w:szCs w:val="24"/>
              </w:rPr>
              <w:t>d.</w:t>
            </w:r>
          </w:p>
          <w:p w14:paraId="5C25F5AE" w14:textId="130D9385" w:rsidR="00B26E1A" w:rsidRPr="00B26E1A" w:rsidRDefault="00B26E1A" w:rsidP="00B26E1A">
            <w:pPr>
              <w:ind w:left="360"/>
              <w:rPr>
                <w:rFonts w:ascii="Ubuntu" w:eastAsia="Verdana" w:hAnsi="Ubuntu" w:cs="Verdana"/>
                <w:sz w:val="24"/>
                <w:szCs w:val="24"/>
              </w:rPr>
            </w:pPr>
          </w:p>
        </w:tc>
      </w:tr>
      <w:tr w:rsidR="008433AB" w:rsidRPr="00B26E1A" w14:paraId="1A55CFF3" w14:textId="77777777" w:rsidTr="00B26E1A">
        <w:tc>
          <w:tcPr>
            <w:tcW w:w="9016" w:type="dxa"/>
            <w:shd w:val="clear" w:color="auto" w:fill="DEEAF6" w:themeFill="accent1" w:themeFillTint="33"/>
          </w:tcPr>
          <w:p w14:paraId="4DD25D65" w14:textId="63CF6C7F" w:rsidR="008433AB" w:rsidRPr="00B26E1A" w:rsidRDefault="008433AB" w:rsidP="00C77484">
            <w:pPr>
              <w:tabs>
                <w:tab w:val="left" w:pos="2819"/>
              </w:tabs>
              <w:rPr>
                <w:rFonts w:ascii="Ubuntu" w:hAnsi="Ubuntu"/>
                <w:b/>
                <w:sz w:val="24"/>
                <w:szCs w:val="24"/>
                <w:highlight w:val="yellow"/>
              </w:rPr>
            </w:pPr>
            <w:r w:rsidRPr="00B26E1A">
              <w:rPr>
                <w:rFonts w:ascii="Ubuntu" w:hAnsi="Ubuntu"/>
                <w:b/>
                <w:sz w:val="24"/>
                <w:szCs w:val="24"/>
              </w:rPr>
              <w:t>Successes:</w:t>
            </w:r>
            <w:r w:rsidR="00C77484" w:rsidRPr="00B26E1A">
              <w:rPr>
                <w:rFonts w:ascii="Ubuntu" w:hAnsi="Ubuntu"/>
                <w:b/>
                <w:sz w:val="24"/>
                <w:szCs w:val="24"/>
              </w:rPr>
              <w:tab/>
            </w:r>
          </w:p>
        </w:tc>
      </w:tr>
      <w:tr w:rsidR="00B10356" w:rsidRPr="00B26E1A" w14:paraId="61340BBD" w14:textId="77777777" w:rsidTr="3916A7CE">
        <w:tc>
          <w:tcPr>
            <w:tcW w:w="9016" w:type="dxa"/>
          </w:tcPr>
          <w:p w14:paraId="2018CC79" w14:textId="3BA09DA3" w:rsidR="0036439D" w:rsidRPr="00B26E1A" w:rsidRDefault="00B632ED" w:rsidP="00C6549F">
            <w:pPr>
              <w:pStyle w:val="ListParagraph"/>
              <w:numPr>
                <w:ilvl w:val="0"/>
                <w:numId w:val="1"/>
              </w:numPr>
              <w:rPr>
                <w:rFonts w:ascii="Ubuntu" w:hAnsi="Ubuntu"/>
                <w:sz w:val="24"/>
                <w:szCs w:val="24"/>
              </w:rPr>
            </w:pPr>
            <w:r w:rsidRPr="00B26E1A">
              <w:rPr>
                <w:rFonts w:ascii="Ubuntu" w:hAnsi="Ubuntu"/>
                <w:color w:val="000000" w:themeColor="text1"/>
                <w:sz w:val="24"/>
                <w:szCs w:val="24"/>
              </w:rPr>
              <w:t>Established a Task and Finish Group to launch and operationalise the PHW Clinical Supervision Framework developed in 2022-23 to embed clin</w:t>
            </w:r>
            <w:r w:rsidR="00B12D04" w:rsidRPr="00B26E1A">
              <w:rPr>
                <w:rFonts w:ascii="Ubuntu" w:hAnsi="Ubuntu"/>
                <w:color w:val="000000" w:themeColor="text1"/>
                <w:sz w:val="24"/>
                <w:szCs w:val="24"/>
              </w:rPr>
              <w:t>ical supervision throughout PHW</w:t>
            </w:r>
          </w:p>
          <w:p w14:paraId="6AB5F2E4" w14:textId="08E89219" w:rsidR="003C29B4" w:rsidRPr="00B26E1A" w:rsidRDefault="00C6549F" w:rsidP="00C6549F">
            <w:pPr>
              <w:pStyle w:val="ListParagraph"/>
              <w:numPr>
                <w:ilvl w:val="0"/>
                <w:numId w:val="1"/>
              </w:numPr>
              <w:contextualSpacing w:val="0"/>
              <w:rPr>
                <w:rFonts w:ascii="Ubuntu" w:eastAsia="Times New Roman" w:hAnsi="Ubuntu"/>
              </w:rPr>
            </w:pPr>
            <w:r w:rsidRPr="00B26E1A">
              <w:rPr>
                <w:rFonts w:ascii="Ubuntu" w:eastAsia="Times New Roman" w:hAnsi="Ubuntu"/>
                <w:sz w:val="24"/>
                <w:szCs w:val="24"/>
              </w:rPr>
              <w:t xml:space="preserve">Positive consultation response from </w:t>
            </w:r>
            <w:r w:rsidRPr="00B26E1A">
              <w:rPr>
                <w:rFonts w:ascii="Ubuntu" w:eastAsia="Times New Roman" w:hAnsi="Ubuntu"/>
                <w:i/>
                <w:iCs/>
                <w:sz w:val="24"/>
                <w:szCs w:val="24"/>
              </w:rPr>
              <w:t>Voices From Care</w:t>
            </w:r>
            <w:r w:rsidRPr="00B26E1A">
              <w:rPr>
                <w:rFonts w:ascii="Ubuntu" w:eastAsia="Times New Roman" w:hAnsi="Ubuntu"/>
                <w:sz w:val="24"/>
                <w:szCs w:val="24"/>
              </w:rPr>
              <w:t xml:space="preserve"> on the national looked after children health assessment client feedback questionnaire. </w:t>
            </w:r>
            <w:r w:rsidRPr="00B26E1A">
              <w:rPr>
                <w:rFonts w:ascii="Ubuntu" w:eastAsia="Times New Roman" w:hAnsi="Ubuntu"/>
                <w:sz w:val="24"/>
                <w:szCs w:val="24"/>
              </w:rPr>
              <w:lastRenderedPageBreak/>
              <w:t>This supports the aim to ensure the voice of the CYP are central to the developm</w:t>
            </w:r>
            <w:r w:rsidR="00B12D04" w:rsidRPr="00B26E1A">
              <w:rPr>
                <w:rFonts w:ascii="Ubuntu" w:eastAsia="Times New Roman" w:hAnsi="Ubuntu"/>
                <w:sz w:val="24"/>
                <w:szCs w:val="24"/>
              </w:rPr>
              <w:t>ent/shaping of NHS LAC services</w:t>
            </w:r>
            <w:r w:rsidRPr="00B26E1A">
              <w:rPr>
                <w:rFonts w:ascii="Ubuntu" w:eastAsia="Times New Roman" w:hAnsi="Ubuntu"/>
                <w:sz w:val="24"/>
                <w:szCs w:val="24"/>
              </w:rPr>
              <w:t xml:space="preserve"> </w:t>
            </w:r>
          </w:p>
        </w:tc>
      </w:tr>
      <w:tr w:rsidR="00B10356" w:rsidRPr="00B26E1A" w14:paraId="1F67607A" w14:textId="77777777" w:rsidTr="00B26E1A">
        <w:tc>
          <w:tcPr>
            <w:tcW w:w="9016" w:type="dxa"/>
            <w:shd w:val="clear" w:color="auto" w:fill="DEEAF6" w:themeFill="accent1" w:themeFillTint="33"/>
          </w:tcPr>
          <w:p w14:paraId="09410B9E" w14:textId="396E5A43" w:rsidR="00195BAD" w:rsidRPr="00B26E1A" w:rsidRDefault="00751697" w:rsidP="00E40B03">
            <w:pPr>
              <w:rPr>
                <w:rFonts w:ascii="Ubuntu" w:hAnsi="Ubuntu"/>
                <w:b/>
                <w:sz w:val="24"/>
                <w:szCs w:val="24"/>
              </w:rPr>
            </w:pPr>
            <w:r w:rsidRPr="00B26E1A">
              <w:rPr>
                <w:rFonts w:ascii="Ubuntu" w:hAnsi="Ubuntu"/>
                <w:b/>
                <w:sz w:val="24"/>
                <w:szCs w:val="24"/>
              </w:rPr>
              <w:lastRenderedPageBreak/>
              <w:t>Any Concerns being managed:</w:t>
            </w:r>
          </w:p>
        </w:tc>
      </w:tr>
      <w:tr w:rsidR="00B10356" w:rsidRPr="00B26E1A" w14:paraId="2A1A82E0" w14:textId="77777777" w:rsidTr="3916A7CE">
        <w:tc>
          <w:tcPr>
            <w:tcW w:w="9016" w:type="dxa"/>
          </w:tcPr>
          <w:p w14:paraId="76ACF92A" w14:textId="77777777" w:rsidR="00264FC1" w:rsidRPr="00B26E1A" w:rsidRDefault="00B10720" w:rsidP="00B12D04">
            <w:pPr>
              <w:pStyle w:val="ListParagraph"/>
              <w:numPr>
                <w:ilvl w:val="0"/>
                <w:numId w:val="7"/>
              </w:numPr>
              <w:tabs>
                <w:tab w:val="left" w:pos="5018"/>
              </w:tabs>
              <w:ind w:left="457" w:hanging="425"/>
              <w:rPr>
                <w:rFonts w:ascii="Ubuntu" w:hAnsi="Ubuntu"/>
                <w:sz w:val="24"/>
                <w:szCs w:val="24"/>
              </w:rPr>
            </w:pPr>
            <w:r w:rsidRPr="00B26E1A">
              <w:rPr>
                <w:rFonts w:ascii="Ubuntu" w:hAnsi="Ubuntu"/>
                <w:sz w:val="24"/>
                <w:szCs w:val="24"/>
              </w:rPr>
              <w:t>T</w:t>
            </w:r>
            <w:r w:rsidR="001219AB" w:rsidRPr="00B26E1A">
              <w:rPr>
                <w:rFonts w:ascii="Ubuntu" w:hAnsi="Ubuntu"/>
                <w:sz w:val="24"/>
                <w:szCs w:val="24"/>
              </w:rPr>
              <w:t xml:space="preserve">wo </w:t>
            </w:r>
            <w:r w:rsidR="00B12D04" w:rsidRPr="00B26E1A">
              <w:rPr>
                <w:rFonts w:ascii="Ubuntu" w:hAnsi="Ubuntu"/>
                <w:sz w:val="24"/>
                <w:szCs w:val="24"/>
              </w:rPr>
              <w:t xml:space="preserve">key posts remain vacant - </w:t>
            </w:r>
            <w:r w:rsidR="00827A60" w:rsidRPr="00B26E1A">
              <w:rPr>
                <w:rFonts w:ascii="Ubuntu" w:hAnsi="Ubuntu"/>
                <w:sz w:val="24"/>
                <w:szCs w:val="24"/>
              </w:rPr>
              <w:t>Head of Risk Management and Professional Lead for Therapies and Health Sciences</w:t>
            </w:r>
            <w:r w:rsidR="001219AB" w:rsidRPr="00B26E1A">
              <w:rPr>
                <w:rFonts w:ascii="Ubuntu" w:hAnsi="Ubuntu"/>
                <w:sz w:val="24"/>
                <w:szCs w:val="24"/>
              </w:rPr>
              <w:t xml:space="preserve">. </w:t>
            </w:r>
            <w:r w:rsidRPr="00B26E1A">
              <w:rPr>
                <w:rFonts w:ascii="Ubuntu" w:hAnsi="Ubuntu"/>
                <w:sz w:val="24"/>
                <w:szCs w:val="24"/>
              </w:rPr>
              <w:t xml:space="preserve"> </w:t>
            </w:r>
            <w:r w:rsidR="001219AB" w:rsidRPr="00B26E1A">
              <w:rPr>
                <w:rFonts w:ascii="Ubuntu" w:hAnsi="Ubuntu"/>
                <w:sz w:val="24"/>
                <w:szCs w:val="24"/>
              </w:rPr>
              <w:t>Further review un</w:t>
            </w:r>
            <w:r w:rsidR="00B12D04" w:rsidRPr="00B26E1A">
              <w:rPr>
                <w:rFonts w:ascii="Ubuntu" w:hAnsi="Ubuntu"/>
                <w:sz w:val="24"/>
                <w:szCs w:val="24"/>
              </w:rPr>
              <w:t xml:space="preserve">derway to </w:t>
            </w:r>
            <w:r w:rsidR="1AD67AD8" w:rsidRPr="00B26E1A">
              <w:rPr>
                <w:rFonts w:ascii="Ubuntu" w:hAnsi="Ubuntu"/>
                <w:sz w:val="24"/>
                <w:szCs w:val="24"/>
              </w:rPr>
              <w:t>mitigate any associated risks</w:t>
            </w:r>
            <w:r w:rsidR="00B12D04" w:rsidRPr="00B26E1A">
              <w:rPr>
                <w:rFonts w:ascii="Ubuntu" w:hAnsi="Ubuntu"/>
                <w:sz w:val="24"/>
                <w:szCs w:val="24"/>
              </w:rPr>
              <w:t xml:space="preserve"> and issues</w:t>
            </w:r>
          </w:p>
          <w:p w14:paraId="5BECE503" w14:textId="30062457" w:rsidR="00B26E1A" w:rsidRPr="00B26E1A" w:rsidRDefault="00B26E1A" w:rsidP="00B26E1A">
            <w:pPr>
              <w:pStyle w:val="ListParagraph"/>
              <w:tabs>
                <w:tab w:val="left" w:pos="5018"/>
              </w:tabs>
              <w:ind w:left="457"/>
              <w:rPr>
                <w:rFonts w:ascii="Ubuntu" w:hAnsi="Ubuntu"/>
                <w:sz w:val="24"/>
                <w:szCs w:val="24"/>
              </w:rPr>
            </w:pPr>
          </w:p>
        </w:tc>
      </w:tr>
      <w:tr w:rsidR="00B10356" w:rsidRPr="00B26E1A" w14:paraId="62D76681" w14:textId="77777777" w:rsidTr="00B26E1A">
        <w:tc>
          <w:tcPr>
            <w:tcW w:w="9016" w:type="dxa"/>
            <w:shd w:val="clear" w:color="auto" w:fill="DEEAF6" w:themeFill="accent1" w:themeFillTint="33"/>
          </w:tcPr>
          <w:p w14:paraId="27EA4EA2" w14:textId="7A6F229A" w:rsidR="00B2383D" w:rsidRPr="00B26E1A" w:rsidRDefault="00B10356" w:rsidP="00014536">
            <w:pPr>
              <w:rPr>
                <w:rFonts w:ascii="Ubuntu" w:hAnsi="Ubuntu"/>
                <w:b/>
                <w:sz w:val="24"/>
                <w:szCs w:val="24"/>
                <w:highlight w:val="yellow"/>
              </w:rPr>
            </w:pPr>
            <w:r w:rsidRPr="00B26E1A">
              <w:rPr>
                <w:rFonts w:ascii="Ubuntu" w:hAnsi="Ubuntu"/>
                <w:b/>
                <w:sz w:val="24"/>
                <w:szCs w:val="24"/>
              </w:rPr>
              <w:t>Forward Look of key activities for next month</w:t>
            </w:r>
            <w:r w:rsidR="00195BAD" w:rsidRPr="00B26E1A">
              <w:rPr>
                <w:rFonts w:ascii="Ubuntu" w:hAnsi="Ubuntu"/>
                <w:b/>
                <w:sz w:val="24"/>
                <w:szCs w:val="24"/>
              </w:rPr>
              <w:t>:</w:t>
            </w:r>
          </w:p>
        </w:tc>
      </w:tr>
      <w:tr w:rsidR="00B10356" w:rsidRPr="00B26E1A" w14:paraId="71ADD84F" w14:textId="77777777" w:rsidTr="3916A7CE">
        <w:tc>
          <w:tcPr>
            <w:tcW w:w="9016" w:type="dxa"/>
          </w:tcPr>
          <w:p w14:paraId="69B254DF" w14:textId="3A4E47CD" w:rsidR="0099743C" w:rsidRPr="00B26E1A" w:rsidRDefault="00807879" w:rsidP="3916A7CE">
            <w:pPr>
              <w:numPr>
                <w:ilvl w:val="2"/>
                <w:numId w:val="8"/>
              </w:numPr>
              <w:tabs>
                <w:tab w:val="clear" w:pos="2160"/>
                <w:tab w:val="num" w:pos="457"/>
              </w:tabs>
              <w:ind w:left="457" w:hanging="425"/>
              <w:rPr>
                <w:rFonts w:ascii="Ubuntu" w:eastAsia="Verdana" w:hAnsi="Ubuntu" w:cs="Verdana"/>
                <w:sz w:val="24"/>
                <w:szCs w:val="24"/>
              </w:rPr>
            </w:pPr>
            <w:r w:rsidRPr="00B26E1A">
              <w:rPr>
                <w:rFonts w:ascii="Ubuntu" w:eastAsia="Verdana" w:hAnsi="Ubuntu" w:cs="Verdana"/>
                <w:sz w:val="24"/>
                <w:szCs w:val="24"/>
              </w:rPr>
              <w:t>Claire Birchall to c</w:t>
            </w:r>
            <w:r w:rsidR="00B12D04" w:rsidRPr="00B26E1A">
              <w:rPr>
                <w:rFonts w:ascii="Ubuntu" w:eastAsia="Verdana" w:hAnsi="Ubuntu" w:cs="Verdana"/>
                <w:sz w:val="24"/>
                <w:szCs w:val="24"/>
              </w:rPr>
              <w:t>ommence as Executive Director from the</w:t>
            </w:r>
            <w:r w:rsidRPr="00B26E1A">
              <w:rPr>
                <w:rFonts w:ascii="Ubuntu" w:eastAsia="Verdana" w:hAnsi="Ubuntu" w:cs="Verdana"/>
                <w:sz w:val="24"/>
                <w:szCs w:val="24"/>
              </w:rPr>
              <w:t xml:space="preserve"> 25</w:t>
            </w:r>
            <w:r w:rsidRPr="00B26E1A">
              <w:rPr>
                <w:rFonts w:ascii="Ubuntu" w:eastAsia="Verdana" w:hAnsi="Ubuntu" w:cs="Verdana"/>
                <w:sz w:val="24"/>
                <w:szCs w:val="24"/>
                <w:vertAlign w:val="superscript"/>
              </w:rPr>
              <w:t>th</w:t>
            </w:r>
            <w:r w:rsidR="00B12D04" w:rsidRPr="00B26E1A">
              <w:rPr>
                <w:rFonts w:ascii="Ubuntu" w:eastAsia="Verdana" w:hAnsi="Ubuntu" w:cs="Verdana"/>
                <w:sz w:val="24"/>
                <w:szCs w:val="24"/>
              </w:rPr>
              <w:t xml:space="preserve"> September 2023</w:t>
            </w:r>
          </w:p>
          <w:p w14:paraId="6F892B50" w14:textId="24DEF8C9" w:rsidR="00A91CF7" w:rsidRPr="00B26E1A" w:rsidRDefault="00A91CF7" w:rsidP="00B12D04">
            <w:pPr>
              <w:numPr>
                <w:ilvl w:val="2"/>
                <w:numId w:val="8"/>
              </w:numPr>
              <w:tabs>
                <w:tab w:val="clear" w:pos="2160"/>
                <w:tab w:val="num" w:pos="457"/>
                <w:tab w:val="num" w:pos="1440"/>
              </w:tabs>
              <w:ind w:left="457" w:hanging="425"/>
              <w:rPr>
                <w:rFonts w:ascii="Ubuntu" w:eastAsia="Verdana" w:hAnsi="Ubuntu" w:cs="Verdana"/>
                <w:sz w:val="24"/>
                <w:szCs w:val="24"/>
              </w:rPr>
            </w:pPr>
            <w:r w:rsidRPr="00B26E1A">
              <w:rPr>
                <w:rFonts w:ascii="Ubuntu" w:eastAsia="Verdana" w:hAnsi="Ubuntu" w:cs="Verdana"/>
                <w:sz w:val="24"/>
                <w:szCs w:val="24"/>
              </w:rPr>
              <w:t xml:space="preserve">Review </w:t>
            </w:r>
            <w:r w:rsidR="00B12D04" w:rsidRPr="00B26E1A">
              <w:rPr>
                <w:rFonts w:ascii="Ubuntu" w:eastAsia="Verdana" w:hAnsi="Ubuntu" w:cs="Verdana"/>
                <w:sz w:val="24"/>
                <w:szCs w:val="24"/>
              </w:rPr>
              <w:t xml:space="preserve">of </w:t>
            </w:r>
            <w:r w:rsidRPr="00B26E1A">
              <w:rPr>
                <w:rFonts w:ascii="Ubuntu" w:eastAsia="Verdana" w:hAnsi="Ubuntu" w:cs="Verdana"/>
                <w:sz w:val="24"/>
                <w:szCs w:val="24"/>
              </w:rPr>
              <w:t xml:space="preserve">the </w:t>
            </w:r>
            <w:r w:rsidR="008605F6" w:rsidRPr="00B26E1A">
              <w:rPr>
                <w:rFonts w:ascii="Ubuntu" w:eastAsia="Verdana" w:hAnsi="Ubuntu" w:cs="Verdana"/>
                <w:sz w:val="24"/>
                <w:szCs w:val="24"/>
              </w:rPr>
              <w:t xml:space="preserve">Information Governance </w:t>
            </w:r>
            <w:r w:rsidRPr="00B26E1A">
              <w:rPr>
                <w:rFonts w:ascii="Ubuntu" w:eastAsia="Verdana" w:hAnsi="Ubuntu" w:cs="Verdana"/>
                <w:sz w:val="24"/>
                <w:szCs w:val="24"/>
              </w:rPr>
              <w:t xml:space="preserve">Training Needs Analysis </w:t>
            </w:r>
            <w:r w:rsidR="00A01D6A" w:rsidRPr="00B26E1A">
              <w:rPr>
                <w:rFonts w:ascii="Ubuntu" w:eastAsia="Verdana" w:hAnsi="Ubuntu" w:cs="Verdana"/>
                <w:sz w:val="24"/>
                <w:szCs w:val="24"/>
              </w:rPr>
              <w:t>and develop</w:t>
            </w:r>
            <w:r w:rsidR="00B12D04" w:rsidRPr="00B26E1A">
              <w:rPr>
                <w:rFonts w:ascii="Ubuntu" w:eastAsia="Verdana" w:hAnsi="Ubuntu" w:cs="Verdana"/>
                <w:sz w:val="24"/>
                <w:szCs w:val="24"/>
              </w:rPr>
              <w:t>ment</w:t>
            </w:r>
            <w:r w:rsidR="00A01D6A" w:rsidRPr="00B26E1A">
              <w:rPr>
                <w:rFonts w:ascii="Ubuntu" w:eastAsia="Verdana" w:hAnsi="Ubuntu" w:cs="Verdana"/>
                <w:sz w:val="24"/>
                <w:szCs w:val="24"/>
              </w:rPr>
              <w:t xml:space="preserve"> appropriate training package(s)</w:t>
            </w:r>
          </w:p>
          <w:p w14:paraId="357123B4" w14:textId="75B94356" w:rsidR="00A91CF7" w:rsidRPr="00B26E1A" w:rsidRDefault="00B12D04" w:rsidP="00B12D04">
            <w:pPr>
              <w:numPr>
                <w:ilvl w:val="2"/>
                <w:numId w:val="8"/>
              </w:numPr>
              <w:tabs>
                <w:tab w:val="clear" w:pos="2160"/>
                <w:tab w:val="num" w:pos="457"/>
                <w:tab w:val="num" w:pos="1440"/>
              </w:tabs>
              <w:ind w:left="457" w:hanging="425"/>
              <w:rPr>
                <w:rFonts w:ascii="Ubuntu" w:eastAsia="Verdana" w:hAnsi="Ubuntu" w:cs="Verdana"/>
                <w:sz w:val="24"/>
                <w:szCs w:val="24"/>
              </w:rPr>
            </w:pPr>
            <w:r w:rsidRPr="00B26E1A">
              <w:rPr>
                <w:rFonts w:ascii="Ubuntu" w:eastAsia="Verdana" w:hAnsi="Ubuntu" w:cs="Verdana"/>
                <w:sz w:val="24"/>
                <w:szCs w:val="24"/>
              </w:rPr>
              <w:t>Improvement of the Information Governance performance report for committee reporting, including frequency and data visualisation</w:t>
            </w:r>
          </w:p>
          <w:p w14:paraId="49BE4D7D" w14:textId="685156FB" w:rsidR="00B651DD" w:rsidRPr="00B26E1A" w:rsidRDefault="00B651DD" w:rsidP="00B651DD">
            <w:pPr>
              <w:numPr>
                <w:ilvl w:val="2"/>
                <w:numId w:val="8"/>
              </w:numPr>
              <w:tabs>
                <w:tab w:val="clear" w:pos="2160"/>
                <w:tab w:val="num" w:pos="457"/>
                <w:tab w:val="num" w:pos="1440"/>
              </w:tabs>
              <w:ind w:left="457" w:hanging="425"/>
              <w:rPr>
                <w:rFonts w:ascii="Ubuntu" w:eastAsia="Verdana" w:hAnsi="Ubuntu" w:cs="Verdana"/>
                <w:sz w:val="24"/>
                <w:szCs w:val="24"/>
              </w:rPr>
            </w:pPr>
            <w:r w:rsidRPr="00B26E1A">
              <w:rPr>
                <w:rFonts w:ascii="Ubuntu" w:eastAsia="Verdana" w:hAnsi="Ubuntu" w:cs="Verdana"/>
                <w:sz w:val="24"/>
                <w:szCs w:val="24"/>
              </w:rPr>
              <w:t>Submit the final Clinical Su</w:t>
            </w:r>
            <w:r w:rsidR="00B12D04" w:rsidRPr="00B26E1A">
              <w:rPr>
                <w:rFonts w:ascii="Ubuntu" w:eastAsia="Verdana" w:hAnsi="Ubuntu" w:cs="Verdana"/>
                <w:sz w:val="24"/>
                <w:szCs w:val="24"/>
              </w:rPr>
              <w:t>pervision Framework for approval and implementation</w:t>
            </w:r>
          </w:p>
          <w:p w14:paraId="63B56558" w14:textId="76D9A79E" w:rsidR="00807879" w:rsidRPr="00B26E1A" w:rsidRDefault="00B651DD" w:rsidP="00B651DD">
            <w:pPr>
              <w:numPr>
                <w:ilvl w:val="2"/>
                <w:numId w:val="8"/>
              </w:numPr>
              <w:tabs>
                <w:tab w:val="clear" w:pos="2160"/>
                <w:tab w:val="num" w:pos="457"/>
                <w:tab w:val="num" w:pos="1440"/>
              </w:tabs>
              <w:ind w:left="457" w:hanging="425"/>
              <w:rPr>
                <w:rFonts w:ascii="Ubuntu" w:eastAsia="Verdana" w:hAnsi="Ubuntu" w:cs="Verdana"/>
                <w:sz w:val="24"/>
                <w:szCs w:val="24"/>
              </w:rPr>
            </w:pPr>
            <w:r w:rsidRPr="00B26E1A">
              <w:rPr>
                <w:rFonts w:ascii="Ubuntu" w:eastAsia="Verdana" w:hAnsi="Ubuntu" w:cs="Verdana"/>
                <w:sz w:val="24"/>
                <w:szCs w:val="24"/>
              </w:rPr>
              <w:t>Establish a Healthcare Sciences’ Professional organisational network</w:t>
            </w:r>
          </w:p>
          <w:p w14:paraId="2FE178CD" w14:textId="77777777" w:rsidR="00B651DD" w:rsidRPr="00B26E1A" w:rsidRDefault="00AC1C8F" w:rsidP="00674728">
            <w:pPr>
              <w:numPr>
                <w:ilvl w:val="2"/>
                <w:numId w:val="8"/>
              </w:numPr>
              <w:tabs>
                <w:tab w:val="clear" w:pos="2160"/>
                <w:tab w:val="num" w:pos="457"/>
                <w:tab w:val="num" w:pos="720"/>
                <w:tab w:val="num" w:pos="1440"/>
              </w:tabs>
              <w:ind w:left="457" w:hanging="425"/>
              <w:rPr>
                <w:rFonts w:ascii="Ubuntu" w:eastAsia="Verdana" w:hAnsi="Ubuntu" w:cs="Verdana"/>
                <w:sz w:val="24"/>
                <w:szCs w:val="24"/>
              </w:rPr>
            </w:pPr>
            <w:r w:rsidRPr="00B26E1A">
              <w:rPr>
                <w:rFonts w:ascii="Ubuntu" w:eastAsia="Verdana" w:hAnsi="Ubuntu" w:cs="Verdana"/>
                <w:sz w:val="24"/>
                <w:szCs w:val="24"/>
              </w:rPr>
              <w:t xml:space="preserve">Medical Masterclass </w:t>
            </w:r>
            <w:r w:rsidR="00F84327" w:rsidRPr="00B26E1A">
              <w:rPr>
                <w:rFonts w:ascii="Ubuntu" w:eastAsia="Verdana" w:hAnsi="Ubuntu" w:cs="Verdana"/>
                <w:sz w:val="24"/>
                <w:szCs w:val="24"/>
              </w:rPr>
              <w:t xml:space="preserve">workshop </w:t>
            </w:r>
            <w:r w:rsidR="00FF535C" w:rsidRPr="00B26E1A">
              <w:rPr>
                <w:rFonts w:ascii="Ubuntu" w:eastAsia="Verdana" w:hAnsi="Ubuntu" w:cs="Verdana"/>
                <w:sz w:val="24"/>
                <w:szCs w:val="24"/>
              </w:rPr>
              <w:t>to be held on the 8</w:t>
            </w:r>
            <w:r w:rsidR="00FF535C" w:rsidRPr="00B26E1A">
              <w:rPr>
                <w:rFonts w:ascii="Ubuntu" w:eastAsia="Verdana" w:hAnsi="Ubuntu" w:cs="Verdana"/>
                <w:sz w:val="24"/>
                <w:szCs w:val="24"/>
                <w:vertAlign w:val="superscript"/>
              </w:rPr>
              <w:t>th</w:t>
            </w:r>
            <w:r w:rsidR="00FF535C" w:rsidRPr="00B26E1A">
              <w:rPr>
                <w:rFonts w:ascii="Ubuntu" w:eastAsia="Verdana" w:hAnsi="Ubuntu" w:cs="Verdana"/>
                <w:sz w:val="24"/>
                <w:szCs w:val="24"/>
              </w:rPr>
              <w:t xml:space="preserve"> September 2023, </w:t>
            </w:r>
            <w:r w:rsidRPr="00B26E1A">
              <w:rPr>
                <w:rFonts w:ascii="Ubuntu" w:eastAsia="Verdana" w:hAnsi="Ubuntu" w:cs="Verdana"/>
                <w:sz w:val="24"/>
                <w:szCs w:val="24"/>
              </w:rPr>
              <w:t xml:space="preserve">covering </w:t>
            </w:r>
            <w:r w:rsidR="00F84327" w:rsidRPr="00B26E1A">
              <w:rPr>
                <w:rFonts w:ascii="Ubuntu" w:eastAsia="Verdana" w:hAnsi="Ubuntu" w:cs="Verdana"/>
                <w:sz w:val="24"/>
                <w:szCs w:val="24"/>
              </w:rPr>
              <w:t xml:space="preserve">corporate responsibilities as well as aspects of the </w:t>
            </w:r>
            <w:r w:rsidRPr="00B26E1A">
              <w:rPr>
                <w:rFonts w:ascii="Ubuntu" w:eastAsia="Verdana" w:hAnsi="Ubuntu" w:cs="Verdana"/>
                <w:sz w:val="24"/>
                <w:szCs w:val="24"/>
              </w:rPr>
              <w:t>Child T case</w:t>
            </w:r>
            <w:r w:rsidR="007F1879" w:rsidRPr="00B26E1A">
              <w:rPr>
                <w:rFonts w:ascii="Ubuntu" w:eastAsia="Verdana" w:hAnsi="Ubuntu" w:cs="Verdana"/>
                <w:sz w:val="24"/>
                <w:szCs w:val="24"/>
              </w:rPr>
              <w:t xml:space="preserve">  </w:t>
            </w:r>
          </w:p>
          <w:p w14:paraId="3EE1A619" w14:textId="1ACC6F95" w:rsidR="00B26E1A" w:rsidRPr="00B26E1A" w:rsidRDefault="00B26E1A" w:rsidP="00B26E1A">
            <w:pPr>
              <w:tabs>
                <w:tab w:val="num" w:pos="1440"/>
              </w:tabs>
              <w:ind w:left="457"/>
              <w:rPr>
                <w:rFonts w:ascii="Ubuntu" w:eastAsia="Verdana" w:hAnsi="Ubuntu" w:cs="Verdana"/>
                <w:sz w:val="24"/>
                <w:szCs w:val="24"/>
              </w:rPr>
            </w:pPr>
          </w:p>
        </w:tc>
      </w:tr>
    </w:tbl>
    <w:p w14:paraId="0D6E12A2" w14:textId="77777777" w:rsidR="007B1B31" w:rsidRPr="00B26E1A" w:rsidRDefault="007B1B31" w:rsidP="007B1B31">
      <w:pPr>
        <w:rPr>
          <w:rFonts w:ascii="Ubuntu" w:hAnsi="Ubuntu"/>
          <w:sz w:val="24"/>
        </w:rPr>
      </w:pPr>
    </w:p>
    <w:sectPr w:rsidR="007B1B31" w:rsidRPr="00B26E1A" w:rsidSect="00B26E1A">
      <w:type w:val="continuous"/>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5DC5" w14:textId="77777777" w:rsidR="00DD6652" w:rsidRDefault="00DD6652" w:rsidP="007B1B31">
      <w:pPr>
        <w:spacing w:after="0" w:line="240" w:lineRule="auto"/>
      </w:pPr>
      <w:r>
        <w:separator/>
      </w:r>
    </w:p>
  </w:endnote>
  <w:endnote w:type="continuationSeparator" w:id="0">
    <w:p w14:paraId="1813CD42" w14:textId="77777777" w:rsidR="00DD6652" w:rsidRDefault="00DD6652" w:rsidP="007B1B31">
      <w:pPr>
        <w:spacing w:after="0" w:line="240" w:lineRule="auto"/>
      </w:pPr>
      <w:r>
        <w:continuationSeparator/>
      </w:r>
    </w:p>
  </w:endnote>
  <w:endnote w:type="continuationNotice" w:id="1">
    <w:p w14:paraId="46909914" w14:textId="77777777" w:rsidR="00DD6652" w:rsidRDefault="00DD6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16CB" w14:textId="77777777" w:rsidR="007B1B31" w:rsidRDefault="007B1B31">
    <w:pPr>
      <w:pStyle w:val="Footer"/>
    </w:pPr>
  </w:p>
  <w:p w14:paraId="611A9A07" w14:textId="77777777" w:rsidR="007B1B31" w:rsidRDefault="007B1B31">
    <w:pPr>
      <w:pStyle w:val="Footer"/>
    </w:pPr>
  </w:p>
  <w:p w14:paraId="5493F022" w14:textId="77777777" w:rsidR="007B1B31" w:rsidRDefault="007B1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00C9" w14:textId="77777777" w:rsidR="00DD6652" w:rsidRDefault="00DD6652" w:rsidP="007B1B31">
      <w:pPr>
        <w:spacing w:after="0" w:line="240" w:lineRule="auto"/>
      </w:pPr>
      <w:r>
        <w:separator/>
      </w:r>
    </w:p>
  </w:footnote>
  <w:footnote w:type="continuationSeparator" w:id="0">
    <w:p w14:paraId="78C2019B" w14:textId="77777777" w:rsidR="00DD6652" w:rsidRDefault="00DD6652" w:rsidP="007B1B31">
      <w:pPr>
        <w:spacing w:after="0" w:line="240" w:lineRule="auto"/>
      </w:pPr>
      <w:r>
        <w:continuationSeparator/>
      </w:r>
    </w:p>
  </w:footnote>
  <w:footnote w:type="continuationNotice" w:id="1">
    <w:p w14:paraId="22E3E3AE" w14:textId="77777777" w:rsidR="00DD6652" w:rsidRDefault="00DD665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vVRzNimWFECJN" int2:id="sc3JtXH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7677"/>
    <w:multiLevelType w:val="hybridMultilevel"/>
    <w:tmpl w:val="168694FC"/>
    <w:lvl w:ilvl="0" w:tplc="0B3A339A">
      <w:start w:val="1"/>
      <w:numFmt w:val="bullet"/>
      <w:lvlText w:val=""/>
      <w:lvlJc w:val="left"/>
      <w:pPr>
        <w:tabs>
          <w:tab w:val="num" w:pos="720"/>
        </w:tabs>
        <w:ind w:left="720" w:hanging="360"/>
      </w:pPr>
      <w:rPr>
        <w:rFonts w:ascii="Symbol" w:hAnsi="Symbol" w:hint="default"/>
      </w:rPr>
    </w:lvl>
    <w:lvl w:ilvl="1" w:tplc="1336841A" w:tentative="1">
      <w:start w:val="1"/>
      <w:numFmt w:val="bullet"/>
      <w:lvlText w:val=""/>
      <w:lvlJc w:val="left"/>
      <w:pPr>
        <w:tabs>
          <w:tab w:val="num" w:pos="1440"/>
        </w:tabs>
        <w:ind w:left="1440" w:hanging="360"/>
      </w:pPr>
      <w:rPr>
        <w:rFonts w:ascii="Symbol" w:hAnsi="Symbol" w:hint="default"/>
      </w:rPr>
    </w:lvl>
    <w:lvl w:ilvl="2" w:tplc="6F44E974">
      <w:start w:val="1"/>
      <w:numFmt w:val="bullet"/>
      <w:lvlText w:val=""/>
      <w:lvlJc w:val="left"/>
      <w:pPr>
        <w:tabs>
          <w:tab w:val="num" w:pos="2160"/>
        </w:tabs>
        <w:ind w:left="2160" w:hanging="360"/>
      </w:pPr>
      <w:rPr>
        <w:rFonts w:ascii="Symbol" w:hAnsi="Symbol" w:hint="default"/>
      </w:rPr>
    </w:lvl>
    <w:lvl w:ilvl="3" w:tplc="9EC460D6" w:tentative="1">
      <w:start w:val="1"/>
      <w:numFmt w:val="bullet"/>
      <w:lvlText w:val=""/>
      <w:lvlJc w:val="left"/>
      <w:pPr>
        <w:tabs>
          <w:tab w:val="num" w:pos="2880"/>
        </w:tabs>
        <w:ind w:left="2880" w:hanging="360"/>
      </w:pPr>
      <w:rPr>
        <w:rFonts w:ascii="Symbol" w:hAnsi="Symbol" w:hint="default"/>
      </w:rPr>
    </w:lvl>
    <w:lvl w:ilvl="4" w:tplc="7C8EE398" w:tentative="1">
      <w:start w:val="1"/>
      <w:numFmt w:val="bullet"/>
      <w:lvlText w:val=""/>
      <w:lvlJc w:val="left"/>
      <w:pPr>
        <w:tabs>
          <w:tab w:val="num" w:pos="3600"/>
        </w:tabs>
        <w:ind w:left="3600" w:hanging="360"/>
      </w:pPr>
      <w:rPr>
        <w:rFonts w:ascii="Symbol" w:hAnsi="Symbol" w:hint="default"/>
      </w:rPr>
    </w:lvl>
    <w:lvl w:ilvl="5" w:tplc="FA6C8B1C" w:tentative="1">
      <w:start w:val="1"/>
      <w:numFmt w:val="bullet"/>
      <w:lvlText w:val=""/>
      <w:lvlJc w:val="left"/>
      <w:pPr>
        <w:tabs>
          <w:tab w:val="num" w:pos="4320"/>
        </w:tabs>
        <w:ind w:left="4320" w:hanging="360"/>
      </w:pPr>
      <w:rPr>
        <w:rFonts w:ascii="Symbol" w:hAnsi="Symbol" w:hint="default"/>
      </w:rPr>
    </w:lvl>
    <w:lvl w:ilvl="6" w:tplc="2BD6F7F2" w:tentative="1">
      <w:start w:val="1"/>
      <w:numFmt w:val="bullet"/>
      <w:lvlText w:val=""/>
      <w:lvlJc w:val="left"/>
      <w:pPr>
        <w:tabs>
          <w:tab w:val="num" w:pos="5040"/>
        </w:tabs>
        <w:ind w:left="5040" w:hanging="360"/>
      </w:pPr>
      <w:rPr>
        <w:rFonts w:ascii="Symbol" w:hAnsi="Symbol" w:hint="default"/>
      </w:rPr>
    </w:lvl>
    <w:lvl w:ilvl="7" w:tplc="9FE47A9A" w:tentative="1">
      <w:start w:val="1"/>
      <w:numFmt w:val="bullet"/>
      <w:lvlText w:val=""/>
      <w:lvlJc w:val="left"/>
      <w:pPr>
        <w:tabs>
          <w:tab w:val="num" w:pos="5760"/>
        </w:tabs>
        <w:ind w:left="5760" w:hanging="360"/>
      </w:pPr>
      <w:rPr>
        <w:rFonts w:ascii="Symbol" w:hAnsi="Symbol" w:hint="default"/>
      </w:rPr>
    </w:lvl>
    <w:lvl w:ilvl="8" w:tplc="FF924E5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FD7DCF"/>
    <w:multiLevelType w:val="hybridMultilevel"/>
    <w:tmpl w:val="70E0C4B4"/>
    <w:lvl w:ilvl="0" w:tplc="E7FC3E4C">
      <w:start w:val="1"/>
      <w:numFmt w:val="bullet"/>
      <w:lvlText w:val=""/>
      <w:lvlJc w:val="left"/>
      <w:pPr>
        <w:tabs>
          <w:tab w:val="num" w:pos="720"/>
        </w:tabs>
        <w:ind w:left="720" w:hanging="360"/>
      </w:pPr>
      <w:rPr>
        <w:rFonts w:ascii="Symbol" w:hAnsi="Symbol" w:hint="default"/>
      </w:rPr>
    </w:lvl>
    <w:lvl w:ilvl="1" w:tplc="7188DC38" w:tentative="1">
      <w:start w:val="1"/>
      <w:numFmt w:val="bullet"/>
      <w:lvlText w:val=""/>
      <w:lvlJc w:val="left"/>
      <w:pPr>
        <w:tabs>
          <w:tab w:val="num" w:pos="1440"/>
        </w:tabs>
        <w:ind w:left="1440" w:hanging="360"/>
      </w:pPr>
      <w:rPr>
        <w:rFonts w:ascii="Symbol" w:hAnsi="Symbol" w:hint="default"/>
      </w:rPr>
    </w:lvl>
    <w:lvl w:ilvl="2" w:tplc="E7263204">
      <w:start w:val="1"/>
      <w:numFmt w:val="bullet"/>
      <w:lvlText w:val=""/>
      <w:lvlJc w:val="left"/>
      <w:pPr>
        <w:tabs>
          <w:tab w:val="num" w:pos="2160"/>
        </w:tabs>
        <w:ind w:left="2160" w:hanging="360"/>
      </w:pPr>
      <w:rPr>
        <w:rFonts w:ascii="Symbol" w:hAnsi="Symbol" w:hint="default"/>
      </w:rPr>
    </w:lvl>
    <w:lvl w:ilvl="3" w:tplc="4E36EBF6" w:tentative="1">
      <w:start w:val="1"/>
      <w:numFmt w:val="bullet"/>
      <w:lvlText w:val=""/>
      <w:lvlJc w:val="left"/>
      <w:pPr>
        <w:tabs>
          <w:tab w:val="num" w:pos="2880"/>
        </w:tabs>
        <w:ind w:left="2880" w:hanging="360"/>
      </w:pPr>
      <w:rPr>
        <w:rFonts w:ascii="Symbol" w:hAnsi="Symbol" w:hint="default"/>
      </w:rPr>
    </w:lvl>
    <w:lvl w:ilvl="4" w:tplc="C70A51CC" w:tentative="1">
      <w:start w:val="1"/>
      <w:numFmt w:val="bullet"/>
      <w:lvlText w:val=""/>
      <w:lvlJc w:val="left"/>
      <w:pPr>
        <w:tabs>
          <w:tab w:val="num" w:pos="3600"/>
        </w:tabs>
        <w:ind w:left="3600" w:hanging="360"/>
      </w:pPr>
      <w:rPr>
        <w:rFonts w:ascii="Symbol" w:hAnsi="Symbol" w:hint="default"/>
      </w:rPr>
    </w:lvl>
    <w:lvl w:ilvl="5" w:tplc="66541A54" w:tentative="1">
      <w:start w:val="1"/>
      <w:numFmt w:val="bullet"/>
      <w:lvlText w:val=""/>
      <w:lvlJc w:val="left"/>
      <w:pPr>
        <w:tabs>
          <w:tab w:val="num" w:pos="4320"/>
        </w:tabs>
        <w:ind w:left="4320" w:hanging="360"/>
      </w:pPr>
      <w:rPr>
        <w:rFonts w:ascii="Symbol" w:hAnsi="Symbol" w:hint="default"/>
      </w:rPr>
    </w:lvl>
    <w:lvl w:ilvl="6" w:tplc="7602A3F2" w:tentative="1">
      <w:start w:val="1"/>
      <w:numFmt w:val="bullet"/>
      <w:lvlText w:val=""/>
      <w:lvlJc w:val="left"/>
      <w:pPr>
        <w:tabs>
          <w:tab w:val="num" w:pos="5040"/>
        </w:tabs>
        <w:ind w:left="5040" w:hanging="360"/>
      </w:pPr>
      <w:rPr>
        <w:rFonts w:ascii="Symbol" w:hAnsi="Symbol" w:hint="default"/>
      </w:rPr>
    </w:lvl>
    <w:lvl w:ilvl="7" w:tplc="1E0ADF96" w:tentative="1">
      <w:start w:val="1"/>
      <w:numFmt w:val="bullet"/>
      <w:lvlText w:val=""/>
      <w:lvlJc w:val="left"/>
      <w:pPr>
        <w:tabs>
          <w:tab w:val="num" w:pos="5760"/>
        </w:tabs>
        <w:ind w:left="5760" w:hanging="360"/>
      </w:pPr>
      <w:rPr>
        <w:rFonts w:ascii="Symbol" w:hAnsi="Symbol" w:hint="default"/>
      </w:rPr>
    </w:lvl>
    <w:lvl w:ilvl="8" w:tplc="0F687A9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A6136D"/>
    <w:multiLevelType w:val="hybridMultilevel"/>
    <w:tmpl w:val="D06442C8"/>
    <w:lvl w:ilvl="0" w:tplc="5DBA0CF8">
      <w:numFmt w:val="bullet"/>
      <w:lvlText w:val="•"/>
      <w:lvlJc w:val="left"/>
      <w:pPr>
        <w:ind w:left="720" w:hanging="360"/>
      </w:pPr>
      <w:rPr>
        <w:rFonts w:ascii="Verdana" w:eastAsia="Verdana" w:hAnsi="Verdana" w:cs="Verdan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96C0C"/>
    <w:multiLevelType w:val="hybridMultilevel"/>
    <w:tmpl w:val="C602C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745F1D"/>
    <w:multiLevelType w:val="hybridMultilevel"/>
    <w:tmpl w:val="4E849AEE"/>
    <w:lvl w:ilvl="0" w:tplc="1510510A">
      <w:start w:val="1"/>
      <w:numFmt w:val="bullet"/>
      <w:lvlText w:val=""/>
      <w:lvlJc w:val="left"/>
      <w:pPr>
        <w:tabs>
          <w:tab w:val="num" w:pos="720"/>
        </w:tabs>
        <w:ind w:left="720" w:hanging="360"/>
      </w:pPr>
      <w:rPr>
        <w:rFonts w:ascii="Symbol" w:hAnsi="Symbol" w:hint="default"/>
      </w:rPr>
    </w:lvl>
    <w:lvl w:ilvl="1" w:tplc="6E868370" w:tentative="1">
      <w:start w:val="1"/>
      <w:numFmt w:val="bullet"/>
      <w:lvlText w:val=""/>
      <w:lvlJc w:val="left"/>
      <w:pPr>
        <w:tabs>
          <w:tab w:val="num" w:pos="1440"/>
        </w:tabs>
        <w:ind w:left="1440" w:hanging="360"/>
      </w:pPr>
      <w:rPr>
        <w:rFonts w:ascii="Symbol" w:hAnsi="Symbol" w:hint="default"/>
      </w:rPr>
    </w:lvl>
    <w:lvl w:ilvl="2" w:tplc="078AA7C4">
      <w:start w:val="1"/>
      <w:numFmt w:val="bullet"/>
      <w:lvlText w:val=""/>
      <w:lvlJc w:val="left"/>
      <w:pPr>
        <w:tabs>
          <w:tab w:val="num" w:pos="2160"/>
        </w:tabs>
        <w:ind w:left="2160" w:hanging="360"/>
      </w:pPr>
      <w:rPr>
        <w:rFonts w:ascii="Symbol" w:hAnsi="Symbol" w:hint="default"/>
      </w:rPr>
    </w:lvl>
    <w:lvl w:ilvl="3" w:tplc="8174E604" w:tentative="1">
      <w:start w:val="1"/>
      <w:numFmt w:val="bullet"/>
      <w:lvlText w:val=""/>
      <w:lvlJc w:val="left"/>
      <w:pPr>
        <w:tabs>
          <w:tab w:val="num" w:pos="2880"/>
        </w:tabs>
        <w:ind w:left="2880" w:hanging="360"/>
      </w:pPr>
      <w:rPr>
        <w:rFonts w:ascii="Symbol" w:hAnsi="Symbol" w:hint="default"/>
      </w:rPr>
    </w:lvl>
    <w:lvl w:ilvl="4" w:tplc="E3E09C5C" w:tentative="1">
      <w:start w:val="1"/>
      <w:numFmt w:val="bullet"/>
      <w:lvlText w:val=""/>
      <w:lvlJc w:val="left"/>
      <w:pPr>
        <w:tabs>
          <w:tab w:val="num" w:pos="3600"/>
        </w:tabs>
        <w:ind w:left="3600" w:hanging="360"/>
      </w:pPr>
      <w:rPr>
        <w:rFonts w:ascii="Symbol" w:hAnsi="Symbol" w:hint="default"/>
      </w:rPr>
    </w:lvl>
    <w:lvl w:ilvl="5" w:tplc="F572CC34" w:tentative="1">
      <w:start w:val="1"/>
      <w:numFmt w:val="bullet"/>
      <w:lvlText w:val=""/>
      <w:lvlJc w:val="left"/>
      <w:pPr>
        <w:tabs>
          <w:tab w:val="num" w:pos="4320"/>
        </w:tabs>
        <w:ind w:left="4320" w:hanging="360"/>
      </w:pPr>
      <w:rPr>
        <w:rFonts w:ascii="Symbol" w:hAnsi="Symbol" w:hint="default"/>
      </w:rPr>
    </w:lvl>
    <w:lvl w:ilvl="6" w:tplc="5FF22858" w:tentative="1">
      <w:start w:val="1"/>
      <w:numFmt w:val="bullet"/>
      <w:lvlText w:val=""/>
      <w:lvlJc w:val="left"/>
      <w:pPr>
        <w:tabs>
          <w:tab w:val="num" w:pos="5040"/>
        </w:tabs>
        <w:ind w:left="5040" w:hanging="360"/>
      </w:pPr>
      <w:rPr>
        <w:rFonts w:ascii="Symbol" w:hAnsi="Symbol" w:hint="default"/>
      </w:rPr>
    </w:lvl>
    <w:lvl w:ilvl="7" w:tplc="2FEA77C4" w:tentative="1">
      <w:start w:val="1"/>
      <w:numFmt w:val="bullet"/>
      <w:lvlText w:val=""/>
      <w:lvlJc w:val="left"/>
      <w:pPr>
        <w:tabs>
          <w:tab w:val="num" w:pos="5760"/>
        </w:tabs>
        <w:ind w:left="5760" w:hanging="360"/>
      </w:pPr>
      <w:rPr>
        <w:rFonts w:ascii="Symbol" w:hAnsi="Symbol" w:hint="default"/>
      </w:rPr>
    </w:lvl>
    <w:lvl w:ilvl="8" w:tplc="1D92BCA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94E7CBF"/>
    <w:multiLevelType w:val="hybridMultilevel"/>
    <w:tmpl w:val="10E0C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53DE2"/>
    <w:multiLevelType w:val="hybridMultilevel"/>
    <w:tmpl w:val="6D2E0DAC"/>
    <w:lvl w:ilvl="0" w:tplc="EA0C5D6A">
      <w:start w:val="1"/>
      <w:numFmt w:val="bullet"/>
      <w:lvlText w:val=""/>
      <w:lvlJc w:val="left"/>
      <w:pPr>
        <w:tabs>
          <w:tab w:val="num" w:pos="720"/>
        </w:tabs>
        <w:ind w:left="720" w:hanging="360"/>
      </w:pPr>
      <w:rPr>
        <w:rFonts w:ascii="Symbol" w:hAnsi="Symbol" w:hint="default"/>
      </w:rPr>
    </w:lvl>
    <w:lvl w:ilvl="1" w:tplc="1F3A70AC" w:tentative="1">
      <w:start w:val="1"/>
      <w:numFmt w:val="bullet"/>
      <w:lvlText w:val=""/>
      <w:lvlJc w:val="left"/>
      <w:pPr>
        <w:tabs>
          <w:tab w:val="num" w:pos="1440"/>
        </w:tabs>
        <w:ind w:left="1440" w:hanging="360"/>
      </w:pPr>
      <w:rPr>
        <w:rFonts w:ascii="Symbol" w:hAnsi="Symbol" w:hint="default"/>
      </w:rPr>
    </w:lvl>
    <w:lvl w:ilvl="2" w:tplc="011C0E84">
      <w:start w:val="1"/>
      <w:numFmt w:val="bullet"/>
      <w:lvlText w:val=""/>
      <w:lvlJc w:val="left"/>
      <w:pPr>
        <w:tabs>
          <w:tab w:val="num" w:pos="2160"/>
        </w:tabs>
        <w:ind w:left="2160" w:hanging="360"/>
      </w:pPr>
      <w:rPr>
        <w:rFonts w:ascii="Symbol" w:hAnsi="Symbol" w:hint="default"/>
      </w:rPr>
    </w:lvl>
    <w:lvl w:ilvl="3" w:tplc="213EA2D6" w:tentative="1">
      <w:start w:val="1"/>
      <w:numFmt w:val="bullet"/>
      <w:lvlText w:val=""/>
      <w:lvlJc w:val="left"/>
      <w:pPr>
        <w:tabs>
          <w:tab w:val="num" w:pos="2880"/>
        </w:tabs>
        <w:ind w:left="2880" w:hanging="360"/>
      </w:pPr>
      <w:rPr>
        <w:rFonts w:ascii="Symbol" w:hAnsi="Symbol" w:hint="default"/>
      </w:rPr>
    </w:lvl>
    <w:lvl w:ilvl="4" w:tplc="62549B16" w:tentative="1">
      <w:start w:val="1"/>
      <w:numFmt w:val="bullet"/>
      <w:lvlText w:val=""/>
      <w:lvlJc w:val="left"/>
      <w:pPr>
        <w:tabs>
          <w:tab w:val="num" w:pos="3600"/>
        </w:tabs>
        <w:ind w:left="3600" w:hanging="360"/>
      </w:pPr>
      <w:rPr>
        <w:rFonts w:ascii="Symbol" w:hAnsi="Symbol" w:hint="default"/>
      </w:rPr>
    </w:lvl>
    <w:lvl w:ilvl="5" w:tplc="3AF2B7E6" w:tentative="1">
      <w:start w:val="1"/>
      <w:numFmt w:val="bullet"/>
      <w:lvlText w:val=""/>
      <w:lvlJc w:val="left"/>
      <w:pPr>
        <w:tabs>
          <w:tab w:val="num" w:pos="4320"/>
        </w:tabs>
        <w:ind w:left="4320" w:hanging="360"/>
      </w:pPr>
      <w:rPr>
        <w:rFonts w:ascii="Symbol" w:hAnsi="Symbol" w:hint="default"/>
      </w:rPr>
    </w:lvl>
    <w:lvl w:ilvl="6" w:tplc="9160A34A" w:tentative="1">
      <w:start w:val="1"/>
      <w:numFmt w:val="bullet"/>
      <w:lvlText w:val=""/>
      <w:lvlJc w:val="left"/>
      <w:pPr>
        <w:tabs>
          <w:tab w:val="num" w:pos="5040"/>
        </w:tabs>
        <w:ind w:left="5040" w:hanging="360"/>
      </w:pPr>
      <w:rPr>
        <w:rFonts w:ascii="Symbol" w:hAnsi="Symbol" w:hint="default"/>
      </w:rPr>
    </w:lvl>
    <w:lvl w:ilvl="7" w:tplc="E598B4E0" w:tentative="1">
      <w:start w:val="1"/>
      <w:numFmt w:val="bullet"/>
      <w:lvlText w:val=""/>
      <w:lvlJc w:val="left"/>
      <w:pPr>
        <w:tabs>
          <w:tab w:val="num" w:pos="5760"/>
        </w:tabs>
        <w:ind w:left="5760" w:hanging="360"/>
      </w:pPr>
      <w:rPr>
        <w:rFonts w:ascii="Symbol" w:hAnsi="Symbol" w:hint="default"/>
      </w:rPr>
    </w:lvl>
    <w:lvl w:ilvl="8" w:tplc="650CF69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C335DF1"/>
    <w:multiLevelType w:val="hybridMultilevel"/>
    <w:tmpl w:val="4912A422"/>
    <w:lvl w:ilvl="0" w:tplc="17127294">
      <w:start w:val="1"/>
      <w:numFmt w:val="bullet"/>
      <w:lvlText w:val=""/>
      <w:lvlJc w:val="left"/>
      <w:pPr>
        <w:tabs>
          <w:tab w:val="num" w:pos="720"/>
        </w:tabs>
        <w:ind w:left="720" w:hanging="360"/>
      </w:pPr>
      <w:rPr>
        <w:rFonts w:ascii="Symbol" w:hAnsi="Symbol" w:hint="default"/>
      </w:rPr>
    </w:lvl>
    <w:lvl w:ilvl="1" w:tplc="FC2836E6" w:tentative="1">
      <w:start w:val="1"/>
      <w:numFmt w:val="bullet"/>
      <w:lvlText w:val=""/>
      <w:lvlJc w:val="left"/>
      <w:pPr>
        <w:tabs>
          <w:tab w:val="num" w:pos="1440"/>
        </w:tabs>
        <w:ind w:left="1440" w:hanging="360"/>
      </w:pPr>
      <w:rPr>
        <w:rFonts w:ascii="Symbol" w:hAnsi="Symbol" w:hint="default"/>
      </w:rPr>
    </w:lvl>
    <w:lvl w:ilvl="2" w:tplc="896C58DE">
      <w:start w:val="1"/>
      <w:numFmt w:val="bullet"/>
      <w:lvlText w:val=""/>
      <w:lvlJc w:val="left"/>
      <w:pPr>
        <w:tabs>
          <w:tab w:val="num" w:pos="2160"/>
        </w:tabs>
        <w:ind w:left="2160" w:hanging="360"/>
      </w:pPr>
      <w:rPr>
        <w:rFonts w:ascii="Symbol" w:hAnsi="Symbol" w:hint="default"/>
      </w:rPr>
    </w:lvl>
    <w:lvl w:ilvl="3" w:tplc="B3BCA2C4" w:tentative="1">
      <w:start w:val="1"/>
      <w:numFmt w:val="bullet"/>
      <w:lvlText w:val=""/>
      <w:lvlJc w:val="left"/>
      <w:pPr>
        <w:tabs>
          <w:tab w:val="num" w:pos="2880"/>
        </w:tabs>
        <w:ind w:left="2880" w:hanging="360"/>
      </w:pPr>
      <w:rPr>
        <w:rFonts w:ascii="Symbol" w:hAnsi="Symbol" w:hint="default"/>
      </w:rPr>
    </w:lvl>
    <w:lvl w:ilvl="4" w:tplc="CEAE6130" w:tentative="1">
      <w:start w:val="1"/>
      <w:numFmt w:val="bullet"/>
      <w:lvlText w:val=""/>
      <w:lvlJc w:val="left"/>
      <w:pPr>
        <w:tabs>
          <w:tab w:val="num" w:pos="3600"/>
        </w:tabs>
        <w:ind w:left="3600" w:hanging="360"/>
      </w:pPr>
      <w:rPr>
        <w:rFonts w:ascii="Symbol" w:hAnsi="Symbol" w:hint="default"/>
      </w:rPr>
    </w:lvl>
    <w:lvl w:ilvl="5" w:tplc="D8B63EC2" w:tentative="1">
      <w:start w:val="1"/>
      <w:numFmt w:val="bullet"/>
      <w:lvlText w:val=""/>
      <w:lvlJc w:val="left"/>
      <w:pPr>
        <w:tabs>
          <w:tab w:val="num" w:pos="4320"/>
        </w:tabs>
        <w:ind w:left="4320" w:hanging="360"/>
      </w:pPr>
      <w:rPr>
        <w:rFonts w:ascii="Symbol" w:hAnsi="Symbol" w:hint="default"/>
      </w:rPr>
    </w:lvl>
    <w:lvl w:ilvl="6" w:tplc="1A78F4F4" w:tentative="1">
      <w:start w:val="1"/>
      <w:numFmt w:val="bullet"/>
      <w:lvlText w:val=""/>
      <w:lvlJc w:val="left"/>
      <w:pPr>
        <w:tabs>
          <w:tab w:val="num" w:pos="5040"/>
        </w:tabs>
        <w:ind w:left="5040" w:hanging="360"/>
      </w:pPr>
      <w:rPr>
        <w:rFonts w:ascii="Symbol" w:hAnsi="Symbol" w:hint="default"/>
      </w:rPr>
    </w:lvl>
    <w:lvl w:ilvl="7" w:tplc="DB3AF338" w:tentative="1">
      <w:start w:val="1"/>
      <w:numFmt w:val="bullet"/>
      <w:lvlText w:val=""/>
      <w:lvlJc w:val="left"/>
      <w:pPr>
        <w:tabs>
          <w:tab w:val="num" w:pos="5760"/>
        </w:tabs>
        <w:ind w:left="5760" w:hanging="360"/>
      </w:pPr>
      <w:rPr>
        <w:rFonts w:ascii="Symbol" w:hAnsi="Symbol" w:hint="default"/>
      </w:rPr>
    </w:lvl>
    <w:lvl w:ilvl="8" w:tplc="6186BD8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C5A3234"/>
    <w:multiLevelType w:val="hybridMultilevel"/>
    <w:tmpl w:val="7BFA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17165"/>
    <w:multiLevelType w:val="hybridMultilevel"/>
    <w:tmpl w:val="2442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7738F"/>
    <w:multiLevelType w:val="hybridMultilevel"/>
    <w:tmpl w:val="4FC490DC"/>
    <w:lvl w:ilvl="0" w:tplc="5DBA0CF8">
      <w:numFmt w:val="bullet"/>
      <w:lvlText w:val="•"/>
      <w:lvlJc w:val="left"/>
      <w:pPr>
        <w:ind w:left="720" w:hanging="360"/>
      </w:pPr>
      <w:rPr>
        <w:rFonts w:ascii="Verdana" w:eastAsia="Verdana" w:hAnsi="Verdana" w:cs="Verdan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87757"/>
    <w:multiLevelType w:val="hybridMultilevel"/>
    <w:tmpl w:val="43C4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5D99"/>
    <w:multiLevelType w:val="hybridMultilevel"/>
    <w:tmpl w:val="E5DA72DA"/>
    <w:lvl w:ilvl="0" w:tplc="9A8446B6">
      <w:start w:val="1"/>
      <w:numFmt w:val="bullet"/>
      <w:lvlText w:val="•"/>
      <w:lvlJc w:val="left"/>
      <w:pPr>
        <w:tabs>
          <w:tab w:val="num" w:pos="720"/>
        </w:tabs>
        <w:ind w:left="720" w:hanging="360"/>
      </w:pPr>
      <w:rPr>
        <w:rFonts w:ascii="Arial" w:hAnsi="Arial" w:hint="default"/>
      </w:rPr>
    </w:lvl>
    <w:lvl w:ilvl="1" w:tplc="3C6096D0" w:tentative="1">
      <w:start w:val="1"/>
      <w:numFmt w:val="bullet"/>
      <w:lvlText w:val="•"/>
      <w:lvlJc w:val="left"/>
      <w:pPr>
        <w:tabs>
          <w:tab w:val="num" w:pos="1440"/>
        </w:tabs>
        <w:ind w:left="1440" w:hanging="360"/>
      </w:pPr>
      <w:rPr>
        <w:rFonts w:ascii="Arial" w:hAnsi="Arial" w:hint="default"/>
      </w:rPr>
    </w:lvl>
    <w:lvl w:ilvl="2" w:tplc="13726820" w:tentative="1">
      <w:start w:val="1"/>
      <w:numFmt w:val="bullet"/>
      <w:lvlText w:val="•"/>
      <w:lvlJc w:val="left"/>
      <w:pPr>
        <w:tabs>
          <w:tab w:val="num" w:pos="2160"/>
        </w:tabs>
        <w:ind w:left="2160" w:hanging="360"/>
      </w:pPr>
      <w:rPr>
        <w:rFonts w:ascii="Arial" w:hAnsi="Arial" w:hint="default"/>
      </w:rPr>
    </w:lvl>
    <w:lvl w:ilvl="3" w:tplc="17346C7E" w:tentative="1">
      <w:start w:val="1"/>
      <w:numFmt w:val="bullet"/>
      <w:lvlText w:val="•"/>
      <w:lvlJc w:val="left"/>
      <w:pPr>
        <w:tabs>
          <w:tab w:val="num" w:pos="2880"/>
        </w:tabs>
        <w:ind w:left="2880" w:hanging="360"/>
      </w:pPr>
      <w:rPr>
        <w:rFonts w:ascii="Arial" w:hAnsi="Arial" w:hint="default"/>
      </w:rPr>
    </w:lvl>
    <w:lvl w:ilvl="4" w:tplc="90F2084E" w:tentative="1">
      <w:start w:val="1"/>
      <w:numFmt w:val="bullet"/>
      <w:lvlText w:val="•"/>
      <w:lvlJc w:val="left"/>
      <w:pPr>
        <w:tabs>
          <w:tab w:val="num" w:pos="3600"/>
        </w:tabs>
        <w:ind w:left="3600" w:hanging="360"/>
      </w:pPr>
      <w:rPr>
        <w:rFonts w:ascii="Arial" w:hAnsi="Arial" w:hint="default"/>
      </w:rPr>
    </w:lvl>
    <w:lvl w:ilvl="5" w:tplc="D694A3D2" w:tentative="1">
      <w:start w:val="1"/>
      <w:numFmt w:val="bullet"/>
      <w:lvlText w:val="•"/>
      <w:lvlJc w:val="left"/>
      <w:pPr>
        <w:tabs>
          <w:tab w:val="num" w:pos="4320"/>
        </w:tabs>
        <w:ind w:left="4320" w:hanging="360"/>
      </w:pPr>
      <w:rPr>
        <w:rFonts w:ascii="Arial" w:hAnsi="Arial" w:hint="default"/>
      </w:rPr>
    </w:lvl>
    <w:lvl w:ilvl="6" w:tplc="2E7258D8" w:tentative="1">
      <w:start w:val="1"/>
      <w:numFmt w:val="bullet"/>
      <w:lvlText w:val="•"/>
      <w:lvlJc w:val="left"/>
      <w:pPr>
        <w:tabs>
          <w:tab w:val="num" w:pos="5040"/>
        </w:tabs>
        <w:ind w:left="5040" w:hanging="360"/>
      </w:pPr>
      <w:rPr>
        <w:rFonts w:ascii="Arial" w:hAnsi="Arial" w:hint="default"/>
      </w:rPr>
    </w:lvl>
    <w:lvl w:ilvl="7" w:tplc="A8A8B280" w:tentative="1">
      <w:start w:val="1"/>
      <w:numFmt w:val="bullet"/>
      <w:lvlText w:val="•"/>
      <w:lvlJc w:val="left"/>
      <w:pPr>
        <w:tabs>
          <w:tab w:val="num" w:pos="5760"/>
        </w:tabs>
        <w:ind w:left="5760" w:hanging="360"/>
      </w:pPr>
      <w:rPr>
        <w:rFonts w:ascii="Arial" w:hAnsi="Arial" w:hint="default"/>
      </w:rPr>
    </w:lvl>
    <w:lvl w:ilvl="8" w:tplc="72A6E1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5F2F72"/>
    <w:multiLevelType w:val="hybridMultilevel"/>
    <w:tmpl w:val="BFF8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F5379"/>
    <w:multiLevelType w:val="hybridMultilevel"/>
    <w:tmpl w:val="381E6974"/>
    <w:lvl w:ilvl="0" w:tplc="11BA5870">
      <w:start w:val="1"/>
      <w:numFmt w:val="bullet"/>
      <w:lvlText w:val=""/>
      <w:lvlJc w:val="left"/>
      <w:pPr>
        <w:tabs>
          <w:tab w:val="num" w:pos="720"/>
        </w:tabs>
        <w:ind w:left="720" w:hanging="360"/>
      </w:pPr>
      <w:rPr>
        <w:rFonts w:ascii="Symbol" w:hAnsi="Symbol" w:hint="default"/>
      </w:rPr>
    </w:lvl>
    <w:lvl w:ilvl="1" w:tplc="36D6FCC8" w:tentative="1">
      <w:start w:val="1"/>
      <w:numFmt w:val="bullet"/>
      <w:lvlText w:val=""/>
      <w:lvlJc w:val="left"/>
      <w:pPr>
        <w:tabs>
          <w:tab w:val="num" w:pos="1440"/>
        </w:tabs>
        <w:ind w:left="1440" w:hanging="360"/>
      </w:pPr>
      <w:rPr>
        <w:rFonts w:ascii="Symbol" w:hAnsi="Symbol" w:hint="default"/>
      </w:rPr>
    </w:lvl>
    <w:lvl w:ilvl="2" w:tplc="41F2412A">
      <w:start w:val="1"/>
      <w:numFmt w:val="bullet"/>
      <w:lvlText w:val=""/>
      <w:lvlJc w:val="left"/>
      <w:pPr>
        <w:tabs>
          <w:tab w:val="num" w:pos="2160"/>
        </w:tabs>
        <w:ind w:left="2160" w:hanging="360"/>
      </w:pPr>
      <w:rPr>
        <w:rFonts w:ascii="Symbol" w:hAnsi="Symbol" w:hint="default"/>
      </w:rPr>
    </w:lvl>
    <w:lvl w:ilvl="3" w:tplc="77E876DE" w:tentative="1">
      <w:start w:val="1"/>
      <w:numFmt w:val="bullet"/>
      <w:lvlText w:val=""/>
      <w:lvlJc w:val="left"/>
      <w:pPr>
        <w:tabs>
          <w:tab w:val="num" w:pos="2880"/>
        </w:tabs>
        <w:ind w:left="2880" w:hanging="360"/>
      </w:pPr>
      <w:rPr>
        <w:rFonts w:ascii="Symbol" w:hAnsi="Symbol" w:hint="default"/>
      </w:rPr>
    </w:lvl>
    <w:lvl w:ilvl="4" w:tplc="C4A22F02" w:tentative="1">
      <w:start w:val="1"/>
      <w:numFmt w:val="bullet"/>
      <w:lvlText w:val=""/>
      <w:lvlJc w:val="left"/>
      <w:pPr>
        <w:tabs>
          <w:tab w:val="num" w:pos="3600"/>
        </w:tabs>
        <w:ind w:left="3600" w:hanging="360"/>
      </w:pPr>
      <w:rPr>
        <w:rFonts w:ascii="Symbol" w:hAnsi="Symbol" w:hint="default"/>
      </w:rPr>
    </w:lvl>
    <w:lvl w:ilvl="5" w:tplc="D98C84EC" w:tentative="1">
      <w:start w:val="1"/>
      <w:numFmt w:val="bullet"/>
      <w:lvlText w:val=""/>
      <w:lvlJc w:val="left"/>
      <w:pPr>
        <w:tabs>
          <w:tab w:val="num" w:pos="4320"/>
        </w:tabs>
        <w:ind w:left="4320" w:hanging="360"/>
      </w:pPr>
      <w:rPr>
        <w:rFonts w:ascii="Symbol" w:hAnsi="Symbol" w:hint="default"/>
      </w:rPr>
    </w:lvl>
    <w:lvl w:ilvl="6" w:tplc="D10C4142" w:tentative="1">
      <w:start w:val="1"/>
      <w:numFmt w:val="bullet"/>
      <w:lvlText w:val=""/>
      <w:lvlJc w:val="left"/>
      <w:pPr>
        <w:tabs>
          <w:tab w:val="num" w:pos="5040"/>
        </w:tabs>
        <w:ind w:left="5040" w:hanging="360"/>
      </w:pPr>
      <w:rPr>
        <w:rFonts w:ascii="Symbol" w:hAnsi="Symbol" w:hint="default"/>
      </w:rPr>
    </w:lvl>
    <w:lvl w:ilvl="7" w:tplc="14B84370" w:tentative="1">
      <w:start w:val="1"/>
      <w:numFmt w:val="bullet"/>
      <w:lvlText w:val=""/>
      <w:lvlJc w:val="left"/>
      <w:pPr>
        <w:tabs>
          <w:tab w:val="num" w:pos="5760"/>
        </w:tabs>
        <w:ind w:left="5760" w:hanging="360"/>
      </w:pPr>
      <w:rPr>
        <w:rFonts w:ascii="Symbol" w:hAnsi="Symbol" w:hint="default"/>
      </w:rPr>
    </w:lvl>
    <w:lvl w:ilvl="8" w:tplc="AAB8D86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E925232"/>
    <w:multiLevelType w:val="hybridMultilevel"/>
    <w:tmpl w:val="2A742F0C"/>
    <w:lvl w:ilvl="0" w:tplc="2B7C955A">
      <w:start w:val="1"/>
      <w:numFmt w:val="bullet"/>
      <w:lvlText w:val="•"/>
      <w:lvlJc w:val="left"/>
      <w:pPr>
        <w:tabs>
          <w:tab w:val="num" w:pos="720"/>
        </w:tabs>
        <w:ind w:left="720" w:hanging="360"/>
      </w:pPr>
      <w:rPr>
        <w:rFonts w:ascii="Arial" w:hAnsi="Arial" w:hint="default"/>
      </w:rPr>
    </w:lvl>
    <w:lvl w:ilvl="1" w:tplc="384E62B4">
      <w:start w:val="1"/>
      <w:numFmt w:val="bullet"/>
      <w:lvlText w:val="•"/>
      <w:lvlJc w:val="left"/>
      <w:pPr>
        <w:tabs>
          <w:tab w:val="num" w:pos="1440"/>
        </w:tabs>
        <w:ind w:left="1440" w:hanging="360"/>
      </w:pPr>
      <w:rPr>
        <w:rFonts w:ascii="Arial" w:hAnsi="Arial" w:hint="default"/>
      </w:rPr>
    </w:lvl>
    <w:lvl w:ilvl="2" w:tplc="0C06ABBE" w:tentative="1">
      <w:start w:val="1"/>
      <w:numFmt w:val="bullet"/>
      <w:lvlText w:val="•"/>
      <w:lvlJc w:val="left"/>
      <w:pPr>
        <w:tabs>
          <w:tab w:val="num" w:pos="2160"/>
        </w:tabs>
        <w:ind w:left="2160" w:hanging="360"/>
      </w:pPr>
      <w:rPr>
        <w:rFonts w:ascii="Arial" w:hAnsi="Arial" w:hint="default"/>
      </w:rPr>
    </w:lvl>
    <w:lvl w:ilvl="3" w:tplc="4B185E04" w:tentative="1">
      <w:start w:val="1"/>
      <w:numFmt w:val="bullet"/>
      <w:lvlText w:val="•"/>
      <w:lvlJc w:val="left"/>
      <w:pPr>
        <w:tabs>
          <w:tab w:val="num" w:pos="2880"/>
        </w:tabs>
        <w:ind w:left="2880" w:hanging="360"/>
      </w:pPr>
      <w:rPr>
        <w:rFonts w:ascii="Arial" w:hAnsi="Arial" w:hint="default"/>
      </w:rPr>
    </w:lvl>
    <w:lvl w:ilvl="4" w:tplc="58566B62" w:tentative="1">
      <w:start w:val="1"/>
      <w:numFmt w:val="bullet"/>
      <w:lvlText w:val="•"/>
      <w:lvlJc w:val="left"/>
      <w:pPr>
        <w:tabs>
          <w:tab w:val="num" w:pos="3600"/>
        </w:tabs>
        <w:ind w:left="3600" w:hanging="360"/>
      </w:pPr>
      <w:rPr>
        <w:rFonts w:ascii="Arial" w:hAnsi="Arial" w:hint="default"/>
      </w:rPr>
    </w:lvl>
    <w:lvl w:ilvl="5" w:tplc="2C76321C" w:tentative="1">
      <w:start w:val="1"/>
      <w:numFmt w:val="bullet"/>
      <w:lvlText w:val="•"/>
      <w:lvlJc w:val="left"/>
      <w:pPr>
        <w:tabs>
          <w:tab w:val="num" w:pos="4320"/>
        </w:tabs>
        <w:ind w:left="4320" w:hanging="360"/>
      </w:pPr>
      <w:rPr>
        <w:rFonts w:ascii="Arial" w:hAnsi="Arial" w:hint="default"/>
      </w:rPr>
    </w:lvl>
    <w:lvl w:ilvl="6" w:tplc="D2FE0AB4" w:tentative="1">
      <w:start w:val="1"/>
      <w:numFmt w:val="bullet"/>
      <w:lvlText w:val="•"/>
      <w:lvlJc w:val="left"/>
      <w:pPr>
        <w:tabs>
          <w:tab w:val="num" w:pos="5040"/>
        </w:tabs>
        <w:ind w:left="5040" w:hanging="360"/>
      </w:pPr>
      <w:rPr>
        <w:rFonts w:ascii="Arial" w:hAnsi="Arial" w:hint="default"/>
      </w:rPr>
    </w:lvl>
    <w:lvl w:ilvl="7" w:tplc="F5381250" w:tentative="1">
      <w:start w:val="1"/>
      <w:numFmt w:val="bullet"/>
      <w:lvlText w:val="•"/>
      <w:lvlJc w:val="left"/>
      <w:pPr>
        <w:tabs>
          <w:tab w:val="num" w:pos="5760"/>
        </w:tabs>
        <w:ind w:left="5760" w:hanging="360"/>
      </w:pPr>
      <w:rPr>
        <w:rFonts w:ascii="Arial" w:hAnsi="Arial" w:hint="default"/>
      </w:rPr>
    </w:lvl>
    <w:lvl w:ilvl="8" w:tplc="E0A0D6F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0AF4003"/>
    <w:multiLevelType w:val="hybridMultilevel"/>
    <w:tmpl w:val="D5A8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448D1"/>
    <w:multiLevelType w:val="hybridMultilevel"/>
    <w:tmpl w:val="734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F1A7A"/>
    <w:multiLevelType w:val="hybridMultilevel"/>
    <w:tmpl w:val="E3245E5E"/>
    <w:lvl w:ilvl="0" w:tplc="93E8B3D8">
      <w:start w:val="1"/>
      <w:numFmt w:val="bullet"/>
      <w:lvlText w:val=""/>
      <w:lvlJc w:val="left"/>
      <w:pPr>
        <w:tabs>
          <w:tab w:val="num" w:pos="720"/>
        </w:tabs>
        <w:ind w:left="720" w:hanging="360"/>
      </w:pPr>
      <w:rPr>
        <w:rFonts w:ascii="Symbol" w:hAnsi="Symbol" w:hint="default"/>
      </w:rPr>
    </w:lvl>
    <w:lvl w:ilvl="1" w:tplc="F552E78C" w:tentative="1">
      <w:start w:val="1"/>
      <w:numFmt w:val="bullet"/>
      <w:lvlText w:val=""/>
      <w:lvlJc w:val="left"/>
      <w:pPr>
        <w:tabs>
          <w:tab w:val="num" w:pos="1440"/>
        </w:tabs>
        <w:ind w:left="1440" w:hanging="360"/>
      </w:pPr>
      <w:rPr>
        <w:rFonts w:ascii="Symbol" w:hAnsi="Symbol" w:hint="default"/>
      </w:rPr>
    </w:lvl>
    <w:lvl w:ilvl="2" w:tplc="A7865732">
      <w:start w:val="1"/>
      <w:numFmt w:val="bullet"/>
      <w:lvlText w:val=""/>
      <w:lvlJc w:val="left"/>
      <w:pPr>
        <w:tabs>
          <w:tab w:val="num" w:pos="2160"/>
        </w:tabs>
        <w:ind w:left="2160" w:hanging="360"/>
      </w:pPr>
      <w:rPr>
        <w:rFonts w:ascii="Symbol" w:hAnsi="Symbol" w:hint="default"/>
      </w:rPr>
    </w:lvl>
    <w:lvl w:ilvl="3" w:tplc="8824480E" w:tentative="1">
      <w:start w:val="1"/>
      <w:numFmt w:val="bullet"/>
      <w:lvlText w:val=""/>
      <w:lvlJc w:val="left"/>
      <w:pPr>
        <w:tabs>
          <w:tab w:val="num" w:pos="2880"/>
        </w:tabs>
        <w:ind w:left="2880" w:hanging="360"/>
      </w:pPr>
      <w:rPr>
        <w:rFonts w:ascii="Symbol" w:hAnsi="Symbol" w:hint="default"/>
      </w:rPr>
    </w:lvl>
    <w:lvl w:ilvl="4" w:tplc="99224164" w:tentative="1">
      <w:start w:val="1"/>
      <w:numFmt w:val="bullet"/>
      <w:lvlText w:val=""/>
      <w:lvlJc w:val="left"/>
      <w:pPr>
        <w:tabs>
          <w:tab w:val="num" w:pos="3600"/>
        </w:tabs>
        <w:ind w:left="3600" w:hanging="360"/>
      </w:pPr>
      <w:rPr>
        <w:rFonts w:ascii="Symbol" w:hAnsi="Symbol" w:hint="default"/>
      </w:rPr>
    </w:lvl>
    <w:lvl w:ilvl="5" w:tplc="F008E69E" w:tentative="1">
      <w:start w:val="1"/>
      <w:numFmt w:val="bullet"/>
      <w:lvlText w:val=""/>
      <w:lvlJc w:val="left"/>
      <w:pPr>
        <w:tabs>
          <w:tab w:val="num" w:pos="4320"/>
        </w:tabs>
        <w:ind w:left="4320" w:hanging="360"/>
      </w:pPr>
      <w:rPr>
        <w:rFonts w:ascii="Symbol" w:hAnsi="Symbol" w:hint="default"/>
      </w:rPr>
    </w:lvl>
    <w:lvl w:ilvl="6" w:tplc="DDEE93EC" w:tentative="1">
      <w:start w:val="1"/>
      <w:numFmt w:val="bullet"/>
      <w:lvlText w:val=""/>
      <w:lvlJc w:val="left"/>
      <w:pPr>
        <w:tabs>
          <w:tab w:val="num" w:pos="5040"/>
        </w:tabs>
        <w:ind w:left="5040" w:hanging="360"/>
      </w:pPr>
      <w:rPr>
        <w:rFonts w:ascii="Symbol" w:hAnsi="Symbol" w:hint="default"/>
      </w:rPr>
    </w:lvl>
    <w:lvl w:ilvl="7" w:tplc="3E769C30" w:tentative="1">
      <w:start w:val="1"/>
      <w:numFmt w:val="bullet"/>
      <w:lvlText w:val=""/>
      <w:lvlJc w:val="left"/>
      <w:pPr>
        <w:tabs>
          <w:tab w:val="num" w:pos="5760"/>
        </w:tabs>
        <w:ind w:left="5760" w:hanging="360"/>
      </w:pPr>
      <w:rPr>
        <w:rFonts w:ascii="Symbol" w:hAnsi="Symbol" w:hint="default"/>
      </w:rPr>
    </w:lvl>
    <w:lvl w:ilvl="8" w:tplc="635630B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1B1644"/>
    <w:multiLevelType w:val="hybridMultilevel"/>
    <w:tmpl w:val="FD1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A52746"/>
    <w:multiLevelType w:val="hybridMultilevel"/>
    <w:tmpl w:val="E5E877B2"/>
    <w:lvl w:ilvl="0" w:tplc="8740190A">
      <w:start w:val="1"/>
      <w:numFmt w:val="bullet"/>
      <w:lvlText w:val="•"/>
      <w:lvlJc w:val="left"/>
      <w:pPr>
        <w:tabs>
          <w:tab w:val="num" w:pos="720"/>
        </w:tabs>
        <w:ind w:left="720" w:hanging="360"/>
      </w:pPr>
      <w:rPr>
        <w:rFonts w:ascii="Arial" w:hAnsi="Arial" w:hint="default"/>
      </w:rPr>
    </w:lvl>
    <w:lvl w:ilvl="1" w:tplc="05B8CD52" w:tentative="1">
      <w:start w:val="1"/>
      <w:numFmt w:val="bullet"/>
      <w:lvlText w:val="•"/>
      <w:lvlJc w:val="left"/>
      <w:pPr>
        <w:tabs>
          <w:tab w:val="num" w:pos="1440"/>
        </w:tabs>
        <w:ind w:left="1440" w:hanging="360"/>
      </w:pPr>
      <w:rPr>
        <w:rFonts w:ascii="Arial" w:hAnsi="Arial" w:hint="default"/>
      </w:rPr>
    </w:lvl>
    <w:lvl w:ilvl="2" w:tplc="413061D8" w:tentative="1">
      <w:start w:val="1"/>
      <w:numFmt w:val="bullet"/>
      <w:lvlText w:val="•"/>
      <w:lvlJc w:val="left"/>
      <w:pPr>
        <w:tabs>
          <w:tab w:val="num" w:pos="2160"/>
        </w:tabs>
        <w:ind w:left="2160" w:hanging="360"/>
      </w:pPr>
      <w:rPr>
        <w:rFonts w:ascii="Arial" w:hAnsi="Arial" w:hint="default"/>
      </w:rPr>
    </w:lvl>
    <w:lvl w:ilvl="3" w:tplc="0A942DA2" w:tentative="1">
      <w:start w:val="1"/>
      <w:numFmt w:val="bullet"/>
      <w:lvlText w:val="•"/>
      <w:lvlJc w:val="left"/>
      <w:pPr>
        <w:tabs>
          <w:tab w:val="num" w:pos="2880"/>
        </w:tabs>
        <w:ind w:left="2880" w:hanging="360"/>
      </w:pPr>
      <w:rPr>
        <w:rFonts w:ascii="Arial" w:hAnsi="Arial" w:hint="default"/>
      </w:rPr>
    </w:lvl>
    <w:lvl w:ilvl="4" w:tplc="FCB8E896" w:tentative="1">
      <w:start w:val="1"/>
      <w:numFmt w:val="bullet"/>
      <w:lvlText w:val="•"/>
      <w:lvlJc w:val="left"/>
      <w:pPr>
        <w:tabs>
          <w:tab w:val="num" w:pos="3600"/>
        </w:tabs>
        <w:ind w:left="3600" w:hanging="360"/>
      </w:pPr>
      <w:rPr>
        <w:rFonts w:ascii="Arial" w:hAnsi="Arial" w:hint="default"/>
      </w:rPr>
    </w:lvl>
    <w:lvl w:ilvl="5" w:tplc="47702826" w:tentative="1">
      <w:start w:val="1"/>
      <w:numFmt w:val="bullet"/>
      <w:lvlText w:val="•"/>
      <w:lvlJc w:val="left"/>
      <w:pPr>
        <w:tabs>
          <w:tab w:val="num" w:pos="4320"/>
        </w:tabs>
        <w:ind w:left="4320" w:hanging="360"/>
      </w:pPr>
      <w:rPr>
        <w:rFonts w:ascii="Arial" w:hAnsi="Arial" w:hint="default"/>
      </w:rPr>
    </w:lvl>
    <w:lvl w:ilvl="6" w:tplc="95EE6FBA" w:tentative="1">
      <w:start w:val="1"/>
      <w:numFmt w:val="bullet"/>
      <w:lvlText w:val="•"/>
      <w:lvlJc w:val="left"/>
      <w:pPr>
        <w:tabs>
          <w:tab w:val="num" w:pos="5040"/>
        </w:tabs>
        <w:ind w:left="5040" w:hanging="360"/>
      </w:pPr>
      <w:rPr>
        <w:rFonts w:ascii="Arial" w:hAnsi="Arial" w:hint="default"/>
      </w:rPr>
    </w:lvl>
    <w:lvl w:ilvl="7" w:tplc="95F69ACE" w:tentative="1">
      <w:start w:val="1"/>
      <w:numFmt w:val="bullet"/>
      <w:lvlText w:val="•"/>
      <w:lvlJc w:val="left"/>
      <w:pPr>
        <w:tabs>
          <w:tab w:val="num" w:pos="5760"/>
        </w:tabs>
        <w:ind w:left="5760" w:hanging="360"/>
      </w:pPr>
      <w:rPr>
        <w:rFonts w:ascii="Arial" w:hAnsi="Arial" w:hint="default"/>
      </w:rPr>
    </w:lvl>
    <w:lvl w:ilvl="8" w:tplc="6DCCC00C" w:tentative="1">
      <w:start w:val="1"/>
      <w:numFmt w:val="bullet"/>
      <w:lvlText w:val="•"/>
      <w:lvlJc w:val="left"/>
      <w:pPr>
        <w:tabs>
          <w:tab w:val="num" w:pos="6480"/>
        </w:tabs>
        <w:ind w:left="6480" w:hanging="360"/>
      </w:pPr>
      <w:rPr>
        <w:rFonts w:ascii="Arial" w:hAnsi="Arial" w:hint="default"/>
      </w:rPr>
    </w:lvl>
  </w:abstractNum>
  <w:num w:numId="1" w16cid:durableId="860508014">
    <w:abstractNumId w:val="8"/>
  </w:num>
  <w:num w:numId="2" w16cid:durableId="1358239031">
    <w:abstractNumId w:val="9"/>
  </w:num>
  <w:num w:numId="3" w16cid:durableId="1167939499">
    <w:abstractNumId w:val="19"/>
  </w:num>
  <w:num w:numId="4" w16cid:durableId="1197936661">
    <w:abstractNumId w:val="6"/>
  </w:num>
  <w:num w:numId="5" w16cid:durableId="209999866">
    <w:abstractNumId w:val="14"/>
  </w:num>
  <w:num w:numId="6" w16cid:durableId="1645575428">
    <w:abstractNumId w:val="12"/>
  </w:num>
  <w:num w:numId="7" w16cid:durableId="2084983759">
    <w:abstractNumId w:val="10"/>
  </w:num>
  <w:num w:numId="8" w16cid:durableId="2111461962">
    <w:abstractNumId w:val="4"/>
  </w:num>
  <w:num w:numId="9" w16cid:durableId="59136377">
    <w:abstractNumId w:val="2"/>
  </w:num>
  <w:num w:numId="10" w16cid:durableId="1134635831">
    <w:abstractNumId w:val="11"/>
  </w:num>
  <w:num w:numId="11" w16cid:durableId="1680232353">
    <w:abstractNumId w:val="5"/>
  </w:num>
  <w:num w:numId="12" w16cid:durableId="1869676781">
    <w:abstractNumId w:val="16"/>
  </w:num>
  <w:num w:numId="13" w16cid:durableId="1541089359">
    <w:abstractNumId w:val="17"/>
  </w:num>
  <w:num w:numId="14" w16cid:durableId="1292596906">
    <w:abstractNumId w:val="13"/>
  </w:num>
  <w:num w:numId="15" w16cid:durableId="1919052270">
    <w:abstractNumId w:val="18"/>
  </w:num>
  <w:num w:numId="16" w16cid:durableId="1196695008">
    <w:abstractNumId w:val="1"/>
  </w:num>
  <w:num w:numId="17" w16cid:durableId="2094622023">
    <w:abstractNumId w:val="15"/>
  </w:num>
  <w:num w:numId="18" w16cid:durableId="1863399285">
    <w:abstractNumId w:val="7"/>
  </w:num>
  <w:num w:numId="19" w16cid:durableId="1860467704">
    <w:abstractNumId w:val="20"/>
  </w:num>
  <w:num w:numId="20" w16cid:durableId="401174278">
    <w:abstractNumId w:val="0"/>
  </w:num>
  <w:num w:numId="21" w16cid:durableId="71496303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31"/>
    <w:rsid w:val="000026B2"/>
    <w:rsid w:val="00010E8A"/>
    <w:rsid w:val="0001123D"/>
    <w:rsid w:val="000127AA"/>
    <w:rsid w:val="0001295D"/>
    <w:rsid w:val="00014536"/>
    <w:rsid w:val="00016BA2"/>
    <w:rsid w:val="00020B63"/>
    <w:rsid w:val="00033E59"/>
    <w:rsid w:val="0003433B"/>
    <w:rsid w:val="00036CB9"/>
    <w:rsid w:val="00040A71"/>
    <w:rsid w:val="0004536C"/>
    <w:rsid w:val="000472D3"/>
    <w:rsid w:val="0004759A"/>
    <w:rsid w:val="00053DA0"/>
    <w:rsid w:val="00057F57"/>
    <w:rsid w:val="000777AE"/>
    <w:rsid w:val="00085566"/>
    <w:rsid w:val="0009035E"/>
    <w:rsid w:val="00091B32"/>
    <w:rsid w:val="00092A2F"/>
    <w:rsid w:val="00093D13"/>
    <w:rsid w:val="00094CA5"/>
    <w:rsid w:val="00095F12"/>
    <w:rsid w:val="0009683A"/>
    <w:rsid w:val="000A57EE"/>
    <w:rsid w:val="000A71BA"/>
    <w:rsid w:val="000A74D7"/>
    <w:rsid w:val="000B0FD8"/>
    <w:rsid w:val="000B47E1"/>
    <w:rsid w:val="000B614F"/>
    <w:rsid w:val="000C0862"/>
    <w:rsid w:val="000C1E2E"/>
    <w:rsid w:val="000C2DDA"/>
    <w:rsid w:val="000C45E1"/>
    <w:rsid w:val="000C48C1"/>
    <w:rsid w:val="000C6951"/>
    <w:rsid w:val="000C788B"/>
    <w:rsid w:val="000D7DF1"/>
    <w:rsid w:val="000E4D8D"/>
    <w:rsid w:val="000F26A9"/>
    <w:rsid w:val="000F6530"/>
    <w:rsid w:val="00110B26"/>
    <w:rsid w:val="00113F5D"/>
    <w:rsid w:val="001219AB"/>
    <w:rsid w:val="00124FDC"/>
    <w:rsid w:val="00125D64"/>
    <w:rsid w:val="001266A8"/>
    <w:rsid w:val="00126766"/>
    <w:rsid w:val="001332A9"/>
    <w:rsid w:val="00133A5A"/>
    <w:rsid w:val="0014371B"/>
    <w:rsid w:val="00146520"/>
    <w:rsid w:val="00151274"/>
    <w:rsid w:val="00151A4B"/>
    <w:rsid w:val="00156894"/>
    <w:rsid w:val="00157959"/>
    <w:rsid w:val="00160A04"/>
    <w:rsid w:val="00161436"/>
    <w:rsid w:val="00176955"/>
    <w:rsid w:val="00181826"/>
    <w:rsid w:val="00186702"/>
    <w:rsid w:val="00187F51"/>
    <w:rsid w:val="00195BAD"/>
    <w:rsid w:val="001A3FEE"/>
    <w:rsid w:val="001A46EE"/>
    <w:rsid w:val="001A795E"/>
    <w:rsid w:val="001B5068"/>
    <w:rsid w:val="001B7383"/>
    <w:rsid w:val="001D0308"/>
    <w:rsid w:val="001D096B"/>
    <w:rsid w:val="001D224E"/>
    <w:rsid w:val="001D3D03"/>
    <w:rsid w:val="001D461F"/>
    <w:rsid w:val="001D6DAD"/>
    <w:rsid w:val="001E301E"/>
    <w:rsid w:val="001E481C"/>
    <w:rsid w:val="001F0709"/>
    <w:rsid w:val="002023DD"/>
    <w:rsid w:val="00202850"/>
    <w:rsid w:val="00210F96"/>
    <w:rsid w:val="00212EC8"/>
    <w:rsid w:val="00213557"/>
    <w:rsid w:val="0021609D"/>
    <w:rsid w:val="00223587"/>
    <w:rsid w:val="0022603E"/>
    <w:rsid w:val="00227253"/>
    <w:rsid w:val="002305F4"/>
    <w:rsid w:val="00242A70"/>
    <w:rsid w:val="00242F7E"/>
    <w:rsid w:val="00243120"/>
    <w:rsid w:val="00246574"/>
    <w:rsid w:val="002473CE"/>
    <w:rsid w:val="00251317"/>
    <w:rsid w:val="00254E28"/>
    <w:rsid w:val="00256F84"/>
    <w:rsid w:val="002608F0"/>
    <w:rsid w:val="00264FC1"/>
    <w:rsid w:val="002852FC"/>
    <w:rsid w:val="00285D9D"/>
    <w:rsid w:val="002B61F9"/>
    <w:rsid w:val="002C2E51"/>
    <w:rsid w:val="002C5198"/>
    <w:rsid w:val="002C6819"/>
    <w:rsid w:val="002C7FB7"/>
    <w:rsid w:val="002D0503"/>
    <w:rsid w:val="002D2659"/>
    <w:rsid w:val="002D482E"/>
    <w:rsid w:val="002D531A"/>
    <w:rsid w:val="002D7327"/>
    <w:rsid w:val="002E24DB"/>
    <w:rsid w:val="002E3047"/>
    <w:rsid w:val="002E3C8B"/>
    <w:rsid w:val="002E7DB9"/>
    <w:rsid w:val="002F70DB"/>
    <w:rsid w:val="002F783A"/>
    <w:rsid w:val="002F7897"/>
    <w:rsid w:val="0030133A"/>
    <w:rsid w:val="00303140"/>
    <w:rsid w:val="00304D8B"/>
    <w:rsid w:val="0030526C"/>
    <w:rsid w:val="00310F1B"/>
    <w:rsid w:val="003156FE"/>
    <w:rsid w:val="00316ACB"/>
    <w:rsid w:val="00321873"/>
    <w:rsid w:val="00335D0D"/>
    <w:rsid w:val="00346B12"/>
    <w:rsid w:val="00352F04"/>
    <w:rsid w:val="003550BC"/>
    <w:rsid w:val="003551CC"/>
    <w:rsid w:val="0036439D"/>
    <w:rsid w:val="00366E21"/>
    <w:rsid w:val="0037368E"/>
    <w:rsid w:val="00380472"/>
    <w:rsid w:val="00380A77"/>
    <w:rsid w:val="0038295C"/>
    <w:rsid w:val="003905F5"/>
    <w:rsid w:val="003913E8"/>
    <w:rsid w:val="00393F8A"/>
    <w:rsid w:val="003A09AC"/>
    <w:rsid w:val="003A2DA5"/>
    <w:rsid w:val="003A392D"/>
    <w:rsid w:val="003B349F"/>
    <w:rsid w:val="003C135B"/>
    <w:rsid w:val="003C29B4"/>
    <w:rsid w:val="003C76E8"/>
    <w:rsid w:val="003E3BFB"/>
    <w:rsid w:val="003E7807"/>
    <w:rsid w:val="003F1978"/>
    <w:rsid w:val="003F4FE1"/>
    <w:rsid w:val="00403E9F"/>
    <w:rsid w:val="0042031B"/>
    <w:rsid w:val="004224C7"/>
    <w:rsid w:val="00422AEC"/>
    <w:rsid w:val="00426D8D"/>
    <w:rsid w:val="00432F7D"/>
    <w:rsid w:val="004366DF"/>
    <w:rsid w:val="00451EA7"/>
    <w:rsid w:val="00462E83"/>
    <w:rsid w:val="00463117"/>
    <w:rsid w:val="00467E2E"/>
    <w:rsid w:val="004719E6"/>
    <w:rsid w:val="00475E1D"/>
    <w:rsid w:val="0047627E"/>
    <w:rsid w:val="00483A04"/>
    <w:rsid w:val="00484919"/>
    <w:rsid w:val="004958AA"/>
    <w:rsid w:val="004A1EA5"/>
    <w:rsid w:val="004A4842"/>
    <w:rsid w:val="004C6C18"/>
    <w:rsid w:val="004D4776"/>
    <w:rsid w:val="004E4AF8"/>
    <w:rsid w:val="004E5FC7"/>
    <w:rsid w:val="004F4DA7"/>
    <w:rsid w:val="00506A86"/>
    <w:rsid w:val="00510175"/>
    <w:rsid w:val="00521637"/>
    <w:rsid w:val="005311CB"/>
    <w:rsid w:val="00532C80"/>
    <w:rsid w:val="00535827"/>
    <w:rsid w:val="00541D3E"/>
    <w:rsid w:val="00545ED6"/>
    <w:rsid w:val="00547300"/>
    <w:rsid w:val="00551B18"/>
    <w:rsid w:val="00553B2B"/>
    <w:rsid w:val="00561223"/>
    <w:rsid w:val="00567DAC"/>
    <w:rsid w:val="00571263"/>
    <w:rsid w:val="0057180A"/>
    <w:rsid w:val="00585E79"/>
    <w:rsid w:val="00586436"/>
    <w:rsid w:val="00586917"/>
    <w:rsid w:val="00592FFE"/>
    <w:rsid w:val="005948B2"/>
    <w:rsid w:val="005A02FC"/>
    <w:rsid w:val="005B1C69"/>
    <w:rsid w:val="005C6A34"/>
    <w:rsid w:val="005D2C9F"/>
    <w:rsid w:val="005D7E21"/>
    <w:rsid w:val="005E5501"/>
    <w:rsid w:val="005F6A1F"/>
    <w:rsid w:val="006020F9"/>
    <w:rsid w:val="0060496B"/>
    <w:rsid w:val="00607099"/>
    <w:rsid w:val="00607D67"/>
    <w:rsid w:val="00610864"/>
    <w:rsid w:val="0061354B"/>
    <w:rsid w:val="00614672"/>
    <w:rsid w:val="0062305A"/>
    <w:rsid w:val="00626C5F"/>
    <w:rsid w:val="00634A21"/>
    <w:rsid w:val="00634A71"/>
    <w:rsid w:val="00637FCD"/>
    <w:rsid w:val="00641749"/>
    <w:rsid w:val="00646DB5"/>
    <w:rsid w:val="00651272"/>
    <w:rsid w:val="00651DB0"/>
    <w:rsid w:val="00655937"/>
    <w:rsid w:val="00655C8A"/>
    <w:rsid w:val="00657B21"/>
    <w:rsid w:val="006636D0"/>
    <w:rsid w:val="00665136"/>
    <w:rsid w:val="00665B85"/>
    <w:rsid w:val="00674728"/>
    <w:rsid w:val="00686B07"/>
    <w:rsid w:val="00687E03"/>
    <w:rsid w:val="00696672"/>
    <w:rsid w:val="006A4485"/>
    <w:rsid w:val="006A6EFC"/>
    <w:rsid w:val="006C5959"/>
    <w:rsid w:val="006C5C91"/>
    <w:rsid w:val="006CC657"/>
    <w:rsid w:val="006D1010"/>
    <w:rsid w:val="006D3220"/>
    <w:rsid w:val="006D7E42"/>
    <w:rsid w:val="006E28ED"/>
    <w:rsid w:val="006E525C"/>
    <w:rsid w:val="006E533A"/>
    <w:rsid w:val="006F7515"/>
    <w:rsid w:val="007017A0"/>
    <w:rsid w:val="0070314A"/>
    <w:rsid w:val="00715E97"/>
    <w:rsid w:val="00717F60"/>
    <w:rsid w:val="00721938"/>
    <w:rsid w:val="00724381"/>
    <w:rsid w:val="00736877"/>
    <w:rsid w:val="007422D1"/>
    <w:rsid w:val="00751697"/>
    <w:rsid w:val="00763ED6"/>
    <w:rsid w:val="00766880"/>
    <w:rsid w:val="007735CD"/>
    <w:rsid w:val="007758FD"/>
    <w:rsid w:val="00775C57"/>
    <w:rsid w:val="00776B38"/>
    <w:rsid w:val="00782089"/>
    <w:rsid w:val="00784211"/>
    <w:rsid w:val="0078726C"/>
    <w:rsid w:val="00791558"/>
    <w:rsid w:val="0079693B"/>
    <w:rsid w:val="007A53E2"/>
    <w:rsid w:val="007A65EF"/>
    <w:rsid w:val="007A7E3F"/>
    <w:rsid w:val="007B1B31"/>
    <w:rsid w:val="007B6166"/>
    <w:rsid w:val="007C7D33"/>
    <w:rsid w:val="007D3841"/>
    <w:rsid w:val="007F1879"/>
    <w:rsid w:val="007F1AB0"/>
    <w:rsid w:val="00803B8F"/>
    <w:rsid w:val="00807879"/>
    <w:rsid w:val="00812093"/>
    <w:rsid w:val="00812DC7"/>
    <w:rsid w:val="00817447"/>
    <w:rsid w:val="00821E27"/>
    <w:rsid w:val="00822868"/>
    <w:rsid w:val="00826458"/>
    <w:rsid w:val="00827410"/>
    <w:rsid w:val="00827A60"/>
    <w:rsid w:val="00837D5F"/>
    <w:rsid w:val="00841BFC"/>
    <w:rsid w:val="008433AB"/>
    <w:rsid w:val="008451C0"/>
    <w:rsid w:val="008535B2"/>
    <w:rsid w:val="008542C1"/>
    <w:rsid w:val="008605F6"/>
    <w:rsid w:val="008607CB"/>
    <w:rsid w:val="00866587"/>
    <w:rsid w:val="00876489"/>
    <w:rsid w:val="0087691C"/>
    <w:rsid w:val="00881899"/>
    <w:rsid w:val="008837B7"/>
    <w:rsid w:val="00886921"/>
    <w:rsid w:val="00887843"/>
    <w:rsid w:val="008904F3"/>
    <w:rsid w:val="0089077D"/>
    <w:rsid w:val="0089107F"/>
    <w:rsid w:val="00891251"/>
    <w:rsid w:val="00892986"/>
    <w:rsid w:val="008932A3"/>
    <w:rsid w:val="008947A8"/>
    <w:rsid w:val="008A2DC8"/>
    <w:rsid w:val="008A51CA"/>
    <w:rsid w:val="008A548C"/>
    <w:rsid w:val="008B5A56"/>
    <w:rsid w:val="008B7B72"/>
    <w:rsid w:val="008B7DB1"/>
    <w:rsid w:val="008C180F"/>
    <w:rsid w:val="008D18EF"/>
    <w:rsid w:val="008D2699"/>
    <w:rsid w:val="008E49F4"/>
    <w:rsid w:val="008E502C"/>
    <w:rsid w:val="008E7E60"/>
    <w:rsid w:val="008F215E"/>
    <w:rsid w:val="008F2E7B"/>
    <w:rsid w:val="008F453F"/>
    <w:rsid w:val="0090038E"/>
    <w:rsid w:val="009032B0"/>
    <w:rsid w:val="0092192D"/>
    <w:rsid w:val="009237AB"/>
    <w:rsid w:val="00926926"/>
    <w:rsid w:val="00946165"/>
    <w:rsid w:val="0094674F"/>
    <w:rsid w:val="00951A14"/>
    <w:rsid w:val="00951E8C"/>
    <w:rsid w:val="00952B1A"/>
    <w:rsid w:val="0095483F"/>
    <w:rsid w:val="00974FF4"/>
    <w:rsid w:val="00981CE1"/>
    <w:rsid w:val="00983E62"/>
    <w:rsid w:val="009923A0"/>
    <w:rsid w:val="0099403D"/>
    <w:rsid w:val="00996961"/>
    <w:rsid w:val="0099743C"/>
    <w:rsid w:val="009A16FD"/>
    <w:rsid w:val="009A1C76"/>
    <w:rsid w:val="009A7CCE"/>
    <w:rsid w:val="009B06D1"/>
    <w:rsid w:val="009B1C47"/>
    <w:rsid w:val="009C56E9"/>
    <w:rsid w:val="009C5F97"/>
    <w:rsid w:val="009D1865"/>
    <w:rsid w:val="009D1F3A"/>
    <w:rsid w:val="009E3535"/>
    <w:rsid w:val="009E3E41"/>
    <w:rsid w:val="009E75B1"/>
    <w:rsid w:val="00A01D6A"/>
    <w:rsid w:val="00A04853"/>
    <w:rsid w:val="00A058F4"/>
    <w:rsid w:val="00A067CC"/>
    <w:rsid w:val="00A124CD"/>
    <w:rsid w:val="00A129AA"/>
    <w:rsid w:val="00A134A4"/>
    <w:rsid w:val="00A13B66"/>
    <w:rsid w:val="00A20BB5"/>
    <w:rsid w:val="00A20F55"/>
    <w:rsid w:val="00A23F8E"/>
    <w:rsid w:val="00A2469E"/>
    <w:rsid w:val="00A247A9"/>
    <w:rsid w:val="00A26F69"/>
    <w:rsid w:val="00A30AFF"/>
    <w:rsid w:val="00A30DF5"/>
    <w:rsid w:val="00A314C8"/>
    <w:rsid w:val="00A427F9"/>
    <w:rsid w:val="00A42AF5"/>
    <w:rsid w:val="00A5228B"/>
    <w:rsid w:val="00A54D4D"/>
    <w:rsid w:val="00A60A2B"/>
    <w:rsid w:val="00A66B20"/>
    <w:rsid w:val="00A70094"/>
    <w:rsid w:val="00A73A95"/>
    <w:rsid w:val="00A824AD"/>
    <w:rsid w:val="00A860C2"/>
    <w:rsid w:val="00A913D8"/>
    <w:rsid w:val="00A917AD"/>
    <w:rsid w:val="00A91CF7"/>
    <w:rsid w:val="00A9469C"/>
    <w:rsid w:val="00AA6991"/>
    <w:rsid w:val="00AB1EDD"/>
    <w:rsid w:val="00AB3992"/>
    <w:rsid w:val="00AC0B86"/>
    <w:rsid w:val="00AC1C8F"/>
    <w:rsid w:val="00AC1F0C"/>
    <w:rsid w:val="00AC4BA9"/>
    <w:rsid w:val="00AC54FE"/>
    <w:rsid w:val="00AD639E"/>
    <w:rsid w:val="00AE01A4"/>
    <w:rsid w:val="00AE60CB"/>
    <w:rsid w:val="00AF1FF7"/>
    <w:rsid w:val="00AF454B"/>
    <w:rsid w:val="00AF4AB0"/>
    <w:rsid w:val="00AF4D81"/>
    <w:rsid w:val="00B03BFF"/>
    <w:rsid w:val="00B05A56"/>
    <w:rsid w:val="00B0645D"/>
    <w:rsid w:val="00B078EB"/>
    <w:rsid w:val="00B10356"/>
    <w:rsid w:val="00B10720"/>
    <w:rsid w:val="00B12D04"/>
    <w:rsid w:val="00B14860"/>
    <w:rsid w:val="00B174C9"/>
    <w:rsid w:val="00B2383D"/>
    <w:rsid w:val="00B2612E"/>
    <w:rsid w:val="00B26E1A"/>
    <w:rsid w:val="00B34B0F"/>
    <w:rsid w:val="00B35799"/>
    <w:rsid w:val="00B444E7"/>
    <w:rsid w:val="00B53CB5"/>
    <w:rsid w:val="00B554EF"/>
    <w:rsid w:val="00B62D7B"/>
    <w:rsid w:val="00B632ED"/>
    <w:rsid w:val="00B651DD"/>
    <w:rsid w:val="00B679DA"/>
    <w:rsid w:val="00B73B2A"/>
    <w:rsid w:val="00B85082"/>
    <w:rsid w:val="00B952A9"/>
    <w:rsid w:val="00BA1819"/>
    <w:rsid w:val="00BA5915"/>
    <w:rsid w:val="00BB35C1"/>
    <w:rsid w:val="00BB458D"/>
    <w:rsid w:val="00BB65C0"/>
    <w:rsid w:val="00BB7E17"/>
    <w:rsid w:val="00BC29B7"/>
    <w:rsid w:val="00BC5DAE"/>
    <w:rsid w:val="00BC7CDA"/>
    <w:rsid w:val="00BD1D04"/>
    <w:rsid w:val="00BE4F09"/>
    <w:rsid w:val="00BF7743"/>
    <w:rsid w:val="00C03C78"/>
    <w:rsid w:val="00C101BE"/>
    <w:rsid w:val="00C131F1"/>
    <w:rsid w:val="00C14390"/>
    <w:rsid w:val="00C15A85"/>
    <w:rsid w:val="00C15FBF"/>
    <w:rsid w:val="00C229DF"/>
    <w:rsid w:val="00C300A8"/>
    <w:rsid w:val="00C328B3"/>
    <w:rsid w:val="00C331E9"/>
    <w:rsid w:val="00C41AED"/>
    <w:rsid w:val="00C442B8"/>
    <w:rsid w:val="00C45860"/>
    <w:rsid w:val="00C52721"/>
    <w:rsid w:val="00C53606"/>
    <w:rsid w:val="00C54464"/>
    <w:rsid w:val="00C57739"/>
    <w:rsid w:val="00C64A5D"/>
    <w:rsid w:val="00C6549F"/>
    <w:rsid w:val="00C666B7"/>
    <w:rsid w:val="00C722BB"/>
    <w:rsid w:val="00C765FB"/>
    <w:rsid w:val="00C76A70"/>
    <w:rsid w:val="00C77484"/>
    <w:rsid w:val="00C80A98"/>
    <w:rsid w:val="00C821C6"/>
    <w:rsid w:val="00C9563E"/>
    <w:rsid w:val="00C9619A"/>
    <w:rsid w:val="00C97821"/>
    <w:rsid w:val="00CA57A1"/>
    <w:rsid w:val="00CB557D"/>
    <w:rsid w:val="00CC552C"/>
    <w:rsid w:val="00CC6ADA"/>
    <w:rsid w:val="00CC6BC9"/>
    <w:rsid w:val="00CCC411"/>
    <w:rsid w:val="00CD051B"/>
    <w:rsid w:val="00CD27AC"/>
    <w:rsid w:val="00CD3DF5"/>
    <w:rsid w:val="00CD3E10"/>
    <w:rsid w:val="00CE6744"/>
    <w:rsid w:val="00CE6D66"/>
    <w:rsid w:val="00CF32CB"/>
    <w:rsid w:val="00CF3AB7"/>
    <w:rsid w:val="00CF4699"/>
    <w:rsid w:val="00CF5BE8"/>
    <w:rsid w:val="00CF6885"/>
    <w:rsid w:val="00CF76B5"/>
    <w:rsid w:val="00D04F09"/>
    <w:rsid w:val="00D07221"/>
    <w:rsid w:val="00D11F15"/>
    <w:rsid w:val="00D1459F"/>
    <w:rsid w:val="00D1728C"/>
    <w:rsid w:val="00D321F7"/>
    <w:rsid w:val="00D364BA"/>
    <w:rsid w:val="00D435B4"/>
    <w:rsid w:val="00D4759E"/>
    <w:rsid w:val="00D57DF1"/>
    <w:rsid w:val="00D64218"/>
    <w:rsid w:val="00D71F74"/>
    <w:rsid w:val="00D773CC"/>
    <w:rsid w:val="00D83D3E"/>
    <w:rsid w:val="00D8540D"/>
    <w:rsid w:val="00D9184C"/>
    <w:rsid w:val="00D95EC3"/>
    <w:rsid w:val="00D97E1B"/>
    <w:rsid w:val="00DA1A0D"/>
    <w:rsid w:val="00DA1C70"/>
    <w:rsid w:val="00DA60C4"/>
    <w:rsid w:val="00DB079F"/>
    <w:rsid w:val="00DC05AD"/>
    <w:rsid w:val="00DD6652"/>
    <w:rsid w:val="00DD7D71"/>
    <w:rsid w:val="00DE75F8"/>
    <w:rsid w:val="00DE766E"/>
    <w:rsid w:val="00DF1E57"/>
    <w:rsid w:val="00DF4326"/>
    <w:rsid w:val="00DF5CC0"/>
    <w:rsid w:val="00DF5E41"/>
    <w:rsid w:val="00DF7F9C"/>
    <w:rsid w:val="00E0338F"/>
    <w:rsid w:val="00E06FA1"/>
    <w:rsid w:val="00E15B01"/>
    <w:rsid w:val="00E25367"/>
    <w:rsid w:val="00E36500"/>
    <w:rsid w:val="00E40B03"/>
    <w:rsid w:val="00E506C7"/>
    <w:rsid w:val="00E516EE"/>
    <w:rsid w:val="00E76622"/>
    <w:rsid w:val="00E804CB"/>
    <w:rsid w:val="00E80921"/>
    <w:rsid w:val="00E80C09"/>
    <w:rsid w:val="00E82B3F"/>
    <w:rsid w:val="00E87EF6"/>
    <w:rsid w:val="00E910EB"/>
    <w:rsid w:val="00E94DE3"/>
    <w:rsid w:val="00EA447E"/>
    <w:rsid w:val="00EA7651"/>
    <w:rsid w:val="00EB14BC"/>
    <w:rsid w:val="00EB43C4"/>
    <w:rsid w:val="00ED15AE"/>
    <w:rsid w:val="00ED2081"/>
    <w:rsid w:val="00ED26E6"/>
    <w:rsid w:val="00ED509D"/>
    <w:rsid w:val="00ED62C2"/>
    <w:rsid w:val="00EF0A68"/>
    <w:rsid w:val="00EF0D5F"/>
    <w:rsid w:val="00EF5205"/>
    <w:rsid w:val="00EF677D"/>
    <w:rsid w:val="00EF7355"/>
    <w:rsid w:val="00F03550"/>
    <w:rsid w:val="00F03690"/>
    <w:rsid w:val="00F1027D"/>
    <w:rsid w:val="00F11BDA"/>
    <w:rsid w:val="00F20129"/>
    <w:rsid w:val="00F22AE0"/>
    <w:rsid w:val="00F22B1D"/>
    <w:rsid w:val="00F2480A"/>
    <w:rsid w:val="00F25285"/>
    <w:rsid w:val="00F27CC8"/>
    <w:rsid w:val="00F30941"/>
    <w:rsid w:val="00F335AD"/>
    <w:rsid w:val="00F367D0"/>
    <w:rsid w:val="00F36887"/>
    <w:rsid w:val="00F37EEA"/>
    <w:rsid w:val="00F44F6B"/>
    <w:rsid w:val="00F46649"/>
    <w:rsid w:val="00F6247D"/>
    <w:rsid w:val="00F62B2A"/>
    <w:rsid w:val="00F71231"/>
    <w:rsid w:val="00F801A6"/>
    <w:rsid w:val="00F82029"/>
    <w:rsid w:val="00F8349B"/>
    <w:rsid w:val="00F835A4"/>
    <w:rsid w:val="00F84327"/>
    <w:rsid w:val="00FA5801"/>
    <w:rsid w:val="00FB5848"/>
    <w:rsid w:val="00FB6EE4"/>
    <w:rsid w:val="00FC660B"/>
    <w:rsid w:val="00FC7494"/>
    <w:rsid w:val="00FE2E0A"/>
    <w:rsid w:val="00FF4655"/>
    <w:rsid w:val="00FF535C"/>
    <w:rsid w:val="00FF6A8B"/>
    <w:rsid w:val="00FF72D7"/>
    <w:rsid w:val="00FF7311"/>
    <w:rsid w:val="014D4460"/>
    <w:rsid w:val="015B38E0"/>
    <w:rsid w:val="017159BA"/>
    <w:rsid w:val="019D6537"/>
    <w:rsid w:val="01DE04E5"/>
    <w:rsid w:val="02689472"/>
    <w:rsid w:val="028E60DF"/>
    <w:rsid w:val="02907EDC"/>
    <w:rsid w:val="03049DCF"/>
    <w:rsid w:val="032A4B2E"/>
    <w:rsid w:val="032A79B5"/>
    <w:rsid w:val="0345B972"/>
    <w:rsid w:val="03569F86"/>
    <w:rsid w:val="03A8B1A6"/>
    <w:rsid w:val="04667C2D"/>
    <w:rsid w:val="048DF4D9"/>
    <w:rsid w:val="0495CEED"/>
    <w:rsid w:val="04D7FDAB"/>
    <w:rsid w:val="04F11323"/>
    <w:rsid w:val="05084886"/>
    <w:rsid w:val="055664BF"/>
    <w:rsid w:val="058088DC"/>
    <w:rsid w:val="05A03534"/>
    <w:rsid w:val="05B3CAB0"/>
    <w:rsid w:val="05D7970D"/>
    <w:rsid w:val="05D93191"/>
    <w:rsid w:val="05DDA5A6"/>
    <w:rsid w:val="05FBEF0F"/>
    <w:rsid w:val="0647E376"/>
    <w:rsid w:val="08042F48"/>
    <w:rsid w:val="0821DCDA"/>
    <w:rsid w:val="08E5D2B9"/>
    <w:rsid w:val="090CDDF7"/>
    <w:rsid w:val="0965A122"/>
    <w:rsid w:val="0981F498"/>
    <w:rsid w:val="0986A70A"/>
    <w:rsid w:val="0A14F7C4"/>
    <w:rsid w:val="0AD26BA6"/>
    <w:rsid w:val="0B15F759"/>
    <w:rsid w:val="0B1DC4F9"/>
    <w:rsid w:val="0B22776B"/>
    <w:rsid w:val="0B4DEE65"/>
    <w:rsid w:val="0BAA9DEB"/>
    <w:rsid w:val="0BD74A95"/>
    <w:rsid w:val="0BE988C3"/>
    <w:rsid w:val="0C172B8F"/>
    <w:rsid w:val="0CB7448D"/>
    <w:rsid w:val="0CBE47CC"/>
    <w:rsid w:val="0CC3F134"/>
    <w:rsid w:val="0CD49A33"/>
    <w:rsid w:val="0D439D13"/>
    <w:rsid w:val="0D6E6A84"/>
    <w:rsid w:val="0E5585A1"/>
    <w:rsid w:val="0E5A182D"/>
    <w:rsid w:val="0E6AC2B4"/>
    <w:rsid w:val="0E7488BE"/>
    <w:rsid w:val="0ECD612C"/>
    <w:rsid w:val="0ED16B26"/>
    <w:rsid w:val="0F3CDF2E"/>
    <w:rsid w:val="0F64AF77"/>
    <w:rsid w:val="0F83D3A9"/>
    <w:rsid w:val="106DF769"/>
    <w:rsid w:val="1075A0F2"/>
    <w:rsid w:val="10CB85E6"/>
    <w:rsid w:val="10EF4AB2"/>
    <w:rsid w:val="1173B1FC"/>
    <w:rsid w:val="11976257"/>
    <w:rsid w:val="11BDB329"/>
    <w:rsid w:val="12247AF3"/>
    <w:rsid w:val="1277144B"/>
    <w:rsid w:val="1278FBD0"/>
    <w:rsid w:val="13242D06"/>
    <w:rsid w:val="1328D6DE"/>
    <w:rsid w:val="132D8950"/>
    <w:rsid w:val="13593297"/>
    <w:rsid w:val="135952D2"/>
    <w:rsid w:val="13FBA3D4"/>
    <w:rsid w:val="1400CBAE"/>
    <w:rsid w:val="1477B762"/>
    <w:rsid w:val="14C4A73F"/>
    <w:rsid w:val="14D11AB1"/>
    <w:rsid w:val="14F43933"/>
    <w:rsid w:val="14F52333"/>
    <w:rsid w:val="156397EE"/>
    <w:rsid w:val="15E9BD72"/>
    <w:rsid w:val="16BFA67C"/>
    <w:rsid w:val="17163F04"/>
    <w:rsid w:val="17455FF7"/>
    <w:rsid w:val="175B830E"/>
    <w:rsid w:val="17A53F3F"/>
    <w:rsid w:val="17C72E77"/>
    <w:rsid w:val="17CA7E8E"/>
    <w:rsid w:val="17F0CE98"/>
    <w:rsid w:val="17F3D27C"/>
    <w:rsid w:val="17FC4801"/>
    <w:rsid w:val="182ADDD6"/>
    <w:rsid w:val="18635BBA"/>
    <w:rsid w:val="18DDAAAF"/>
    <w:rsid w:val="1962E356"/>
    <w:rsid w:val="19664EEF"/>
    <w:rsid w:val="19768364"/>
    <w:rsid w:val="19A497AD"/>
    <w:rsid w:val="19D02F54"/>
    <w:rsid w:val="1A07F817"/>
    <w:rsid w:val="1A68F6E3"/>
    <w:rsid w:val="1A840DB5"/>
    <w:rsid w:val="1AA9C5F2"/>
    <w:rsid w:val="1AD67AD8"/>
    <w:rsid w:val="1B1A9442"/>
    <w:rsid w:val="1B2281C8"/>
    <w:rsid w:val="1BAD920C"/>
    <w:rsid w:val="1C06B5B9"/>
    <w:rsid w:val="1C3D3656"/>
    <w:rsid w:val="1C6F3A3A"/>
    <w:rsid w:val="1C9DEFB1"/>
    <w:rsid w:val="1CB1CB31"/>
    <w:rsid w:val="1CCE930E"/>
    <w:rsid w:val="1CD7A6AA"/>
    <w:rsid w:val="1CDC80E0"/>
    <w:rsid w:val="1D754BB5"/>
    <w:rsid w:val="1D8CB075"/>
    <w:rsid w:val="1D948363"/>
    <w:rsid w:val="1E39C012"/>
    <w:rsid w:val="1E4AD34D"/>
    <w:rsid w:val="1E5C8790"/>
    <w:rsid w:val="1E6D1CBB"/>
    <w:rsid w:val="1E834422"/>
    <w:rsid w:val="1E9B2802"/>
    <w:rsid w:val="1EE8844C"/>
    <w:rsid w:val="1F7E32C8"/>
    <w:rsid w:val="20CAE0EA"/>
    <w:rsid w:val="20D7F0A3"/>
    <w:rsid w:val="21121DE8"/>
    <w:rsid w:val="211A53BE"/>
    <w:rsid w:val="214A9C92"/>
    <w:rsid w:val="218905A3"/>
    <w:rsid w:val="21932F7E"/>
    <w:rsid w:val="21AB17CD"/>
    <w:rsid w:val="21AFF203"/>
    <w:rsid w:val="221DF7C6"/>
    <w:rsid w:val="221F0938"/>
    <w:rsid w:val="223A46A2"/>
    <w:rsid w:val="223CE956"/>
    <w:rsid w:val="228330CD"/>
    <w:rsid w:val="23187A8D"/>
    <w:rsid w:val="2346E82E"/>
    <w:rsid w:val="234BC264"/>
    <w:rsid w:val="23AB227A"/>
    <w:rsid w:val="23F346D9"/>
    <w:rsid w:val="2472FDB8"/>
    <w:rsid w:val="24A39CF7"/>
    <w:rsid w:val="24C39B60"/>
    <w:rsid w:val="24C9640E"/>
    <w:rsid w:val="24E2B88F"/>
    <w:rsid w:val="254EBDAB"/>
    <w:rsid w:val="25C0F03F"/>
    <w:rsid w:val="2608C3A1"/>
    <w:rsid w:val="26615817"/>
    <w:rsid w:val="2676BB50"/>
    <w:rsid w:val="267E88F0"/>
    <w:rsid w:val="26F570DD"/>
    <w:rsid w:val="2726A6A8"/>
    <w:rsid w:val="27496860"/>
    <w:rsid w:val="27F991F1"/>
    <w:rsid w:val="288EC800"/>
    <w:rsid w:val="28A07A2B"/>
    <w:rsid w:val="28AEED20"/>
    <w:rsid w:val="28B5DD7A"/>
    <w:rsid w:val="28BEF93E"/>
    <w:rsid w:val="28C27709"/>
    <w:rsid w:val="2947522D"/>
    <w:rsid w:val="29ABA67A"/>
    <w:rsid w:val="2A23C0C1"/>
    <w:rsid w:val="2A5E476A"/>
    <w:rsid w:val="2A776FC7"/>
    <w:rsid w:val="2A88F6A8"/>
    <w:rsid w:val="2ACFD645"/>
    <w:rsid w:val="2B2D1FD6"/>
    <w:rsid w:val="2B51FA13"/>
    <w:rsid w:val="2B784228"/>
    <w:rsid w:val="2B789858"/>
    <w:rsid w:val="2C09D200"/>
    <w:rsid w:val="2C43BC59"/>
    <w:rsid w:val="2C526EEE"/>
    <w:rsid w:val="2C70A0FB"/>
    <w:rsid w:val="2D2173F5"/>
    <w:rsid w:val="2D860BE2"/>
    <w:rsid w:val="2D95E82C"/>
    <w:rsid w:val="2DC0976A"/>
    <w:rsid w:val="2E51C122"/>
    <w:rsid w:val="2E93DF92"/>
    <w:rsid w:val="2F316593"/>
    <w:rsid w:val="2F31B88D"/>
    <w:rsid w:val="2F5C67CB"/>
    <w:rsid w:val="2F7BCD85"/>
    <w:rsid w:val="2FA821DD"/>
    <w:rsid w:val="2FFF20B5"/>
    <w:rsid w:val="30293AEF"/>
    <w:rsid w:val="325EB4B9"/>
    <w:rsid w:val="3272AD12"/>
    <w:rsid w:val="32A34A01"/>
    <w:rsid w:val="32BC03CF"/>
    <w:rsid w:val="32C8727B"/>
    <w:rsid w:val="32D7375F"/>
    <w:rsid w:val="330FBD20"/>
    <w:rsid w:val="33A47DE7"/>
    <w:rsid w:val="33D97069"/>
    <w:rsid w:val="3406BFFE"/>
    <w:rsid w:val="342FD8EE"/>
    <w:rsid w:val="34740173"/>
    <w:rsid w:val="3487FAA2"/>
    <w:rsid w:val="3493E79B"/>
    <w:rsid w:val="34A28C9B"/>
    <w:rsid w:val="34F1BF97"/>
    <w:rsid w:val="34FCAC12"/>
    <w:rsid w:val="352544C9"/>
    <w:rsid w:val="357EA818"/>
    <w:rsid w:val="35D68162"/>
    <w:rsid w:val="35D82961"/>
    <w:rsid w:val="3642914B"/>
    <w:rsid w:val="3683437D"/>
    <w:rsid w:val="36987C73"/>
    <w:rsid w:val="36C5289E"/>
    <w:rsid w:val="37350B64"/>
    <w:rsid w:val="373CCA72"/>
    <w:rsid w:val="374CFDAE"/>
    <w:rsid w:val="37742186"/>
    <w:rsid w:val="377AD76D"/>
    <w:rsid w:val="37C15E00"/>
    <w:rsid w:val="38CCB675"/>
    <w:rsid w:val="38D160B8"/>
    <w:rsid w:val="38D373F6"/>
    <w:rsid w:val="38D89AD3"/>
    <w:rsid w:val="38F9A637"/>
    <w:rsid w:val="390FF1E7"/>
    <w:rsid w:val="3916A7CE"/>
    <w:rsid w:val="39960514"/>
    <w:rsid w:val="39A5CD61"/>
    <w:rsid w:val="39D567C9"/>
    <w:rsid w:val="39E1BAF4"/>
    <w:rsid w:val="3A212A90"/>
    <w:rsid w:val="3A81AB70"/>
    <w:rsid w:val="3AA6EDC4"/>
    <w:rsid w:val="3AC83E48"/>
    <w:rsid w:val="3B171029"/>
    <w:rsid w:val="3B6BED96"/>
    <w:rsid w:val="3BBD4551"/>
    <w:rsid w:val="3BC71EBE"/>
    <w:rsid w:val="3BDE9777"/>
    <w:rsid w:val="3C09017A"/>
    <w:rsid w:val="3C525498"/>
    <w:rsid w:val="3CB4A527"/>
    <w:rsid w:val="3CB766BB"/>
    <w:rsid w:val="3CD224CB"/>
    <w:rsid w:val="3CDB2676"/>
    <w:rsid w:val="3D07BDF7"/>
    <w:rsid w:val="3D2AB271"/>
    <w:rsid w:val="3D5F5898"/>
    <w:rsid w:val="3D67E2D1"/>
    <w:rsid w:val="3DAC0BF6"/>
    <w:rsid w:val="3DCFBC51"/>
    <w:rsid w:val="3DD6BB34"/>
    <w:rsid w:val="3DE33B46"/>
    <w:rsid w:val="3DE3630A"/>
    <w:rsid w:val="3F298D1D"/>
    <w:rsid w:val="3F40A23C"/>
    <w:rsid w:val="3F6C9E6B"/>
    <w:rsid w:val="3F805D6D"/>
    <w:rsid w:val="3F8D611B"/>
    <w:rsid w:val="3F95B4AE"/>
    <w:rsid w:val="3FAFBAA3"/>
    <w:rsid w:val="4025D290"/>
    <w:rsid w:val="4046757F"/>
    <w:rsid w:val="406F8C94"/>
    <w:rsid w:val="40A0EEF1"/>
    <w:rsid w:val="40B2089A"/>
    <w:rsid w:val="40CE7B14"/>
    <w:rsid w:val="40E3ACB8"/>
    <w:rsid w:val="41027549"/>
    <w:rsid w:val="4166E178"/>
    <w:rsid w:val="416A7E82"/>
    <w:rsid w:val="41B7136D"/>
    <w:rsid w:val="41CE47A7"/>
    <w:rsid w:val="4236930A"/>
    <w:rsid w:val="426097AB"/>
    <w:rsid w:val="427842FE"/>
    <w:rsid w:val="427F7D19"/>
    <w:rsid w:val="42A32D74"/>
    <w:rsid w:val="42C99211"/>
    <w:rsid w:val="430F858C"/>
    <w:rsid w:val="43578C88"/>
    <w:rsid w:val="439031A7"/>
    <w:rsid w:val="441B4D7A"/>
    <w:rsid w:val="443EFDD5"/>
    <w:rsid w:val="444C3A15"/>
    <w:rsid w:val="447D5C4C"/>
    <w:rsid w:val="449E0BFA"/>
    <w:rsid w:val="44F35CE9"/>
    <w:rsid w:val="45801791"/>
    <w:rsid w:val="45C0C300"/>
    <w:rsid w:val="45E6F3D1"/>
    <w:rsid w:val="45E80A76"/>
    <w:rsid w:val="46B2CE54"/>
    <w:rsid w:val="46D7A2A5"/>
    <w:rsid w:val="4748C1D5"/>
    <w:rsid w:val="47769E97"/>
    <w:rsid w:val="4784DE86"/>
    <w:rsid w:val="488E0445"/>
    <w:rsid w:val="48A71F58"/>
    <w:rsid w:val="48E8C49E"/>
    <w:rsid w:val="48EF7208"/>
    <w:rsid w:val="49126EF8"/>
    <w:rsid w:val="491A1EB9"/>
    <w:rsid w:val="4936B2D1"/>
    <w:rsid w:val="494DA860"/>
    <w:rsid w:val="4979B00D"/>
    <w:rsid w:val="499C1CE5"/>
    <w:rsid w:val="49C5EE02"/>
    <w:rsid w:val="4A351042"/>
    <w:rsid w:val="4A39F998"/>
    <w:rsid w:val="4A5933E1"/>
    <w:rsid w:val="4A597248"/>
    <w:rsid w:val="4A66BC1E"/>
    <w:rsid w:val="4ACD77AA"/>
    <w:rsid w:val="4AD37573"/>
    <w:rsid w:val="4AD45F73"/>
    <w:rsid w:val="4B4797AD"/>
    <w:rsid w:val="4B535F0B"/>
    <w:rsid w:val="4B821B2F"/>
    <w:rsid w:val="4BA0C6A9"/>
    <w:rsid w:val="4BA6DAAD"/>
    <w:rsid w:val="4BB1906F"/>
    <w:rsid w:val="4C327DEF"/>
    <w:rsid w:val="4C5CABF6"/>
    <w:rsid w:val="4D776345"/>
    <w:rsid w:val="4DC22FC0"/>
    <w:rsid w:val="4E536A4F"/>
    <w:rsid w:val="4EA8774B"/>
    <w:rsid w:val="4EDE7B6F"/>
    <w:rsid w:val="4F0C8A85"/>
    <w:rsid w:val="4F3AD231"/>
    <w:rsid w:val="4F5EB38C"/>
    <w:rsid w:val="4F69FCE4"/>
    <w:rsid w:val="503599C5"/>
    <w:rsid w:val="50973B12"/>
    <w:rsid w:val="50CE22D6"/>
    <w:rsid w:val="50CE8F29"/>
    <w:rsid w:val="51131639"/>
    <w:rsid w:val="51FE17C8"/>
    <w:rsid w:val="520557B3"/>
    <w:rsid w:val="5295A0E3"/>
    <w:rsid w:val="52CD0780"/>
    <w:rsid w:val="52DEA80A"/>
    <w:rsid w:val="537828FF"/>
    <w:rsid w:val="545D0F25"/>
    <w:rsid w:val="547A786B"/>
    <w:rsid w:val="54B44D65"/>
    <w:rsid w:val="55CD41A5"/>
    <w:rsid w:val="55D68E57"/>
    <w:rsid w:val="55F8DF86"/>
    <w:rsid w:val="56061BC6"/>
    <w:rsid w:val="561155AE"/>
    <w:rsid w:val="56212281"/>
    <w:rsid w:val="562C357F"/>
    <w:rsid w:val="562C73E6"/>
    <w:rsid w:val="563ED7C0"/>
    <w:rsid w:val="5690BA9F"/>
    <w:rsid w:val="56C52A6C"/>
    <w:rsid w:val="56D8C8D6"/>
    <w:rsid w:val="585B9A7B"/>
    <w:rsid w:val="58749937"/>
    <w:rsid w:val="58E41139"/>
    <w:rsid w:val="59029EBB"/>
    <w:rsid w:val="590595D2"/>
    <w:rsid w:val="5946560F"/>
    <w:rsid w:val="595A0507"/>
    <w:rsid w:val="5975A87A"/>
    <w:rsid w:val="59C12DC3"/>
    <w:rsid w:val="59E76A83"/>
    <w:rsid w:val="5AC17F9A"/>
    <w:rsid w:val="5C0CB5D9"/>
    <w:rsid w:val="5C33EB16"/>
    <w:rsid w:val="5C3D3694"/>
    <w:rsid w:val="5C439776"/>
    <w:rsid w:val="5C8AD90E"/>
    <w:rsid w:val="5D16A23A"/>
    <w:rsid w:val="5D77B537"/>
    <w:rsid w:val="5E313090"/>
    <w:rsid w:val="5EBADBA6"/>
    <w:rsid w:val="5ED5B560"/>
    <w:rsid w:val="5EEBFC75"/>
    <w:rsid w:val="5EF9CD13"/>
    <w:rsid w:val="5EFC8CBF"/>
    <w:rsid w:val="5F09C90B"/>
    <w:rsid w:val="5F3DDF90"/>
    <w:rsid w:val="5F56D6C7"/>
    <w:rsid w:val="5F8C201B"/>
    <w:rsid w:val="5F99D20E"/>
    <w:rsid w:val="5FA7718D"/>
    <w:rsid w:val="5FB25E08"/>
    <w:rsid w:val="5FBA085E"/>
    <w:rsid w:val="5FBF38EF"/>
    <w:rsid w:val="5FBF8EDA"/>
    <w:rsid w:val="6056AC07"/>
    <w:rsid w:val="609E3375"/>
    <w:rsid w:val="60C1C053"/>
    <w:rsid w:val="60F40EF2"/>
    <w:rsid w:val="614262CC"/>
    <w:rsid w:val="614341EE"/>
    <w:rsid w:val="61579219"/>
    <w:rsid w:val="617DF9D7"/>
    <w:rsid w:val="61A19772"/>
    <w:rsid w:val="61F27C68"/>
    <w:rsid w:val="621B7B7D"/>
    <w:rsid w:val="6229ABB8"/>
    <w:rsid w:val="62342D81"/>
    <w:rsid w:val="627C7FFA"/>
    <w:rsid w:val="6358B280"/>
    <w:rsid w:val="637ED90D"/>
    <w:rsid w:val="638E7F81"/>
    <w:rsid w:val="63B74BDE"/>
    <w:rsid w:val="63C337D1"/>
    <w:rsid w:val="63D8C40A"/>
    <w:rsid w:val="63DE4B9B"/>
    <w:rsid w:val="63E34EA0"/>
    <w:rsid w:val="63F417BD"/>
    <w:rsid w:val="6433BD8B"/>
    <w:rsid w:val="6486ABD9"/>
    <w:rsid w:val="652BA429"/>
    <w:rsid w:val="654E61A7"/>
    <w:rsid w:val="65531C3F"/>
    <w:rsid w:val="6572C28D"/>
    <w:rsid w:val="65C78015"/>
    <w:rsid w:val="66219F8C"/>
    <w:rsid w:val="6651BDC1"/>
    <w:rsid w:val="669E7722"/>
    <w:rsid w:val="66D4880D"/>
    <w:rsid w:val="670725D4"/>
    <w:rsid w:val="671A4DAF"/>
    <w:rsid w:val="677CE569"/>
    <w:rsid w:val="67BC72E5"/>
    <w:rsid w:val="67E1D9C6"/>
    <w:rsid w:val="68326BED"/>
    <w:rsid w:val="683D6F82"/>
    <w:rsid w:val="6861BDEC"/>
    <w:rsid w:val="68A3A0DB"/>
    <w:rsid w:val="68EE0420"/>
    <w:rsid w:val="6914D814"/>
    <w:rsid w:val="6972727A"/>
    <w:rsid w:val="69971146"/>
    <w:rsid w:val="69C58C36"/>
    <w:rsid w:val="69FD8E4D"/>
    <w:rsid w:val="6A359978"/>
    <w:rsid w:val="6AE03039"/>
    <w:rsid w:val="6B06FFAF"/>
    <w:rsid w:val="6BEEE8C1"/>
    <w:rsid w:val="6C030743"/>
    <w:rsid w:val="6C033A3B"/>
    <w:rsid w:val="6C273A66"/>
    <w:rsid w:val="6C2AF113"/>
    <w:rsid w:val="6C76E57A"/>
    <w:rsid w:val="6E32EFED"/>
    <w:rsid w:val="6EC52B09"/>
    <w:rsid w:val="6EC5E6F3"/>
    <w:rsid w:val="6EE126B0"/>
    <w:rsid w:val="6F12E25F"/>
    <w:rsid w:val="6F330E42"/>
    <w:rsid w:val="6F593F90"/>
    <w:rsid w:val="6F99B696"/>
    <w:rsid w:val="6FE1B3FE"/>
    <w:rsid w:val="6FECB7FF"/>
    <w:rsid w:val="704E8097"/>
    <w:rsid w:val="70635302"/>
    <w:rsid w:val="70736AE9"/>
    <w:rsid w:val="709DBC6C"/>
    <w:rsid w:val="70CA2FCC"/>
    <w:rsid w:val="70E963F1"/>
    <w:rsid w:val="717C1C90"/>
    <w:rsid w:val="720D5555"/>
    <w:rsid w:val="72704D89"/>
    <w:rsid w:val="730DEA06"/>
    <w:rsid w:val="739D3678"/>
    <w:rsid w:val="73A47093"/>
    <w:rsid w:val="73CA29FA"/>
    <w:rsid w:val="73F28D95"/>
    <w:rsid w:val="747C8002"/>
    <w:rsid w:val="754040F4"/>
    <w:rsid w:val="75463748"/>
    <w:rsid w:val="75712D8F"/>
    <w:rsid w:val="7604B70B"/>
    <w:rsid w:val="76133787"/>
    <w:rsid w:val="76185063"/>
    <w:rsid w:val="7637CD25"/>
    <w:rsid w:val="7649D57D"/>
    <w:rsid w:val="765C8CA3"/>
    <w:rsid w:val="76AA7026"/>
    <w:rsid w:val="76C2CBD1"/>
    <w:rsid w:val="77B420C4"/>
    <w:rsid w:val="77C832CC"/>
    <w:rsid w:val="7895E8A9"/>
    <w:rsid w:val="789C36E3"/>
    <w:rsid w:val="78AC458D"/>
    <w:rsid w:val="790C04C8"/>
    <w:rsid w:val="794E082C"/>
    <w:rsid w:val="79B2CD08"/>
    <w:rsid w:val="79B9B161"/>
    <w:rsid w:val="79D48CE5"/>
    <w:rsid w:val="79F7ED0E"/>
    <w:rsid w:val="7A13B217"/>
    <w:rsid w:val="7A2D6FFB"/>
    <w:rsid w:val="7A443EF7"/>
    <w:rsid w:val="7AD5B3AA"/>
    <w:rsid w:val="7B20C98B"/>
    <w:rsid w:val="7B67FF44"/>
    <w:rsid w:val="7BFF6832"/>
    <w:rsid w:val="7C46CE42"/>
    <w:rsid w:val="7CB4CC4C"/>
    <w:rsid w:val="7CE6F5FB"/>
    <w:rsid w:val="7D277FF9"/>
    <w:rsid w:val="7D4B52D9"/>
    <w:rsid w:val="7D5564C1"/>
    <w:rsid w:val="7D6AA69B"/>
    <w:rsid w:val="7D7C3F74"/>
    <w:rsid w:val="7D8E4F67"/>
    <w:rsid w:val="7D92854D"/>
    <w:rsid w:val="7D933D2F"/>
    <w:rsid w:val="7DCC9F78"/>
    <w:rsid w:val="7E25429E"/>
    <w:rsid w:val="7E509CAD"/>
    <w:rsid w:val="7E7EA6CD"/>
    <w:rsid w:val="7EE7233A"/>
    <w:rsid w:val="7F180FD5"/>
    <w:rsid w:val="7F30F3AF"/>
    <w:rsid w:val="7F4A00E6"/>
    <w:rsid w:val="7F933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214AD"/>
  <w15:chartTrackingRefBased/>
  <w15:docId w15:val="{F5D4BA4D-8A54-4268-B5FB-F3261C5B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442B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B31"/>
  </w:style>
  <w:style w:type="paragraph" w:styleId="Footer">
    <w:name w:val="footer"/>
    <w:basedOn w:val="Normal"/>
    <w:link w:val="FooterChar"/>
    <w:unhideWhenUsed/>
    <w:rsid w:val="007B1B31"/>
    <w:pPr>
      <w:tabs>
        <w:tab w:val="center" w:pos="4513"/>
        <w:tab w:val="right" w:pos="9026"/>
      </w:tabs>
      <w:spacing w:after="0" w:line="240" w:lineRule="auto"/>
    </w:pPr>
  </w:style>
  <w:style w:type="character" w:customStyle="1" w:styleId="FooterChar">
    <w:name w:val="Footer Char"/>
    <w:basedOn w:val="DefaultParagraphFont"/>
    <w:link w:val="Footer"/>
    <w:rsid w:val="007B1B31"/>
  </w:style>
  <w:style w:type="character" w:styleId="PageNumber">
    <w:name w:val="page number"/>
    <w:basedOn w:val="DefaultParagraphFont"/>
    <w:rsid w:val="007B1B31"/>
  </w:style>
  <w:style w:type="paragraph" w:styleId="ListParagraph">
    <w:name w:val="List Paragraph"/>
    <w:basedOn w:val="Normal"/>
    <w:uiPriority w:val="34"/>
    <w:qFormat/>
    <w:rsid w:val="008535B2"/>
    <w:pPr>
      <w:ind w:left="720"/>
      <w:contextualSpacing/>
    </w:pPr>
  </w:style>
  <w:style w:type="character" w:styleId="CommentReference">
    <w:name w:val="annotation reference"/>
    <w:basedOn w:val="DefaultParagraphFont"/>
    <w:uiPriority w:val="99"/>
    <w:semiHidden/>
    <w:unhideWhenUsed/>
    <w:rsid w:val="00E40B03"/>
    <w:rPr>
      <w:sz w:val="16"/>
      <w:szCs w:val="16"/>
    </w:rPr>
  </w:style>
  <w:style w:type="paragraph" w:styleId="CommentText">
    <w:name w:val="annotation text"/>
    <w:basedOn w:val="Normal"/>
    <w:link w:val="CommentTextChar"/>
    <w:uiPriority w:val="99"/>
    <w:unhideWhenUsed/>
    <w:rsid w:val="00E40B03"/>
    <w:pPr>
      <w:spacing w:line="240" w:lineRule="auto"/>
    </w:pPr>
    <w:rPr>
      <w:sz w:val="20"/>
      <w:szCs w:val="20"/>
    </w:rPr>
  </w:style>
  <w:style w:type="character" w:customStyle="1" w:styleId="CommentTextChar">
    <w:name w:val="Comment Text Char"/>
    <w:basedOn w:val="DefaultParagraphFont"/>
    <w:link w:val="CommentText"/>
    <w:uiPriority w:val="99"/>
    <w:rsid w:val="00E40B03"/>
    <w:rPr>
      <w:sz w:val="20"/>
      <w:szCs w:val="20"/>
    </w:rPr>
  </w:style>
  <w:style w:type="paragraph" w:styleId="CommentSubject">
    <w:name w:val="annotation subject"/>
    <w:basedOn w:val="CommentText"/>
    <w:next w:val="CommentText"/>
    <w:link w:val="CommentSubjectChar"/>
    <w:uiPriority w:val="99"/>
    <w:semiHidden/>
    <w:unhideWhenUsed/>
    <w:rsid w:val="00E40B03"/>
    <w:rPr>
      <w:b/>
      <w:bCs/>
    </w:rPr>
  </w:style>
  <w:style w:type="character" w:customStyle="1" w:styleId="CommentSubjectChar">
    <w:name w:val="Comment Subject Char"/>
    <w:basedOn w:val="CommentTextChar"/>
    <w:link w:val="CommentSubject"/>
    <w:uiPriority w:val="99"/>
    <w:semiHidden/>
    <w:rsid w:val="00E40B03"/>
    <w:rPr>
      <w:b/>
      <w:bCs/>
      <w:sz w:val="20"/>
      <w:szCs w:val="20"/>
    </w:rPr>
  </w:style>
  <w:style w:type="paragraph" w:styleId="BalloonText">
    <w:name w:val="Balloon Text"/>
    <w:basedOn w:val="Normal"/>
    <w:link w:val="BalloonTextChar"/>
    <w:uiPriority w:val="99"/>
    <w:semiHidden/>
    <w:unhideWhenUsed/>
    <w:rsid w:val="00E40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03"/>
    <w:rPr>
      <w:rFonts w:ascii="Segoe UI" w:hAnsi="Segoe UI" w:cs="Segoe UI"/>
      <w:sz w:val="18"/>
      <w:szCs w:val="18"/>
    </w:rPr>
  </w:style>
  <w:style w:type="paragraph" w:customStyle="1" w:styleId="xmsolistparagraph">
    <w:name w:val="x_msolistparagraph"/>
    <w:basedOn w:val="Normal"/>
    <w:rsid w:val="00093D13"/>
    <w:pPr>
      <w:spacing w:line="252" w:lineRule="auto"/>
      <w:ind w:left="720"/>
    </w:pPr>
    <w:rPr>
      <w:rFonts w:ascii="Calibri" w:hAnsi="Calibri" w:cs="Calibri"/>
      <w:lang w:eastAsia="en-GB"/>
    </w:rPr>
  </w:style>
  <w:style w:type="character" w:customStyle="1" w:styleId="ui-provider">
    <w:name w:val="ui-provider"/>
    <w:basedOn w:val="DefaultParagraphFont"/>
    <w:rsid w:val="00F22B1D"/>
  </w:style>
  <w:style w:type="paragraph" w:styleId="EndnoteText">
    <w:name w:val="endnote text"/>
    <w:basedOn w:val="Normal"/>
    <w:link w:val="EndnoteTextChar"/>
    <w:uiPriority w:val="99"/>
    <w:semiHidden/>
    <w:unhideWhenUsed/>
    <w:rsid w:val="00AC0B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B86"/>
    <w:rPr>
      <w:sz w:val="20"/>
      <w:szCs w:val="20"/>
    </w:rPr>
  </w:style>
  <w:style w:type="character" w:styleId="EndnoteReference">
    <w:name w:val="endnote reference"/>
    <w:basedOn w:val="DefaultParagraphFont"/>
    <w:uiPriority w:val="99"/>
    <w:semiHidden/>
    <w:unhideWhenUsed/>
    <w:rsid w:val="00AC0B86"/>
    <w:rPr>
      <w:vertAlign w:val="superscript"/>
    </w:rPr>
  </w:style>
  <w:style w:type="character" w:customStyle="1" w:styleId="Heading4Char">
    <w:name w:val="Heading 4 Char"/>
    <w:basedOn w:val="DefaultParagraphFont"/>
    <w:link w:val="Heading4"/>
    <w:uiPriority w:val="9"/>
    <w:rsid w:val="00C442B8"/>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C442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F4AB0"/>
    <w:pPr>
      <w:spacing w:after="0" w:line="240" w:lineRule="auto"/>
    </w:pPr>
  </w:style>
  <w:style w:type="character" w:customStyle="1" w:styleId="Mention1">
    <w:name w:val="Mention1"/>
    <w:basedOn w:val="DefaultParagraphFont"/>
    <w:uiPriority w:val="99"/>
    <w:unhideWhenUsed/>
    <w:rsid w:val="00A913D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024">
      <w:bodyDiv w:val="1"/>
      <w:marLeft w:val="0"/>
      <w:marRight w:val="0"/>
      <w:marTop w:val="0"/>
      <w:marBottom w:val="0"/>
      <w:divBdr>
        <w:top w:val="none" w:sz="0" w:space="0" w:color="auto"/>
        <w:left w:val="none" w:sz="0" w:space="0" w:color="auto"/>
        <w:bottom w:val="none" w:sz="0" w:space="0" w:color="auto"/>
        <w:right w:val="none" w:sz="0" w:space="0" w:color="auto"/>
      </w:divBdr>
      <w:divsChild>
        <w:div w:id="1164662420">
          <w:marLeft w:val="446"/>
          <w:marRight w:val="0"/>
          <w:marTop w:val="200"/>
          <w:marBottom w:val="0"/>
          <w:divBdr>
            <w:top w:val="none" w:sz="0" w:space="0" w:color="auto"/>
            <w:left w:val="none" w:sz="0" w:space="0" w:color="auto"/>
            <w:bottom w:val="none" w:sz="0" w:space="0" w:color="auto"/>
            <w:right w:val="none" w:sz="0" w:space="0" w:color="auto"/>
          </w:divBdr>
        </w:div>
      </w:divsChild>
    </w:div>
    <w:div w:id="60905016">
      <w:bodyDiv w:val="1"/>
      <w:marLeft w:val="0"/>
      <w:marRight w:val="0"/>
      <w:marTop w:val="0"/>
      <w:marBottom w:val="0"/>
      <w:divBdr>
        <w:top w:val="none" w:sz="0" w:space="0" w:color="auto"/>
        <w:left w:val="none" w:sz="0" w:space="0" w:color="auto"/>
        <w:bottom w:val="none" w:sz="0" w:space="0" w:color="auto"/>
        <w:right w:val="none" w:sz="0" w:space="0" w:color="auto"/>
      </w:divBdr>
      <w:divsChild>
        <w:div w:id="1979339248">
          <w:marLeft w:val="446"/>
          <w:marRight w:val="0"/>
          <w:marTop w:val="200"/>
          <w:marBottom w:val="0"/>
          <w:divBdr>
            <w:top w:val="none" w:sz="0" w:space="0" w:color="auto"/>
            <w:left w:val="none" w:sz="0" w:space="0" w:color="auto"/>
            <w:bottom w:val="none" w:sz="0" w:space="0" w:color="auto"/>
            <w:right w:val="none" w:sz="0" w:space="0" w:color="auto"/>
          </w:divBdr>
        </w:div>
      </w:divsChild>
    </w:div>
    <w:div w:id="193543489">
      <w:bodyDiv w:val="1"/>
      <w:marLeft w:val="0"/>
      <w:marRight w:val="0"/>
      <w:marTop w:val="0"/>
      <w:marBottom w:val="0"/>
      <w:divBdr>
        <w:top w:val="none" w:sz="0" w:space="0" w:color="auto"/>
        <w:left w:val="none" w:sz="0" w:space="0" w:color="auto"/>
        <w:bottom w:val="none" w:sz="0" w:space="0" w:color="auto"/>
        <w:right w:val="none" w:sz="0" w:space="0" w:color="auto"/>
      </w:divBdr>
      <w:divsChild>
        <w:div w:id="208035473">
          <w:marLeft w:val="835"/>
          <w:marRight w:val="0"/>
          <w:marTop w:val="100"/>
          <w:marBottom w:val="0"/>
          <w:divBdr>
            <w:top w:val="none" w:sz="0" w:space="0" w:color="auto"/>
            <w:left w:val="none" w:sz="0" w:space="0" w:color="auto"/>
            <w:bottom w:val="none" w:sz="0" w:space="0" w:color="auto"/>
            <w:right w:val="none" w:sz="0" w:space="0" w:color="auto"/>
          </w:divBdr>
        </w:div>
      </w:divsChild>
    </w:div>
    <w:div w:id="244263541">
      <w:bodyDiv w:val="1"/>
      <w:marLeft w:val="0"/>
      <w:marRight w:val="0"/>
      <w:marTop w:val="0"/>
      <w:marBottom w:val="0"/>
      <w:divBdr>
        <w:top w:val="none" w:sz="0" w:space="0" w:color="auto"/>
        <w:left w:val="none" w:sz="0" w:space="0" w:color="auto"/>
        <w:bottom w:val="none" w:sz="0" w:space="0" w:color="auto"/>
        <w:right w:val="none" w:sz="0" w:space="0" w:color="auto"/>
      </w:divBdr>
      <w:divsChild>
        <w:div w:id="1832720956">
          <w:marLeft w:val="0"/>
          <w:marRight w:val="0"/>
          <w:marTop w:val="0"/>
          <w:marBottom w:val="0"/>
          <w:divBdr>
            <w:top w:val="none" w:sz="0" w:space="0" w:color="auto"/>
            <w:left w:val="none" w:sz="0" w:space="0" w:color="auto"/>
            <w:bottom w:val="none" w:sz="0" w:space="0" w:color="auto"/>
            <w:right w:val="none" w:sz="0" w:space="0" w:color="auto"/>
          </w:divBdr>
        </w:div>
      </w:divsChild>
    </w:div>
    <w:div w:id="305671178">
      <w:bodyDiv w:val="1"/>
      <w:marLeft w:val="0"/>
      <w:marRight w:val="0"/>
      <w:marTop w:val="0"/>
      <w:marBottom w:val="0"/>
      <w:divBdr>
        <w:top w:val="none" w:sz="0" w:space="0" w:color="auto"/>
        <w:left w:val="none" w:sz="0" w:space="0" w:color="auto"/>
        <w:bottom w:val="none" w:sz="0" w:space="0" w:color="auto"/>
        <w:right w:val="none" w:sz="0" w:space="0" w:color="auto"/>
      </w:divBdr>
    </w:div>
    <w:div w:id="337006776">
      <w:bodyDiv w:val="1"/>
      <w:marLeft w:val="0"/>
      <w:marRight w:val="0"/>
      <w:marTop w:val="0"/>
      <w:marBottom w:val="0"/>
      <w:divBdr>
        <w:top w:val="none" w:sz="0" w:space="0" w:color="auto"/>
        <w:left w:val="none" w:sz="0" w:space="0" w:color="auto"/>
        <w:bottom w:val="none" w:sz="0" w:space="0" w:color="auto"/>
        <w:right w:val="none" w:sz="0" w:space="0" w:color="auto"/>
      </w:divBdr>
      <w:divsChild>
        <w:div w:id="114175246">
          <w:marLeft w:val="835"/>
          <w:marRight w:val="0"/>
          <w:marTop w:val="100"/>
          <w:marBottom w:val="0"/>
          <w:divBdr>
            <w:top w:val="none" w:sz="0" w:space="0" w:color="auto"/>
            <w:left w:val="none" w:sz="0" w:space="0" w:color="auto"/>
            <w:bottom w:val="none" w:sz="0" w:space="0" w:color="auto"/>
            <w:right w:val="none" w:sz="0" w:space="0" w:color="auto"/>
          </w:divBdr>
        </w:div>
        <w:div w:id="125513121">
          <w:marLeft w:val="835"/>
          <w:marRight w:val="0"/>
          <w:marTop w:val="100"/>
          <w:marBottom w:val="0"/>
          <w:divBdr>
            <w:top w:val="none" w:sz="0" w:space="0" w:color="auto"/>
            <w:left w:val="none" w:sz="0" w:space="0" w:color="auto"/>
            <w:bottom w:val="none" w:sz="0" w:space="0" w:color="auto"/>
            <w:right w:val="none" w:sz="0" w:space="0" w:color="auto"/>
          </w:divBdr>
        </w:div>
        <w:div w:id="504519373">
          <w:marLeft w:val="835"/>
          <w:marRight w:val="0"/>
          <w:marTop w:val="100"/>
          <w:marBottom w:val="0"/>
          <w:divBdr>
            <w:top w:val="none" w:sz="0" w:space="0" w:color="auto"/>
            <w:left w:val="none" w:sz="0" w:space="0" w:color="auto"/>
            <w:bottom w:val="none" w:sz="0" w:space="0" w:color="auto"/>
            <w:right w:val="none" w:sz="0" w:space="0" w:color="auto"/>
          </w:divBdr>
        </w:div>
        <w:div w:id="796722342">
          <w:marLeft w:val="835"/>
          <w:marRight w:val="0"/>
          <w:marTop w:val="100"/>
          <w:marBottom w:val="0"/>
          <w:divBdr>
            <w:top w:val="none" w:sz="0" w:space="0" w:color="auto"/>
            <w:left w:val="none" w:sz="0" w:space="0" w:color="auto"/>
            <w:bottom w:val="none" w:sz="0" w:space="0" w:color="auto"/>
            <w:right w:val="none" w:sz="0" w:space="0" w:color="auto"/>
          </w:divBdr>
        </w:div>
        <w:div w:id="1048410576">
          <w:marLeft w:val="835"/>
          <w:marRight w:val="0"/>
          <w:marTop w:val="100"/>
          <w:marBottom w:val="0"/>
          <w:divBdr>
            <w:top w:val="none" w:sz="0" w:space="0" w:color="auto"/>
            <w:left w:val="none" w:sz="0" w:space="0" w:color="auto"/>
            <w:bottom w:val="none" w:sz="0" w:space="0" w:color="auto"/>
            <w:right w:val="none" w:sz="0" w:space="0" w:color="auto"/>
          </w:divBdr>
        </w:div>
        <w:div w:id="1747148213">
          <w:marLeft w:val="835"/>
          <w:marRight w:val="0"/>
          <w:marTop w:val="100"/>
          <w:marBottom w:val="0"/>
          <w:divBdr>
            <w:top w:val="none" w:sz="0" w:space="0" w:color="auto"/>
            <w:left w:val="none" w:sz="0" w:space="0" w:color="auto"/>
            <w:bottom w:val="none" w:sz="0" w:space="0" w:color="auto"/>
            <w:right w:val="none" w:sz="0" w:space="0" w:color="auto"/>
          </w:divBdr>
        </w:div>
      </w:divsChild>
    </w:div>
    <w:div w:id="389378406">
      <w:bodyDiv w:val="1"/>
      <w:marLeft w:val="0"/>
      <w:marRight w:val="0"/>
      <w:marTop w:val="0"/>
      <w:marBottom w:val="0"/>
      <w:divBdr>
        <w:top w:val="none" w:sz="0" w:space="0" w:color="auto"/>
        <w:left w:val="none" w:sz="0" w:space="0" w:color="auto"/>
        <w:bottom w:val="none" w:sz="0" w:space="0" w:color="auto"/>
        <w:right w:val="none" w:sz="0" w:space="0" w:color="auto"/>
      </w:divBdr>
    </w:div>
    <w:div w:id="532690954">
      <w:bodyDiv w:val="1"/>
      <w:marLeft w:val="0"/>
      <w:marRight w:val="0"/>
      <w:marTop w:val="0"/>
      <w:marBottom w:val="0"/>
      <w:divBdr>
        <w:top w:val="none" w:sz="0" w:space="0" w:color="auto"/>
        <w:left w:val="none" w:sz="0" w:space="0" w:color="auto"/>
        <w:bottom w:val="none" w:sz="0" w:space="0" w:color="auto"/>
        <w:right w:val="none" w:sz="0" w:space="0" w:color="auto"/>
      </w:divBdr>
      <w:divsChild>
        <w:div w:id="1562129562">
          <w:marLeft w:val="835"/>
          <w:marRight w:val="0"/>
          <w:marTop w:val="100"/>
          <w:marBottom w:val="0"/>
          <w:divBdr>
            <w:top w:val="none" w:sz="0" w:space="0" w:color="auto"/>
            <w:left w:val="none" w:sz="0" w:space="0" w:color="auto"/>
            <w:bottom w:val="none" w:sz="0" w:space="0" w:color="auto"/>
            <w:right w:val="none" w:sz="0" w:space="0" w:color="auto"/>
          </w:divBdr>
        </w:div>
        <w:div w:id="538857982">
          <w:marLeft w:val="835"/>
          <w:marRight w:val="0"/>
          <w:marTop w:val="100"/>
          <w:marBottom w:val="0"/>
          <w:divBdr>
            <w:top w:val="none" w:sz="0" w:space="0" w:color="auto"/>
            <w:left w:val="none" w:sz="0" w:space="0" w:color="auto"/>
            <w:bottom w:val="none" w:sz="0" w:space="0" w:color="auto"/>
            <w:right w:val="none" w:sz="0" w:space="0" w:color="auto"/>
          </w:divBdr>
        </w:div>
      </w:divsChild>
    </w:div>
    <w:div w:id="616184565">
      <w:bodyDiv w:val="1"/>
      <w:marLeft w:val="0"/>
      <w:marRight w:val="0"/>
      <w:marTop w:val="0"/>
      <w:marBottom w:val="0"/>
      <w:divBdr>
        <w:top w:val="none" w:sz="0" w:space="0" w:color="auto"/>
        <w:left w:val="none" w:sz="0" w:space="0" w:color="auto"/>
        <w:bottom w:val="none" w:sz="0" w:space="0" w:color="auto"/>
        <w:right w:val="none" w:sz="0" w:space="0" w:color="auto"/>
      </w:divBdr>
      <w:divsChild>
        <w:div w:id="1940676722">
          <w:marLeft w:val="562"/>
          <w:marRight w:val="0"/>
          <w:marTop w:val="100"/>
          <w:marBottom w:val="0"/>
          <w:divBdr>
            <w:top w:val="none" w:sz="0" w:space="0" w:color="auto"/>
            <w:left w:val="none" w:sz="0" w:space="0" w:color="auto"/>
            <w:bottom w:val="none" w:sz="0" w:space="0" w:color="auto"/>
            <w:right w:val="none" w:sz="0" w:space="0" w:color="auto"/>
          </w:divBdr>
        </w:div>
      </w:divsChild>
    </w:div>
    <w:div w:id="692732059">
      <w:bodyDiv w:val="1"/>
      <w:marLeft w:val="0"/>
      <w:marRight w:val="0"/>
      <w:marTop w:val="0"/>
      <w:marBottom w:val="0"/>
      <w:divBdr>
        <w:top w:val="none" w:sz="0" w:space="0" w:color="auto"/>
        <w:left w:val="none" w:sz="0" w:space="0" w:color="auto"/>
        <w:bottom w:val="none" w:sz="0" w:space="0" w:color="auto"/>
        <w:right w:val="none" w:sz="0" w:space="0" w:color="auto"/>
      </w:divBdr>
      <w:divsChild>
        <w:div w:id="1164974163">
          <w:marLeft w:val="835"/>
          <w:marRight w:val="0"/>
          <w:marTop w:val="100"/>
          <w:marBottom w:val="0"/>
          <w:divBdr>
            <w:top w:val="none" w:sz="0" w:space="0" w:color="auto"/>
            <w:left w:val="none" w:sz="0" w:space="0" w:color="auto"/>
            <w:bottom w:val="none" w:sz="0" w:space="0" w:color="auto"/>
            <w:right w:val="none" w:sz="0" w:space="0" w:color="auto"/>
          </w:divBdr>
        </w:div>
      </w:divsChild>
    </w:div>
    <w:div w:id="694425262">
      <w:bodyDiv w:val="1"/>
      <w:marLeft w:val="0"/>
      <w:marRight w:val="0"/>
      <w:marTop w:val="0"/>
      <w:marBottom w:val="0"/>
      <w:divBdr>
        <w:top w:val="none" w:sz="0" w:space="0" w:color="auto"/>
        <w:left w:val="none" w:sz="0" w:space="0" w:color="auto"/>
        <w:bottom w:val="none" w:sz="0" w:space="0" w:color="auto"/>
        <w:right w:val="none" w:sz="0" w:space="0" w:color="auto"/>
      </w:divBdr>
    </w:div>
    <w:div w:id="705254493">
      <w:bodyDiv w:val="1"/>
      <w:marLeft w:val="0"/>
      <w:marRight w:val="0"/>
      <w:marTop w:val="0"/>
      <w:marBottom w:val="0"/>
      <w:divBdr>
        <w:top w:val="none" w:sz="0" w:space="0" w:color="auto"/>
        <w:left w:val="none" w:sz="0" w:space="0" w:color="auto"/>
        <w:bottom w:val="none" w:sz="0" w:space="0" w:color="auto"/>
        <w:right w:val="none" w:sz="0" w:space="0" w:color="auto"/>
      </w:divBdr>
      <w:divsChild>
        <w:div w:id="89274776">
          <w:marLeft w:val="835"/>
          <w:marRight w:val="0"/>
          <w:marTop w:val="100"/>
          <w:marBottom w:val="0"/>
          <w:divBdr>
            <w:top w:val="none" w:sz="0" w:space="0" w:color="auto"/>
            <w:left w:val="none" w:sz="0" w:space="0" w:color="auto"/>
            <w:bottom w:val="none" w:sz="0" w:space="0" w:color="auto"/>
            <w:right w:val="none" w:sz="0" w:space="0" w:color="auto"/>
          </w:divBdr>
        </w:div>
        <w:div w:id="1262950413">
          <w:marLeft w:val="835"/>
          <w:marRight w:val="0"/>
          <w:marTop w:val="100"/>
          <w:marBottom w:val="0"/>
          <w:divBdr>
            <w:top w:val="none" w:sz="0" w:space="0" w:color="auto"/>
            <w:left w:val="none" w:sz="0" w:space="0" w:color="auto"/>
            <w:bottom w:val="none" w:sz="0" w:space="0" w:color="auto"/>
            <w:right w:val="none" w:sz="0" w:space="0" w:color="auto"/>
          </w:divBdr>
        </w:div>
        <w:div w:id="2078244796">
          <w:marLeft w:val="835"/>
          <w:marRight w:val="0"/>
          <w:marTop w:val="100"/>
          <w:marBottom w:val="0"/>
          <w:divBdr>
            <w:top w:val="none" w:sz="0" w:space="0" w:color="auto"/>
            <w:left w:val="none" w:sz="0" w:space="0" w:color="auto"/>
            <w:bottom w:val="none" w:sz="0" w:space="0" w:color="auto"/>
            <w:right w:val="none" w:sz="0" w:space="0" w:color="auto"/>
          </w:divBdr>
        </w:div>
      </w:divsChild>
    </w:div>
    <w:div w:id="745687422">
      <w:bodyDiv w:val="1"/>
      <w:marLeft w:val="0"/>
      <w:marRight w:val="0"/>
      <w:marTop w:val="0"/>
      <w:marBottom w:val="0"/>
      <w:divBdr>
        <w:top w:val="none" w:sz="0" w:space="0" w:color="auto"/>
        <w:left w:val="none" w:sz="0" w:space="0" w:color="auto"/>
        <w:bottom w:val="none" w:sz="0" w:space="0" w:color="auto"/>
        <w:right w:val="none" w:sz="0" w:space="0" w:color="auto"/>
      </w:divBdr>
      <w:divsChild>
        <w:div w:id="1180312393">
          <w:marLeft w:val="446"/>
          <w:marRight w:val="0"/>
          <w:marTop w:val="200"/>
          <w:marBottom w:val="0"/>
          <w:divBdr>
            <w:top w:val="none" w:sz="0" w:space="0" w:color="auto"/>
            <w:left w:val="none" w:sz="0" w:space="0" w:color="auto"/>
            <w:bottom w:val="none" w:sz="0" w:space="0" w:color="auto"/>
            <w:right w:val="none" w:sz="0" w:space="0" w:color="auto"/>
          </w:divBdr>
        </w:div>
      </w:divsChild>
    </w:div>
    <w:div w:id="843016196">
      <w:bodyDiv w:val="1"/>
      <w:marLeft w:val="0"/>
      <w:marRight w:val="0"/>
      <w:marTop w:val="0"/>
      <w:marBottom w:val="0"/>
      <w:divBdr>
        <w:top w:val="none" w:sz="0" w:space="0" w:color="auto"/>
        <w:left w:val="none" w:sz="0" w:space="0" w:color="auto"/>
        <w:bottom w:val="none" w:sz="0" w:space="0" w:color="auto"/>
        <w:right w:val="none" w:sz="0" w:space="0" w:color="auto"/>
      </w:divBdr>
      <w:divsChild>
        <w:div w:id="914818984">
          <w:marLeft w:val="446"/>
          <w:marRight w:val="0"/>
          <w:marTop w:val="200"/>
          <w:marBottom w:val="0"/>
          <w:divBdr>
            <w:top w:val="none" w:sz="0" w:space="0" w:color="auto"/>
            <w:left w:val="none" w:sz="0" w:space="0" w:color="auto"/>
            <w:bottom w:val="none" w:sz="0" w:space="0" w:color="auto"/>
            <w:right w:val="none" w:sz="0" w:space="0" w:color="auto"/>
          </w:divBdr>
        </w:div>
      </w:divsChild>
    </w:div>
    <w:div w:id="880214394">
      <w:bodyDiv w:val="1"/>
      <w:marLeft w:val="0"/>
      <w:marRight w:val="0"/>
      <w:marTop w:val="0"/>
      <w:marBottom w:val="0"/>
      <w:divBdr>
        <w:top w:val="none" w:sz="0" w:space="0" w:color="auto"/>
        <w:left w:val="none" w:sz="0" w:space="0" w:color="auto"/>
        <w:bottom w:val="none" w:sz="0" w:space="0" w:color="auto"/>
        <w:right w:val="none" w:sz="0" w:space="0" w:color="auto"/>
      </w:divBdr>
      <w:divsChild>
        <w:div w:id="1192918486">
          <w:marLeft w:val="835"/>
          <w:marRight w:val="0"/>
          <w:marTop w:val="100"/>
          <w:marBottom w:val="0"/>
          <w:divBdr>
            <w:top w:val="none" w:sz="0" w:space="0" w:color="auto"/>
            <w:left w:val="none" w:sz="0" w:space="0" w:color="auto"/>
            <w:bottom w:val="none" w:sz="0" w:space="0" w:color="auto"/>
            <w:right w:val="none" w:sz="0" w:space="0" w:color="auto"/>
          </w:divBdr>
        </w:div>
        <w:div w:id="1355230858">
          <w:marLeft w:val="835"/>
          <w:marRight w:val="0"/>
          <w:marTop w:val="100"/>
          <w:marBottom w:val="0"/>
          <w:divBdr>
            <w:top w:val="none" w:sz="0" w:space="0" w:color="auto"/>
            <w:left w:val="none" w:sz="0" w:space="0" w:color="auto"/>
            <w:bottom w:val="none" w:sz="0" w:space="0" w:color="auto"/>
            <w:right w:val="none" w:sz="0" w:space="0" w:color="auto"/>
          </w:divBdr>
        </w:div>
        <w:div w:id="1670524599">
          <w:marLeft w:val="835"/>
          <w:marRight w:val="0"/>
          <w:marTop w:val="100"/>
          <w:marBottom w:val="0"/>
          <w:divBdr>
            <w:top w:val="none" w:sz="0" w:space="0" w:color="auto"/>
            <w:left w:val="none" w:sz="0" w:space="0" w:color="auto"/>
            <w:bottom w:val="none" w:sz="0" w:space="0" w:color="auto"/>
            <w:right w:val="none" w:sz="0" w:space="0" w:color="auto"/>
          </w:divBdr>
        </w:div>
      </w:divsChild>
    </w:div>
    <w:div w:id="893931241">
      <w:bodyDiv w:val="1"/>
      <w:marLeft w:val="0"/>
      <w:marRight w:val="0"/>
      <w:marTop w:val="0"/>
      <w:marBottom w:val="0"/>
      <w:divBdr>
        <w:top w:val="none" w:sz="0" w:space="0" w:color="auto"/>
        <w:left w:val="none" w:sz="0" w:space="0" w:color="auto"/>
        <w:bottom w:val="none" w:sz="0" w:space="0" w:color="auto"/>
        <w:right w:val="none" w:sz="0" w:space="0" w:color="auto"/>
      </w:divBdr>
    </w:div>
    <w:div w:id="924261844">
      <w:bodyDiv w:val="1"/>
      <w:marLeft w:val="0"/>
      <w:marRight w:val="0"/>
      <w:marTop w:val="0"/>
      <w:marBottom w:val="0"/>
      <w:divBdr>
        <w:top w:val="none" w:sz="0" w:space="0" w:color="auto"/>
        <w:left w:val="none" w:sz="0" w:space="0" w:color="auto"/>
        <w:bottom w:val="none" w:sz="0" w:space="0" w:color="auto"/>
        <w:right w:val="none" w:sz="0" w:space="0" w:color="auto"/>
      </w:divBdr>
      <w:divsChild>
        <w:div w:id="35473820">
          <w:marLeft w:val="562"/>
          <w:marRight w:val="0"/>
          <w:marTop w:val="100"/>
          <w:marBottom w:val="0"/>
          <w:divBdr>
            <w:top w:val="none" w:sz="0" w:space="0" w:color="auto"/>
            <w:left w:val="none" w:sz="0" w:space="0" w:color="auto"/>
            <w:bottom w:val="none" w:sz="0" w:space="0" w:color="auto"/>
            <w:right w:val="none" w:sz="0" w:space="0" w:color="auto"/>
          </w:divBdr>
        </w:div>
        <w:div w:id="251353848">
          <w:marLeft w:val="562"/>
          <w:marRight w:val="0"/>
          <w:marTop w:val="100"/>
          <w:marBottom w:val="0"/>
          <w:divBdr>
            <w:top w:val="none" w:sz="0" w:space="0" w:color="auto"/>
            <w:left w:val="none" w:sz="0" w:space="0" w:color="auto"/>
            <w:bottom w:val="none" w:sz="0" w:space="0" w:color="auto"/>
            <w:right w:val="none" w:sz="0" w:space="0" w:color="auto"/>
          </w:divBdr>
        </w:div>
        <w:div w:id="414326735">
          <w:marLeft w:val="562"/>
          <w:marRight w:val="0"/>
          <w:marTop w:val="100"/>
          <w:marBottom w:val="0"/>
          <w:divBdr>
            <w:top w:val="none" w:sz="0" w:space="0" w:color="auto"/>
            <w:left w:val="none" w:sz="0" w:space="0" w:color="auto"/>
            <w:bottom w:val="none" w:sz="0" w:space="0" w:color="auto"/>
            <w:right w:val="none" w:sz="0" w:space="0" w:color="auto"/>
          </w:divBdr>
        </w:div>
        <w:div w:id="634986026">
          <w:marLeft w:val="562"/>
          <w:marRight w:val="0"/>
          <w:marTop w:val="100"/>
          <w:marBottom w:val="0"/>
          <w:divBdr>
            <w:top w:val="none" w:sz="0" w:space="0" w:color="auto"/>
            <w:left w:val="none" w:sz="0" w:space="0" w:color="auto"/>
            <w:bottom w:val="none" w:sz="0" w:space="0" w:color="auto"/>
            <w:right w:val="none" w:sz="0" w:space="0" w:color="auto"/>
          </w:divBdr>
        </w:div>
        <w:div w:id="797381162">
          <w:marLeft w:val="562"/>
          <w:marRight w:val="0"/>
          <w:marTop w:val="100"/>
          <w:marBottom w:val="0"/>
          <w:divBdr>
            <w:top w:val="none" w:sz="0" w:space="0" w:color="auto"/>
            <w:left w:val="none" w:sz="0" w:space="0" w:color="auto"/>
            <w:bottom w:val="none" w:sz="0" w:space="0" w:color="auto"/>
            <w:right w:val="none" w:sz="0" w:space="0" w:color="auto"/>
          </w:divBdr>
        </w:div>
        <w:div w:id="818032386">
          <w:marLeft w:val="562"/>
          <w:marRight w:val="0"/>
          <w:marTop w:val="100"/>
          <w:marBottom w:val="0"/>
          <w:divBdr>
            <w:top w:val="none" w:sz="0" w:space="0" w:color="auto"/>
            <w:left w:val="none" w:sz="0" w:space="0" w:color="auto"/>
            <w:bottom w:val="none" w:sz="0" w:space="0" w:color="auto"/>
            <w:right w:val="none" w:sz="0" w:space="0" w:color="auto"/>
          </w:divBdr>
        </w:div>
        <w:div w:id="916599988">
          <w:marLeft w:val="562"/>
          <w:marRight w:val="0"/>
          <w:marTop w:val="100"/>
          <w:marBottom w:val="0"/>
          <w:divBdr>
            <w:top w:val="none" w:sz="0" w:space="0" w:color="auto"/>
            <w:left w:val="none" w:sz="0" w:space="0" w:color="auto"/>
            <w:bottom w:val="none" w:sz="0" w:space="0" w:color="auto"/>
            <w:right w:val="none" w:sz="0" w:space="0" w:color="auto"/>
          </w:divBdr>
        </w:div>
        <w:div w:id="931671135">
          <w:marLeft w:val="562"/>
          <w:marRight w:val="0"/>
          <w:marTop w:val="100"/>
          <w:marBottom w:val="0"/>
          <w:divBdr>
            <w:top w:val="none" w:sz="0" w:space="0" w:color="auto"/>
            <w:left w:val="none" w:sz="0" w:space="0" w:color="auto"/>
            <w:bottom w:val="none" w:sz="0" w:space="0" w:color="auto"/>
            <w:right w:val="none" w:sz="0" w:space="0" w:color="auto"/>
          </w:divBdr>
        </w:div>
        <w:div w:id="1134374008">
          <w:marLeft w:val="562"/>
          <w:marRight w:val="0"/>
          <w:marTop w:val="100"/>
          <w:marBottom w:val="0"/>
          <w:divBdr>
            <w:top w:val="none" w:sz="0" w:space="0" w:color="auto"/>
            <w:left w:val="none" w:sz="0" w:space="0" w:color="auto"/>
            <w:bottom w:val="none" w:sz="0" w:space="0" w:color="auto"/>
            <w:right w:val="none" w:sz="0" w:space="0" w:color="auto"/>
          </w:divBdr>
        </w:div>
        <w:div w:id="1539514484">
          <w:marLeft w:val="562"/>
          <w:marRight w:val="0"/>
          <w:marTop w:val="100"/>
          <w:marBottom w:val="0"/>
          <w:divBdr>
            <w:top w:val="none" w:sz="0" w:space="0" w:color="auto"/>
            <w:left w:val="none" w:sz="0" w:space="0" w:color="auto"/>
            <w:bottom w:val="none" w:sz="0" w:space="0" w:color="auto"/>
            <w:right w:val="none" w:sz="0" w:space="0" w:color="auto"/>
          </w:divBdr>
        </w:div>
      </w:divsChild>
    </w:div>
    <w:div w:id="1111238357">
      <w:bodyDiv w:val="1"/>
      <w:marLeft w:val="0"/>
      <w:marRight w:val="0"/>
      <w:marTop w:val="0"/>
      <w:marBottom w:val="0"/>
      <w:divBdr>
        <w:top w:val="none" w:sz="0" w:space="0" w:color="auto"/>
        <w:left w:val="none" w:sz="0" w:space="0" w:color="auto"/>
        <w:bottom w:val="none" w:sz="0" w:space="0" w:color="auto"/>
        <w:right w:val="none" w:sz="0" w:space="0" w:color="auto"/>
      </w:divBdr>
      <w:divsChild>
        <w:div w:id="561600660">
          <w:marLeft w:val="835"/>
          <w:marRight w:val="0"/>
          <w:marTop w:val="100"/>
          <w:marBottom w:val="0"/>
          <w:divBdr>
            <w:top w:val="none" w:sz="0" w:space="0" w:color="auto"/>
            <w:left w:val="none" w:sz="0" w:space="0" w:color="auto"/>
            <w:bottom w:val="none" w:sz="0" w:space="0" w:color="auto"/>
            <w:right w:val="none" w:sz="0" w:space="0" w:color="auto"/>
          </w:divBdr>
        </w:div>
        <w:div w:id="743718082">
          <w:marLeft w:val="835"/>
          <w:marRight w:val="0"/>
          <w:marTop w:val="100"/>
          <w:marBottom w:val="0"/>
          <w:divBdr>
            <w:top w:val="none" w:sz="0" w:space="0" w:color="auto"/>
            <w:left w:val="none" w:sz="0" w:space="0" w:color="auto"/>
            <w:bottom w:val="none" w:sz="0" w:space="0" w:color="auto"/>
            <w:right w:val="none" w:sz="0" w:space="0" w:color="auto"/>
          </w:divBdr>
        </w:div>
        <w:div w:id="841314487">
          <w:marLeft w:val="835"/>
          <w:marRight w:val="0"/>
          <w:marTop w:val="100"/>
          <w:marBottom w:val="0"/>
          <w:divBdr>
            <w:top w:val="none" w:sz="0" w:space="0" w:color="auto"/>
            <w:left w:val="none" w:sz="0" w:space="0" w:color="auto"/>
            <w:bottom w:val="none" w:sz="0" w:space="0" w:color="auto"/>
            <w:right w:val="none" w:sz="0" w:space="0" w:color="auto"/>
          </w:divBdr>
        </w:div>
        <w:div w:id="911935012">
          <w:marLeft w:val="835"/>
          <w:marRight w:val="0"/>
          <w:marTop w:val="100"/>
          <w:marBottom w:val="0"/>
          <w:divBdr>
            <w:top w:val="none" w:sz="0" w:space="0" w:color="auto"/>
            <w:left w:val="none" w:sz="0" w:space="0" w:color="auto"/>
            <w:bottom w:val="none" w:sz="0" w:space="0" w:color="auto"/>
            <w:right w:val="none" w:sz="0" w:space="0" w:color="auto"/>
          </w:divBdr>
        </w:div>
        <w:div w:id="913779368">
          <w:marLeft w:val="835"/>
          <w:marRight w:val="0"/>
          <w:marTop w:val="100"/>
          <w:marBottom w:val="0"/>
          <w:divBdr>
            <w:top w:val="none" w:sz="0" w:space="0" w:color="auto"/>
            <w:left w:val="none" w:sz="0" w:space="0" w:color="auto"/>
            <w:bottom w:val="none" w:sz="0" w:space="0" w:color="auto"/>
            <w:right w:val="none" w:sz="0" w:space="0" w:color="auto"/>
          </w:divBdr>
        </w:div>
        <w:div w:id="1240943720">
          <w:marLeft w:val="835"/>
          <w:marRight w:val="0"/>
          <w:marTop w:val="100"/>
          <w:marBottom w:val="0"/>
          <w:divBdr>
            <w:top w:val="none" w:sz="0" w:space="0" w:color="auto"/>
            <w:left w:val="none" w:sz="0" w:space="0" w:color="auto"/>
            <w:bottom w:val="none" w:sz="0" w:space="0" w:color="auto"/>
            <w:right w:val="none" w:sz="0" w:space="0" w:color="auto"/>
          </w:divBdr>
        </w:div>
        <w:div w:id="1624144785">
          <w:marLeft w:val="835"/>
          <w:marRight w:val="0"/>
          <w:marTop w:val="100"/>
          <w:marBottom w:val="0"/>
          <w:divBdr>
            <w:top w:val="none" w:sz="0" w:space="0" w:color="auto"/>
            <w:left w:val="none" w:sz="0" w:space="0" w:color="auto"/>
            <w:bottom w:val="none" w:sz="0" w:space="0" w:color="auto"/>
            <w:right w:val="none" w:sz="0" w:space="0" w:color="auto"/>
          </w:divBdr>
        </w:div>
        <w:div w:id="2083065870">
          <w:marLeft w:val="835"/>
          <w:marRight w:val="0"/>
          <w:marTop w:val="100"/>
          <w:marBottom w:val="0"/>
          <w:divBdr>
            <w:top w:val="none" w:sz="0" w:space="0" w:color="auto"/>
            <w:left w:val="none" w:sz="0" w:space="0" w:color="auto"/>
            <w:bottom w:val="none" w:sz="0" w:space="0" w:color="auto"/>
            <w:right w:val="none" w:sz="0" w:space="0" w:color="auto"/>
          </w:divBdr>
        </w:div>
      </w:divsChild>
    </w:div>
    <w:div w:id="1170564857">
      <w:bodyDiv w:val="1"/>
      <w:marLeft w:val="0"/>
      <w:marRight w:val="0"/>
      <w:marTop w:val="0"/>
      <w:marBottom w:val="0"/>
      <w:divBdr>
        <w:top w:val="none" w:sz="0" w:space="0" w:color="auto"/>
        <w:left w:val="none" w:sz="0" w:space="0" w:color="auto"/>
        <w:bottom w:val="none" w:sz="0" w:space="0" w:color="auto"/>
        <w:right w:val="none" w:sz="0" w:space="0" w:color="auto"/>
      </w:divBdr>
      <w:divsChild>
        <w:div w:id="27337872">
          <w:marLeft w:val="835"/>
          <w:marRight w:val="0"/>
          <w:marTop w:val="100"/>
          <w:marBottom w:val="0"/>
          <w:divBdr>
            <w:top w:val="none" w:sz="0" w:space="0" w:color="auto"/>
            <w:left w:val="none" w:sz="0" w:space="0" w:color="auto"/>
            <w:bottom w:val="none" w:sz="0" w:space="0" w:color="auto"/>
            <w:right w:val="none" w:sz="0" w:space="0" w:color="auto"/>
          </w:divBdr>
        </w:div>
      </w:divsChild>
    </w:div>
    <w:div w:id="1394044021">
      <w:bodyDiv w:val="1"/>
      <w:marLeft w:val="0"/>
      <w:marRight w:val="0"/>
      <w:marTop w:val="0"/>
      <w:marBottom w:val="0"/>
      <w:divBdr>
        <w:top w:val="none" w:sz="0" w:space="0" w:color="auto"/>
        <w:left w:val="none" w:sz="0" w:space="0" w:color="auto"/>
        <w:bottom w:val="none" w:sz="0" w:space="0" w:color="auto"/>
        <w:right w:val="none" w:sz="0" w:space="0" w:color="auto"/>
      </w:divBdr>
      <w:divsChild>
        <w:div w:id="80489107">
          <w:marLeft w:val="835"/>
          <w:marRight w:val="0"/>
          <w:marTop w:val="100"/>
          <w:marBottom w:val="0"/>
          <w:divBdr>
            <w:top w:val="none" w:sz="0" w:space="0" w:color="auto"/>
            <w:left w:val="none" w:sz="0" w:space="0" w:color="auto"/>
            <w:bottom w:val="none" w:sz="0" w:space="0" w:color="auto"/>
            <w:right w:val="none" w:sz="0" w:space="0" w:color="auto"/>
          </w:divBdr>
        </w:div>
        <w:div w:id="497041688">
          <w:marLeft w:val="835"/>
          <w:marRight w:val="0"/>
          <w:marTop w:val="100"/>
          <w:marBottom w:val="0"/>
          <w:divBdr>
            <w:top w:val="none" w:sz="0" w:space="0" w:color="auto"/>
            <w:left w:val="none" w:sz="0" w:space="0" w:color="auto"/>
            <w:bottom w:val="none" w:sz="0" w:space="0" w:color="auto"/>
            <w:right w:val="none" w:sz="0" w:space="0" w:color="auto"/>
          </w:divBdr>
        </w:div>
        <w:div w:id="1189955115">
          <w:marLeft w:val="835"/>
          <w:marRight w:val="0"/>
          <w:marTop w:val="100"/>
          <w:marBottom w:val="0"/>
          <w:divBdr>
            <w:top w:val="none" w:sz="0" w:space="0" w:color="auto"/>
            <w:left w:val="none" w:sz="0" w:space="0" w:color="auto"/>
            <w:bottom w:val="none" w:sz="0" w:space="0" w:color="auto"/>
            <w:right w:val="none" w:sz="0" w:space="0" w:color="auto"/>
          </w:divBdr>
        </w:div>
      </w:divsChild>
    </w:div>
    <w:div w:id="1430660543">
      <w:bodyDiv w:val="1"/>
      <w:marLeft w:val="0"/>
      <w:marRight w:val="0"/>
      <w:marTop w:val="0"/>
      <w:marBottom w:val="0"/>
      <w:divBdr>
        <w:top w:val="none" w:sz="0" w:space="0" w:color="auto"/>
        <w:left w:val="none" w:sz="0" w:space="0" w:color="auto"/>
        <w:bottom w:val="none" w:sz="0" w:space="0" w:color="auto"/>
        <w:right w:val="none" w:sz="0" w:space="0" w:color="auto"/>
      </w:divBdr>
      <w:divsChild>
        <w:div w:id="427392418">
          <w:marLeft w:val="562"/>
          <w:marRight w:val="0"/>
          <w:marTop w:val="100"/>
          <w:marBottom w:val="0"/>
          <w:divBdr>
            <w:top w:val="none" w:sz="0" w:space="0" w:color="auto"/>
            <w:left w:val="none" w:sz="0" w:space="0" w:color="auto"/>
            <w:bottom w:val="none" w:sz="0" w:space="0" w:color="auto"/>
            <w:right w:val="none" w:sz="0" w:space="0" w:color="auto"/>
          </w:divBdr>
        </w:div>
        <w:div w:id="944459401">
          <w:marLeft w:val="562"/>
          <w:marRight w:val="0"/>
          <w:marTop w:val="100"/>
          <w:marBottom w:val="0"/>
          <w:divBdr>
            <w:top w:val="none" w:sz="0" w:space="0" w:color="auto"/>
            <w:left w:val="none" w:sz="0" w:space="0" w:color="auto"/>
            <w:bottom w:val="none" w:sz="0" w:space="0" w:color="auto"/>
            <w:right w:val="none" w:sz="0" w:space="0" w:color="auto"/>
          </w:divBdr>
        </w:div>
        <w:div w:id="2016035103">
          <w:marLeft w:val="562"/>
          <w:marRight w:val="0"/>
          <w:marTop w:val="100"/>
          <w:marBottom w:val="0"/>
          <w:divBdr>
            <w:top w:val="none" w:sz="0" w:space="0" w:color="auto"/>
            <w:left w:val="none" w:sz="0" w:space="0" w:color="auto"/>
            <w:bottom w:val="none" w:sz="0" w:space="0" w:color="auto"/>
            <w:right w:val="none" w:sz="0" w:space="0" w:color="auto"/>
          </w:divBdr>
        </w:div>
        <w:div w:id="1839689633">
          <w:marLeft w:val="562"/>
          <w:marRight w:val="0"/>
          <w:marTop w:val="100"/>
          <w:marBottom w:val="0"/>
          <w:divBdr>
            <w:top w:val="none" w:sz="0" w:space="0" w:color="auto"/>
            <w:left w:val="none" w:sz="0" w:space="0" w:color="auto"/>
            <w:bottom w:val="none" w:sz="0" w:space="0" w:color="auto"/>
            <w:right w:val="none" w:sz="0" w:space="0" w:color="auto"/>
          </w:divBdr>
        </w:div>
        <w:div w:id="1222054970">
          <w:marLeft w:val="562"/>
          <w:marRight w:val="0"/>
          <w:marTop w:val="100"/>
          <w:marBottom w:val="0"/>
          <w:divBdr>
            <w:top w:val="none" w:sz="0" w:space="0" w:color="auto"/>
            <w:left w:val="none" w:sz="0" w:space="0" w:color="auto"/>
            <w:bottom w:val="none" w:sz="0" w:space="0" w:color="auto"/>
            <w:right w:val="none" w:sz="0" w:space="0" w:color="auto"/>
          </w:divBdr>
        </w:div>
        <w:div w:id="575557133">
          <w:marLeft w:val="562"/>
          <w:marRight w:val="0"/>
          <w:marTop w:val="100"/>
          <w:marBottom w:val="0"/>
          <w:divBdr>
            <w:top w:val="none" w:sz="0" w:space="0" w:color="auto"/>
            <w:left w:val="none" w:sz="0" w:space="0" w:color="auto"/>
            <w:bottom w:val="none" w:sz="0" w:space="0" w:color="auto"/>
            <w:right w:val="none" w:sz="0" w:space="0" w:color="auto"/>
          </w:divBdr>
        </w:div>
      </w:divsChild>
    </w:div>
    <w:div w:id="1731729325">
      <w:bodyDiv w:val="1"/>
      <w:marLeft w:val="0"/>
      <w:marRight w:val="0"/>
      <w:marTop w:val="0"/>
      <w:marBottom w:val="0"/>
      <w:divBdr>
        <w:top w:val="none" w:sz="0" w:space="0" w:color="auto"/>
        <w:left w:val="none" w:sz="0" w:space="0" w:color="auto"/>
        <w:bottom w:val="none" w:sz="0" w:space="0" w:color="auto"/>
        <w:right w:val="none" w:sz="0" w:space="0" w:color="auto"/>
      </w:divBdr>
      <w:divsChild>
        <w:div w:id="216864986">
          <w:marLeft w:val="835"/>
          <w:marRight w:val="0"/>
          <w:marTop w:val="100"/>
          <w:marBottom w:val="0"/>
          <w:divBdr>
            <w:top w:val="none" w:sz="0" w:space="0" w:color="auto"/>
            <w:left w:val="none" w:sz="0" w:space="0" w:color="auto"/>
            <w:bottom w:val="none" w:sz="0" w:space="0" w:color="auto"/>
            <w:right w:val="none" w:sz="0" w:space="0" w:color="auto"/>
          </w:divBdr>
        </w:div>
      </w:divsChild>
    </w:div>
    <w:div w:id="176117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4117dde-b119-4746-8562-4584e64c254c">Final</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Report</DocumentType>
    <MeetingDate xmlns="74117dde-b119-4746-8562-4584e64c254c">2023-09-27T23:00:00+00:00</MeetingDate>
    <EinancialYear xmlns="74117dde-b119-4746-8562-4584e64c254c">2023/2024</EinancialYear>
    <Reason xmlns="74117dde-b119-4746-8562-4584e64c254c" xsi:nil="true"/>
  </documentManagement>
</p:properties>
</file>

<file path=customXml/itemProps1.xml><?xml version="1.0" encoding="utf-8"?>
<ds:datastoreItem xmlns:ds="http://schemas.openxmlformats.org/officeDocument/2006/customXml" ds:itemID="{6E987C5D-E557-465D-A279-64A05560D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E3A84-2DD8-4806-89D8-DFAAB1881472}">
  <ds:schemaRefs>
    <ds:schemaRef ds:uri="http://schemas.microsoft.com/sharepoint/v3/contenttype/forms"/>
  </ds:schemaRefs>
</ds:datastoreItem>
</file>

<file path=customXml/itemProps3.xml><?xml version="1.0" encoding="utf-8"?>
<ds:datastoreItem xmlns:ds="http://schemas.openxmlformats.org/officeDocument/2006/customXml" ds:itemID="{5DDA8B88-F844-4280-B183-EEFA80A240E4}">
  <ds:schemaRefs>
    <ds:schemaRef ds:uri="http://schemas.microsoft.com/office/2006/metadata/properties"/>
    <ds:schemaRef ds:uri="http://schemas.microsoft.com/office/infopath/2007/PartnerControls"/>
    <ds:schemaRef ds:uri="7f2b30ce-ec16-4b3c-a1d9-7ad1dd80d8f7"/>
    <ds:schemaRef ds:uri="0632eb0a-1d1b-4c7f-905a-1b36a1859baa"/>
    <ds:schemaRef ds:uri="74117dde-b119-4746-8562-4584e64c254c"/>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432</Words>
  <Characters>2465</Characters>
  <Application>Microsoft Office Word</Application>
  <DocSecurity>0</DocSecurity>
  <Lines>20</Lines>
  <Paragraphs>5</Paragraphs>
  <ScaleCrop>false</ScaleCrop>
  <Company>Public Health Wales NHS Trust</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Bushell (Public Health Wales - No. 2 Capital Quarter)</dc:creator>
  <cp:keywords/>
  <dc:description/>
  <cp:lastModifiedBy>Liz Blayney (Public Health Wales - No. 2 Capital Quarter)</cp:lastModifiedBy>
  <cp:revision>41</cp:revision>
  <dcterms:created xsi:type="dcterms:W3CDTF">2023-09-05T12:10:00Z</dcterms:created>
  <dcterms:modified xsi:type="dcterms:W3CDTF">2023-09-20T16:54:00Z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Order">
    <vt:r8>39300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